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8"/>
        <w:gridCol w:w="5058"/>
      </w:tblGrid>
      <w:tr w:rsidR="0019566A" w:rsidRPr="00FC17CF" w14:paraId="7E589E9D" w14:textId="77777777" w:rsidTr="00F87FAC">
        <w:tc>
          <w:tcPr>
            <w:tcW w:w="2198" w:type="pct"/>
          </w:tcPr>
          <w:p w14:paraId="02064479" w14:textId="77777777" w:rsidR="0019566A" w:rsidRPr="00FC17CF" w:rsidRDefault="0019566A" w:rsidP="0019566A">
            <w:pPr>
              <w:adjustRightInd w:val="0"/>
              <w:snapToGrid w:val="0"/>
              <w:jc w:val="center"/>
              <w:rPr>
                <w:rFonts w:eastAsia="Times New Roman" w:cs="Arial"/>
                <w:color w:val="000000"/>
                <w:szCs w:val="20"/>
              </w:rPr>
            </w:pPr>
            <w:bookmarkStart w:id="0" w:name="_GoBack"/>
            <w:bookmarkEnd w:id="0"/>
            <w:r w:rsidRPr="00FC17CF">
              <w:rPr>
                <w:rFonts w:eastAsia="Times New Roman" w:cs="Arial"/>
                <w:b/>
                <w:bCs/>
                <w:color w:val="000000"/>
                <w:szCs w:val="20"/>
              </w:rPr>
              <w:t>THỦ TƯỚNG CHÍNH PHỦ</w:t>
            </w:r>
            <w:r w:rsidRPr="00FC17CF">
              <w:rPr>
                <w:rFonts w:eastAsia="Times New Roman" w:cs="Arial"/>
                <w:color w:val="000000"/>
                <w:szCs w:val="20"/>
              </w:rPr>
              <w:br/>
            </w:r>
            <w:r w:rsidRPr="00FC17CF">
              <w:rPr>
                <w:rFonts w:eastAsia="Times New Roman" w:cs="Arial"/>
                <w:color w:val="000000"/>
                <w:szCs w:val="20"/>
                <w:vertAlign w:val="superscript"/>
              </w:rPr>
              <w:t>__________</w:t>
            </w:r>
            <w:r w:rsidRPr="00FC17CF">
              <w:rPr>
                <w:rFonts w:eastAsia="Times New Roman" w:cs="Arial"/>
                <w:color w:val="000000"/>
                <w:szCs w:val="20"/>
              </w:rPr>
              <w:br/>
            </w:r>
            <w:r w:rsidRPr="00FC17CF">
              <w:rPr>
                <w:rFonts w:eastAsia="Times New Roman" w:cs="Arial"/>
                <w:color w:val="000000"/>
                <w:szCs w:val="20"/>
              </w:rPr>
              <w:br/>
              <w:t>Số: 36/CĐ-TTg</w:t>
            </w:r>
          </w:p>
        </w:tc>
        <w:tc>
          <w:tcPr>
            <w:tcW w:w="2802" w:type="pct"/>
          </w:tcPr>
          <w:p w14:paraId="457D98B8" w14:textId="77777777" w:rsidR="0019566A" w:rsidRPr="00FC17CF" w:rsidRDefault="0019566A" w:rsidP="0019566A">
            <w:pPr>
              <w:adjustRightInd w:val="0"/>
              <w:snapToGrid w:val="0"/>
              <w:jc w:val="center"/>
              <w:rPr>
                <w:rFonts w:eastAsia="Times New Roman" w:cs="Arial"/>
                <w:color w:val="000000"/>
                <w:szCs w:val="20"/>
              </w:rPr>
            </w:pPr>
            <w:r w:rsidRPr="00FC17CF">
              <w:rPr>
                <w:rFonts w:eastAsia="Times New Roman" w:cs="Arial"/>
                <w:b/>
                <w:bCs/>
                <w:color w:val="000000"/>
                <w:szCs w:val="20"/>
              </w:rPr>
              <w:t>CỘNG HÒA XÃ HỘI CHỦ NGHĨA VIỆT NAM</w:t>
            </w:r>
            <w:r w:rsidRPr="00FC17CF">
              <w:rPr>
                <w:rFonts w:eastAsia="Times New Roman" w:cs="Arial"/>
                <w:b/>
                <w:bCs/>
                <w:color w:val="000000"/>
                <w:szCs w:val="20"/>
              </w:rPr>
              <w:br/>
              <w:t>Độc lập – Tự do – Hạnh phúc</w:t>
            </w:r>
            <w:r w:rsidRPr="00FC17CF">
              <w:rPr>
                <w:rFonts w:eastAsia="Times New Roman" w:cs="Arial"/>
                <w:color w:val="000000"/>
                <w:szCs w:val="20"/>
              </w:rPr>
              <w:br/>
            </w:r>
            <w:r w:rsidRPr="00FC17CF">
              <w:rPr>
                <w:rFonts w:eastAsia="Times New Roman" w:cs="Arial"/>
                <w:color w:val="000000"/>
                <w:szCs w:val="20"/>
                <w:vertAlign w:val="superscript"/>
              </w:rPr>
              <w:t>_______________________</w:t>
            </w:r>
            <w:r w:rsidRPr="00FC17CF">
              <w:rPr>
                <w:rFonts w:eastAsia="Times New Roman" w:cs="Arial"/>
                <w:color w:val="000000"/>
                <w:szCs w:val="20"/>
                <w:vertAlign w:val="superscript"/>
              </w:rPr>
              <w:br/>
            </w:r>
            <w:r w:rsidRPr="00FC17CF">
              <w:rPr>
                <w:rFonts w:eastAsia="Times New Roman" w:cs="Arial"/>
                <w:i/>
                <w:iCs/>
                <w:color w:val="000000"/>
                <w:szCs w:val="20"/>
              </w:rPr>
              <w:t>Hà Nội, ngày 25 tháng 4 năm 2026</w:t>
            </w:r>
          </w:p>
        </w:tc>
      </w:tr>
    </w:tbl>
    <w:p w14:paraId="28C9E0BA" w14:textId="77777777" w:rsidR="0019566A" w:rsidRPr="00FC17CF" w:rsidRDefault="0019566A" w:rsidP="0019566A">
      <w:pPr>
        <w:adjustRightInd w:val="0"/>
        <w:snapToGrid w:val="0"/>
        <w:spacing w:after="0" w:line="240" w:lineRule="auto"/>
        <w:jc w:val="center"/>
        <w:rPr>
          <w:rFonts w:ascii="Arial" w:eastAsia="Times New Roman" w:hAnsi="Arial" w:cs="Arial"/>
          <w:color w:val="000000"/>
          <w:sz w:val="20"/>
          <w:szCs w:val="20"/>
        </w:rPr>
      </w:pPr>
    </w:p>
    <w:p w14:paraId="63BF046D" w14:textId="77777777" w:rsidR="0019566A" w:rsidRPr="00FC17CF" w:rsidRDefault="0019566A" w:rsidP="0019566A">
      <w:pPr>
        <w:adjustRightInd w:val="0"/>
        <w:snapToGrid w:val="0"/>
        <w:spacing w:after="0" w:line="240" w:lineRule="auto"/>
        <w:jc w:val="center"/>
        <w:rPr>
          <w:rFonts w:ascii="Arial" w:eastAsia="Times New Roman" w:hAnsi="Arial" w:cs="Arial"/>
          <w:color w:val="000000"/>
          <w:sz w:val="20"/>
          <w:szCs w:val="20"/>
        </w:rPr>
      </w:pPr>
    </w:p>
    <w:p w14:paraId="3219C707" w14:textId="77777777" w:rsidR="0019566A" w:rsidRPr="00FC17CF" w:rsidRDefault="0019566A" w:rsidP="0019566A">
      <w:pPr>
        <w:adjustRightInd w:val="0"/>
        <w:snapToGrid w:val="0"/>
        <w:spacing w:after="0" w:line="240" w:lineRule="auto"/>
        <w:jc w:val="center"/>
        <w:rPr>
          <w:rFonts w:ascii="Arial" w:eastAsia="Times New Roman" w:hAnsi="Arial" w:cs="Arial"/>
          <w:b/>
          <w:bCs/>
          <w:color w:val="000000"/>
          <w:sz w:val="20"/>
          <w:szCs w:val="20"/>
        </w:rPr>
      </w:pPr>
      <w:r w:rsidRPr="00FC17CF">
        <w:rPr>
          <w:rFonts w:ascii="Arial" w:eastAsia="Times New Roman" w:hAnsi="Arial" w:cs="Arial"/>
          <w:b/>
          <w:bCs/>
          <w:color w:val="000000"/>
          <w:sz w:val="20"/>
          <w:szCs w:val="20"/>
        </w:rPr>
        <w:t>CÔNG ĐIỆN</w:t>
      </w:r>
    </w:p>
    <w:p w14:paraId="21F533EF" w14:textId="77777777" w:rsidR="0019566A" w:rsidRPr="00FC17CF" w:rsidRDefault="0019566A" w:rsidP="0019566A">
      <w:pPr>
        <w:adjustRightInd w:val="0"/>
        <w:snapToGrid w:val="0"/>
        <w:spacing w:after="0" w:line="240" w:lineRule="auto"/>
        <w:jc w:val="center"/>
        <w:rPr>
          <w:rFonts w:ascii="Arial" w:eastAsia="Times New Roman" w:hAnsi="Arial" w:cs="Arial"/>
          <w:b/>
          <w:bCs/>
          <w:color w:val="000000"/>
          <w:sz w:val="20"/>
          <w:szCs w:val="20"/>
        </w:rPr>
      </w:pPr>
      <w:r w:rsidRPr="00FC17CF">
        <w:rPr>
          <w:rFonts w:ascii="Arial" w:eastAsia="Times New Roman" w:hAnsi="Arial" w:cs="Arial"/>
          <w:b/>
          <w:bCs/>
          <w:color w:val="000000"/>
          <w:sz w:val="20"/>
          <w:szCs w:val="20"/>
        </w:rPr>
        <w:t>Về việc tăng cường kỷ luật, kỷ cương trong xây dựng, ban hành văn bản</w:t>
      </w:r>
      <w:r w:rsidRPr="00FC17CF">
        <w:rPr>
          <w:rFonts w:ascii="Arial" w:eastAsia="Times New Roman" w:hAnsi="Arial" w:cs="Arial"/>
          <w:b/>
          <w:bCs/>
          <w:color w:val="000000"/>
          <w:sz w:val="20"/>
          <w:szCs w:val="20"/>
        </w:rPr>
        <w:br/>
        <w:t>quy định chi tiết luật, pháp lệnh, nghị quyết</w:t>
      </w:r>
    </w:p>
    <w:p w14:paraId="56D609E0" w14:textId="77777777" w:rsidR="0019566A" w:rsidRPr="00FC17CF" w:rsidRDefault="0019566A" w:rsidP="0019566A">
      <w:pPr>
        <w:adjustRightInd w:val="0"/>
        <w:snapToGrid w:val="0"/>
        <w:spacing w:after="0" w:line="240" w:lineRule="auto"/>
        <w:jc w:val="center"/>
        <w:rPr>
          <w:rFonts w:ascii="Arial" w:eastAsia="Times New Roman" w:hAnsi="Arial" w:cs="Arial"/>
          <w:color w:val="000000"/>
          <w:sz w:val="20"/>
          <w:szCs w:val="20"/>
          <w:vertAlign w:val="superscript"/>
        </w:rPr>
      </w:pPr>
      <w:r w:rsidRPr="00FC17CF">
        <w:rPr>
          <w:rFonts w:ascii="Arial" w:eastAsia="Times New Roman" w:hAnsi="Arial" w:cs="Arial"/>
          <w:color w:val="000000"/>
          <w:sz w:val="20"/>
          <w:szCs w:val="20"/>
          <w:vertAlign w:val="superscript"/>
        </w:rPr>
        <w:t>__________________</w:t>
      </w:r>
    </w:p>
    <w:p w14:paraId="6C45BD19" w14:textId="77777777" w:rsidR="0019566A" w:rsidRPr="00FC17CF" w:rsidRDefault="0019566A" w:rsidP="0019566A">
      <w:pPr>
        <w:adjustRightInd w:val="0"/>
        <w:snapToGrid w:val="0"/>
        <w:spacing w:after="0" w:line="240" w:lineRule="auto"/>
        <w:jc w:val="center"/>
        <w:rPr>
          <w:rFonts w:ascii="Arial" w:eastAsia="Times New Roman" w:hAnsi="Arial" w:cs="Arial"/>
          <w:color w:val="000000"/>
          <w:sz w:val="20"/>
          <w:szCs w:val="20"/>
        </w:rPr>
      </w:pPr>
      <w:r w:rsidRPr="00FC17CF">
        <w:rPr>
          <w:rFonts w:ascii="Arial" w:eastAsia="Times New Roman" w:hAnsi="Arial" w:cs="Arial"/>
          <w:b/>
          <w:bCs/>
          <w:color w:val="000000"/>
          <w:sz w:val="20"/>
          <w:szCs w:val="20"/>
        </w:rPr>
        <w:t>THỦ TƯỚNG CHÍNH PHỦ</w:t>
      </w:r>
      <w:r w:rsidRPr="00FC17CF">
        <w:rPr>
          <w:rFonts w:ascii="Arial" w:eastAsia="Times New Roman" w:hAnsi="Arial" w:cs="Arial"/>
          <w:color w:val="000000"/>
          <w:sz w:val="20"/>
          <w:szCs w:val="20"/>
        </w:rPr>
        <w:t xml:space="preserve"> điện:</w:t>
      </w:r>
    </w:p>
    <w:p w14:paraId="4A746968" w14:textId="77777777" w:rsidR="0019566A" w:rsidRPr="00FC17CF" w:rsidRDefault="0019566A" w:rsidP="0019566A">
      <w:pPr>
        <w:adjustRightInd w:val="0"/>
        <w:snapToGrid w:val="0"/>
        <w:spacing w:after="0" w:line="240" w:lineRule="auto"/>
        <w:jc w:val="center"/>
        <w:rPr>
          <w:rFonts w:ascii="Arial" w:eastAsia="Times New Roman" w:hAnsi="Arial" w:cs="Arial"/>
          <w:color w:val="000000"/>
          <w:sz w:val="20"/>
          <w:szCs w:val="20"/>
        </w:rPr>
      </w:pPr>
      <w:r w:rsidRPr="00FC17CF">
        <w:rPr>
          <w:rFonts w:ascii="Arial" w:eastAsia="Times New Roman" w:hAnsi="Arial" w:cs="Arial"/>
          <w:color w:val="000000"/>
          <w:sz w:val="20"/>
          <w:szCs w:val="20"/>
        </w:rPr>
        <w:t>Bộ trưởng, Thủ trưởng cơ quan ngang Bộ;</w:t>
      </w:r>
    </w:p>
    <w:p w14:paraId="6EFCA866" w14:textId="77777777" w:rsidR="0019566A" w:rsidRPr="00FC17CF" w:rsidRDefault="0019566A" w:rsidP="0019566A">
      <w:pPr>
        <w:adjustRightInd w:val="0"/>
        <w:snapToGrid w:val="0"/>
        <w:spacing w:after="0" w:line="240" w:lineRule="auto"/>
        <w:jc w:val="center"/>
        <w:rPr>
          <w:rFonts w:ascii="Arial" w:eastAsia="Times New Roman" w:hAnsi="Arial" w:cs="Arial"/>
          <w:color w:val="000000"/>
          <w:sz w:val="20"/>
          <w:szCs w:val="20"/>
        </w:rPr>
      </w:pPr>
    </w:p>
    <w:p w14:paraId="6DD5474A"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color w:val="000000"/>
          <w:sz w:val="20"/>
          <w:szCs w:val="20"/>
        </w:rPr>
        <w:t>Trong thời gian qua, mặc dù, Chính phủ, Thủ tướng Chính phủ đã rất quan tâm, lãnh đạo, chỉ đạo, đôn đốc quyết liệt công tác xây dựng, ban hành văn bản quy định chi tiết luật, pháp lệnh, nghị quyết của Quốc hội, Ủy ban Thường vụ Quốc hội. Tuy nhiên, đến nay, tình trạng chậm, nợ ban hành văn bản quy định chi tiết vẫn chưa được khắc phục triệt để, cụ thể vẫn còn 18 nghị định, 02 quyết định của Thủ tướng Chính phủ và 15 thông tư quy định chi tiết các luật, nghị quyết đã có hiệu lực chưa được ban hành.</w:t>
      </w:r>
    </w:p>
    <w:p w14:paraId="2A1CD400"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color w:val="000000"/>
          <w:sz w:val="20"/>
          <w:szCs w:val="20"/>
        </w:rPr>
        <w:t>Nguyên nhân của tình trạng nêu trên một phần do số lượng luật, pháp lệnh, nghị quyết được thông qua khá nhiều, việc xác định thời điểm có hiệu lực của luật, pháp lệnh, nghị quyết còn chưa phù hợp; chủ yếu là do một số Bộ, cơ quan chưa thực sự chủ động tham mưu đề xuất, thực hiện đồng bộ các giải pháp để khắc phục tình trạng chậm, nợ ban hành văn bản quy định chi tiết; khắc phục khoảng trống pháp lý do chậm, nợ ban hành văn bản quy định chi tiết thuộc phạm vi quản lý của mình.</w:t>
      </w:r>
    </w:p>
    <w:p w14:paraId="2EFDD00E"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color w:val="000000"/>
          <w:sz w:val="20"/>
          <w:szCs w:val="20"/>
        </w:rPr>
        <w:t>Để đẩy nhanh tiến độ, nâng cao chất lượng công tác xây dựng, ban hành văn bản quy định chi tiết, sớm khắc phục triệt để tình trạng chậm, nợ ban hành văn bản quy định chi tiết, Thủ tướng Chính phủ yêu cầu các đồng chí Bộ trưởng, Thủ trưởng cơ quan ngang Bộ tập trung thực hiện quyết liệt, đồng bộ, có trọng tâm, trọng điểm các nhiệm vụ, giải pháp sau:</w:t>
      </w:r>
    </w:p>
    <w:p w14:paraId="5A236A92"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b/>
          <w:bCs/>
          <w:color w:val="000000"/>
          <w:sz w:val="20"/>
          <w:szCs w:val="20"/>
        </w:rPr>
        <w:t>1. Siết chặt trách nhiệm người đứng đầu, coi kết quả ban hành văn bản quy định chi tiết là tiêu chí đánh giá hoàn thành nhiệm vụ</w:t>
      </w:r>
    </w:p>
    <w:p w14:paraId="1BBC59CE"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color w:val="000000"/>
          <w:sz w:val="20"/>
          <w:szCs w:val="20"/>
        </w:rPr>
        <w:t>Bộ trưởng, Thủ trưởng cơ quan ngang Bộ trực tiếp chỉ đạo và chịu trách nhiệm toàn diện về nội dung dự án luật, pháp lệnh, nghị quyết, các văn bản quy định chi tiết, quy định biện pháp để tổ chức, hướng dẫn thi hành; chủ động xây dựng, ban hành hoặc trình Chính phủ, Thủ tướng Chính phủ ban hành các văn bản quy định chi tiết, bảo đảm chất lượng, có hiệu lực cùng thời điểm có hiệu lực của luật, pháp lệnh, nghị quyết.</w:t>
      </w:r>
    </w:p>
    <w:p w14:paraId="23CDE37E"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color w:val="000000"/>
          <w:sz w:val="20"/>
          <w:szCs w:val="20"/>
        </w:rPr>
        <w:t>Kết quả xây dựng, ban hành văn bản quy định chi tiết là tiêu chí bắt buộc trong đánh giá mức độ hoàn thành nhiệm vụ, xét thi đua, khen thưởng đối với cơ quan, tổ chức, cá nhân có liên quan.</w:t>
      </w:r>
    </w:p>
    <w:p w14:paraId="2C9D2055"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b/>
          <w:bCs/>
          <w:color w:val="000000"/>
          <w:sz w:val="20"/>
          <w:szCs w:val="20"/>
        </w:rPr>
        <w:t>2. Tập trung xử lý dứt điểm các văn bản còn nợ ban hành và kiểm soát chặt phát sinh mới</w:t>
      </w:r>
    </w:p>
    <w:p w14:paraId="22EE2244"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color w:val="000000"/>
          <w:sz w:val="20"/>
          <w:szCs w:val="20"/>
        </w:rPr>
        <w:t>- Các Bộ, cơ quan ngang Bộ: Giáo dục và Đào tạo, Tài chính, Nội vụ, Khoa học và Công nghệ, Ngoại giao, Công Thương, Y tế, Ngân hàng Nhà nước Việt Nam, Văn hóa, Thể thao và Du lịch, Công an, Quốc phòng, Xây dựng khẩn trương xây dựng, hoàn thiện, trình Chính phủ, Thủ tướng Chính phủ ban hành 18 nghị định, 02 quyết định và ban hành theo thẩm quyền đối với 15 thông tư quy định chi tiết các luật, nghị quyết đã có hiệu lực tại Phụ lục 1 kèm theo Công điện này. Thời hạn hoàn thành chậm nhất trước ngày 10 tháng 5 năm 2026.</w:t>
      </w:r>
    </w:p>
    <w:p w14:paraId="24A545D3"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color w:val="000000"/>
          <w:sz w:val="20"/>
          <w:szCs w:val="20"/>
        </w:rPr>
        <w:t>- Các Bộ, cơ quan ngang Bộ chủ động đẩy nhanh tiến độ xây dựng, ban hành hoặc trình Chính phủ, Thủ tướng Chính phủ ban hành 83 nghị định, 04 quyết định và 77 thông tư quy định chi tiết các luật, nghị quyết sẽ có hiệu lực trong thời gian tới (ngày 01 tháng 5 năm 2026 và ngày 01 tháng 7 năm 2026) tại Phụ lục 2 kèm theo Công điện này, đặc biệt là 02 nghị định, 01 quyết định và 11 thông tư quy định chi tiết Luật Giám định tư pháp và Luật Bảo hiểm tiền gửi sẽ có hiệu lực từ ngày 01 tháng 5 năm 2026.</w:t>
      </w:r>
    </w:p>
    <w:p w14:paraId="73746F30"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b/>
          <w:bCs/>
          <w:color w:val="000000"/>
          <w:sz w:val="20"/>
          <w:szCs w:val="20"/>
        </w:rPr>
        <w:t>3. Đổi mới cách thức xây dựng văn bản quy định chi tiết theo hướng tinh gọn, hiệu quả, đúng thẩm quyền</w:t>
      </w:r>
    </w:p>
    <w:p w14:paraId="54DA85D6"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color w:val="000000"/>
          <w:sz w:val="20"/>
          <w:szCs w:val="20"/>
        </w:rPr>
        <w:t>Thực hiện giải pháp ban hành một văn bản để quy định chi tiết nhiều nội dung được giao, hạn chế việc ban hành nhiều văn bản quy định chi tiết một luật, pháp lệnh, nghị quyết.</w:t>
      </w:r>
    </w:p>
    <w:p w14:paraId="5E4D5741"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color w:val="000000"/>
          <w:sz w:val="20"/>
          <w:szCs w:val="20"/>
        </w:rPr>
        <w:lastRenderedPageBreak/>
        <w:t>Trong quá trình đề xuất, xây dựng văn bản quy định chi tiết, cần đặc biệt lưu ý bảo đảm tính hợp lý về số lượng và hình thức văn bản, tránh xu hướng tách nhỏ nội dung để ban hành thành nhiều văn bản quy định chi tiết khi không thật sự cần thiết; đồng thời, phân định rõ trường hợp cần ban hành văn bản quy phạm pháp luật với trường hợp chỉ cần ban hành văn bản hành chính, cá biệt để tổ chức thực hiện.</w:t>
      </w:r>
    </w:p>
    <w:p w14:paraId="581943C2"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b/>
          <w:bCs/>
          <w:color w:val="000000"/>
          <w:sz w:val="20"/>
          <w:szCs w:val="20"/>
        </w:rPr>
        <w:t>4. Chủ động rà soát, công bố văn bản tiếp tục có hiệu lực</w:t>
      </w:r>
    </w:p>
    <w:p w14:paraId="5C495FF0"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color w:val="000000"/>
          <w:sz w:val="20"/>
          <w:szCs w:val="20"/>
        </w:rPr>
        <w:t>Các Bộ, cơ quan ngang Bộ chủ động rà soát, kịp thời công bố theo thẩm quyền hoặc đề xuất cơ quan có thẩm quyền công bố văn bản quy định chi tiết, quy định biện pháp cụ thể để tổ chức, hướng dẫn thi hành văn bản tiếp tục có hiệu lực theo quy định tại khoản 2 Điều 57 Luật Ban hành văn bản quy phạm pháp luật để hạn chế tối đa khoảng trống pháp lý do chậm ban hành văn bản quy định chi tiết, không để gián đoạn thực thi pháp luật.</w:t>
      </w:r>
    </w:p>
    <w:p w14:paraId="05F25AB3"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b/>
          <w:bCs/>
          <w:color w:val="000000"/>
          <w:sz w:val="20"/>
          <w:szCs w:val="20"/>
        </w:rPr>
        <w:t>5. Chủ động rà soát, xây dựng, ban hành các văn bản theo quy định sẽ hết hiệu lực trước ngày 01 tháng 3 năm 2027</w:t>
      </w:r>
    </w:p>
    <w:p w14:paraId="3D8E36B5"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color w:val="000000"/>
          <w:sz w:val="20"/>
          <w:szCs w:val="20"/>
        </w:rPr>
        <w:t>Rà soát, xác định những vướng mắc, bất cập do quy định của pháp luật đang được xử lý tạm thời trong các văn bản mà theo quy định sẽ hết hiệu lực trước ngày 01 tháng 3 năm 2027 liên quan đến phân cấp, phân quyền theo quy định của Luật Tổ chức Chính phủ, Luật Tổ chức chính quyền địa phương; sắp xếp tổ chức bộ máy nhà nước theo Nghị quyết số 190/2025/QH15 của Quốc hội quy định về xử lý một số vấn đề liên quan đến sắp xếp tổ chức bộ máy nhà nước và xử lý khó khăn, vướng mắc do quy định của pháp luật theo Nghị quyết số 206/2025/QH15 của Quốc hội về cơ chế đặc biệt xử lý khó khăn, vướng mắc do quy định của pháp luật; chủ động xây dựng, ban hành theo thẩm quyền hoặc trình cấp có thẩm quyền ban hành các văn bản quy phạm pháp luật có liên quan trước ngày 28 tháng 02 năm 2027 nhằm bảo đảm tính thống nhất, đồng bộ của hệ thống pháp luật, tránh phát sinh khoảng trống pháp lý, ảnh hưởng đến công tác quản lý nhà nước và hoạt động của người dân, doanh nghiệp.</w:t>
      </w:r>
    </w:p>
    <w:p w14:paraId="13D581A4"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b/>
          <w:bCs/>
          <w:color w:val="000000"/>
          <w:sz w:val="20"/>
          <w:szCs w:val="20"/>
        </w:rPr>
        <w:t>6. Nâng cao chất lượng ngay từ khâu xây dựng luật, gắn trách nhiệm với sản phẩm đầu ra</w:t>
      </w:r>
    </w:p>
    <w:p w14:paraId="00DB39CA"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color w:val="000000"/>
          <w:sz w:val="20"/>
          <w:szCs w:val="20"/>
        </w:rPr>
        <w:t>Khi xây dựng, chỉnh lý, hoàn thiện trình Chính phủ các hồ sơ dự án luật, pháp lệnh, nghị quyết của Quốc hội, Ủy ban Thường vụ Quốc hội, các Bộ, cơ quan ngang Bộ được giao chủ trì soạn thảo phải rà soát kỹ các nội dung giao quy định chi tiết, dự kiến hợp lý thời điểm có hiệu lực của luật, pháp lệnh, nghị quyết để bảo đảm tính khả thi; đồng thời báo cáo cụ thể về những nội dung dự kiến giao Chính phủ, Thủ tướng Chính phủ, các Bộ trưởng, Thủ trưởng cơ quan ngang bộ ban hành văn bản quy định chi tiết, cơ quan chủ trì soạn thảo, những nội dung cơ bản và dự kiến thời hạn trình, ban hành văn bản quy định chi tiết; ngoài các tài liệu theo quy định của Luật Ban hành văn bản quy phạm pháp luật, hồ sơ trình Chính phủ phải kèm theo dự thảo các văn bản quy định chi tiết thuộc thẩm quyền ban hành của Chính phủ, Thủ tướng Chính phủ.</w:t>
      </w:r>
    </w:p>
    <w:p w14:paraId="75449940"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b/>
          <w:bCs/>
          <w:color w:val="000000"/>
          <w:sz w:val="20"/>
          <w:szCs w:val="20"/>
        </w:rPr>
        <w:t>7. Tăng cường kiểm tra, xử lý trách nhiệm, thiết lập kỷ luật, kỷ cương nghiêm minh</w:t>
      </w:r>
    </w:p>
    <w:p w14:paraId="63B82628"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color w:val="000000"/>
          <w:sz w:val="20"/>
          <w:szCs w:val="20"/>
        </w:rPr>
        <w:t>Thường xuyên kiểm tra, đôn đốc, kiểm điểm trách nhiệm; xử lý nghiêm các đơn vị, cá nhân để xảy ra tình trạng chậm tiến độ, chất lượng văn bản không bảo đảm; kiên quyết không xem xét thi đua, khen thưởng đối với các trường hợp không hoàn thành nhiệm vụ xây dựng, ban hành văn bản quy định chi tiết theo đúng yêu cầu. Công khai danh sách các Bộ, ngành chậm tiến độ trên Cổng thông tin điện tử của Chính phủ và Cổng thông tin điện tử của Bộ Tư pháp.</w:t>
      </w:r>
    </w:p>
    <w:p w14:paraId="2A9CC64B"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b/>
          <w:bCs/>
          <w:color w:val="000000"/>
          <w:sz w:val="20"/>
          <w:szCs w:val="20"/>
        </w:rPr>
        <w:t>8. Phát huy vai trò của Bộ Tư pháp trong kiểm soát việc xây dựng, ban hành văn bản quy định chi tiết</w:t>
      </w:r>
    </w:p>
    <w:p w14:paraId="5B6FE517"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color w:val="000000"/>
          <w:sz w:val="20"/>
          <w:szCs w:val="20"/>
        </w:rPr>
        <w:t>Bộ Tư pháp chủ trì, phối hợp với Văn phòng Chính phủ và các cơ quan liên quan tăng cường kiểm soát việc đề xuất xây dựng văn bản quy định chi tiết; nâng cao chất lượng công tác thẩm định văn bản quy phạm pháp luật, báo cáo thẩm định của Bộ Tư pháp phải thể hiện rõ dự án, dự thảo văn bản quy phạm pháp luật đủ hay chưa đủ điều kiện trình Chính phủ theo đúng quy định của Luật Ban hành văn bản quy phạm pháp luật; hướng dẫn và tổ chức triển khai Đề án đánh giá, chấm điểm KPI về công tác xây dựng pháp luật sau khi được Thủ tướng Chính phủ ban hành; thường xuyên theo dõi, đôn đốc, định kỳ hằng tháng, quý, 06 tháng, năm báo cáo Chính phủ về tình hình chậm, nợ ban hành văn bản quy định chi tiết; tiếp tục nghiên cứu, hoàn thiện Hệ thống thông tin quản lý Chương trình xây dựng văn bản quy phạm pháp luật để phục vụ công tác theo dõi, thống kê, tổng hợp, báo cáo, đôn đốc, cảnh báo sớm về tình hình chậm, nợ ban hành văn bản của các Bộ, cơ quan ngang Bộ.</w:t>
      </w:r>
    </w:p>
    <w:p w14:paraId="6EB485E2"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b/>
          <w:bCs/>
          <w:color w:val="000000"/>
          <w:sz w:val="20"/>
          <w:szCs w:val="20"/>
        </w:rPr>
        <w:t>9. Nâng cao trách nhiệm phối hợp và rút ngắn quy trình xử lý hồ sơ</w:t>
      </w:r>
    </w:p>
    <w:p w14:paraId="1E8129D6"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color w:val="000000"/>
          <w:sz w:val="20"/>
          <w:szCs w:val="20"/>
        </w:rPr>
        <w:lastRenderedPageBreak/>
        <w:t>Văn phòng Chính phủ và các Bộ, cơ quan liên quan tăng cường phối hợp, đẩy nhanh tiến độ tham mưu, xử lý các văn bản quy định chi tiết đã được các Bộ, cơ quan ngang Bộ trình; tăng cường theo dõi, đôn đốc, phối hợp chặt chẽ với các Bộ, cơ quan ngang Bộ trong việc chỉnh lý, hoàn thiện hồ sơ dự thảo văn bản quy định chi tiết; kịp thời tham mưu, báo cáo Lãnh đạo Chính phủ phụ trách, Thủ tướng Chính phủ đối với các vấn đề phức tạp phát sinh.</w:t>
      </w:r>
    </w:p>
    <w:p w14:paraId="5C2EBE99" w14:textId="77777777" w:rsidR="0019566A" w:rsidRPr="00FC17CF" w:rsidRDefault="0019566A" w:rsidP="0019566A">
      <w:pPr>
        <w:spacing w:after="120" w:line="240" w:lineRule="auto"/>
        <w:ind w:firstLine="720"/>
        <w:jc w:val="both"/>
        <w:rPr>
          <w:rFonts w:ascii="Arial" w:eastAsia="Times New Roman" w:hAnsi="Arial" w:cs="Arial"/>
          <w:color w:val="000000"/>
          <w:sz w:val="20"/>
          <w:szCs w:val="20"/>
        </w:rPr>
      </w:pPr>
      <w:r w:rsidRPr="00FC17CF">
        <w:rPr>
          <w:rFonts w:ascii="Arial" w:eastAsia="Times New Roman" w:hAnsi="Arial" w:cs="Arial"/>
          <w:b/>
          <w:bCs/>
          <w:color w:val="000000"/>
          <w:sz w:val="20"/>
          <w:szCs w:val="20"/>
        </w:rPr>
        <w:t>10. Thường xuyên thông tin, báo cáo đầy đủ, kịp thời về tình hình xây dựng văn bản quy phạm pháp luật</w:t>
      </w:r>
    </w:p>
    <w:p w14:paraId="0852D4D8" w14:textId="77777777" w:rsidR="0019566A" w:rsidRPr="00FC17CF" w:rsidRDefault="0019566A" w:rsidP="0019566A">
      <w:pPr>
        <w:spacing w:after="0" w:line="240" w:lineRule="auto"/>
        <w:ind w:firstLine="720"/>
        <w:jc w:val="both"/>
        <w:rPr>
          <w:rFonts w:ascii="Arial" w:eastAsia="Times New Roman" w:hAnsi="Arial" w:cs="Arial"/>
          <w:color w:val="000000"/>
          <w:sz w:val="20"/>
          <w:szCs w:val="20"/>
        </w:rPr>
      </w:pPr>
      <w:r w:rsidRPr="00FC17CF">
        <w:rPr>
          <w:rFonts w:ascii="Arial" w:eastAsia="Times New Roman" w:hAnsi="Arial" w:cs="Arial"/>
          <w:color w:val="000000"/>
          <w:sz w:val="20"/>
          <w:szCs w:val="20"/>
        </w:rPr>
        <w:t>Các Bộ, cơ quan ngang Bộ thực hiện việc cập nhật đầy đủ, kịp thời tiến độ xây dựng, ban hành các văn bản quy phạm pháp luật thuộc phạm vi quản lý trên “Hệ thống thông tin quản lý Chương trình xây dựng văn bản quy phạm pháp luật” theo thời gian thực để phục vụ công tác tổng hợp, báo cáo Chính phủ, Thủ tướng Chính phủ.</w:t>
      </w:r>
    </w:p>
    <w:p w14:paraId="6CBC0D1A" w14:textId="77777777" w:rsidR="0019566A" w:rsidRPr="00FC17CF" w:rsidRDefault="0019566A" w:rsidP="0019566A">
      <w:pPr>
        <w:spacing w:after="0" w:line="240" w:lineRule="auto"/>
        <w:rPr>
          <w:rFonts w:ascii="Arial" w:eastAsia="Times New Roman" w:hAnsi="Arial" w:cs="Arial"/>
          <w:color w:val="000000"/>
          <w:sz w:val="20"/>
          <w:szCs w:val="20"/>
        </w:rPr>
      </w:pPr>
    </w:p>
    <w:tbl>
      <w:tblPr>
        <w:tblStyle w:val="TableGrid"/>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19566A" w:rsidRPr="00FC17CF" w14:paraId="5047C166" w14:textId="77777777" w:rsidTr="00F87FAC">
        <w:trPr>
          <w:trHeight w:val="20"/>
        </w:trPr>
        <w:tc>
          <w:tcPr>
            <w:tcW w:w="2500" w:type="pct"/>
          </w:tcPr>
          <w:p w14:paraId="054F85DA" w14:textId="77777777" w:rsidR="0019566A" w:rsidRPr="00FC17CF" w:rsidRDefault="0019566A" w:rsidP="0019566A">
            <w:pPr>
              <w:tabs>
                <w:tab w:val="left" w:pos="1150"/>
              </w:tabs>
              <w:adjustRightInd w:val="0"/>
              <w:snapToGrid w:val="0"/>
              <w:rPr>
                <w:rFonts w:eastAsia="Times New Roman" w:cs="Arial"/>
                <w:color w:val="000000"/>
                <w:szCs w:val="20"/>
              </w:rPr>
            </w:pPr>
            <w:r w:rsidRPr="00FC17CF">
              <w:rPr>
                <w:rFonts w:eastAsia="Times New Roman" w:cs="Arial"/>
                <w:b/>
                <w:bCs/>
                <w:i/>
                <w:iCs/>
                <w:color w:val="000000"/>
                <w:szCs w:val="20"/>
              </w:rPr>
              <w:t>Nơi nhận:</w:t>
            </w:r>
            <w:r w:rsidRPr="00FC17CF">
              <w:rPr>
                <w:rFonts w:eastAsia="Times New Roman" w:cs="Arial"/>
                <w:color w:val="000000"/>
                <w:szCs w:val="20"/>
              </w:rPr>
              <w:br/>
              <w:t>- Như trên;</w:t>
            </w:r>
            <w:r w:rsidRPr="00FC17CF">
              <w:rPr>
                <w:rFonts w:eastAsia="Times New Roman" w:cs="Arial"/>
                <w:color w:val="000000"/>
                <w:szCs w:val="20"/>
              </w:rPr>
              <w:br/>
              <w:t>- Thủ tướng Chính phủ;</w:t>
            </w:r>
            <w:r w:rsidRPr="00FC17CF">
              <w:rPr>
                <w:rFonts w:eastAsia="Times New Roman" w:cs="Arial"/>
                <w:color w:val="000000"/>
                <w:szCs w:val="20"/>
              </w:rPr>
              <w:br/>
              <w:t>- Các Phó Thủ tướng Chính phủ;</w:t>
            </w:r>
            <w:r w:rsidRPr="00FC17CF">
              <w:rPr>
                <w:rFonts w:eastAsia="Times New Roman" w:cs="Arial"/>
                <w:color w:val="000000"/>
                <w:szCs w:val="20"/>
              </w:rPr>
              <w:br/>
              <w:t>- Văn phòng Trung ương Đảng;</w:t>
            </w:r>
            <w:r w:rsidRPr="00FC17CF">
              <w:rPr>
                <w:rFonts w:eastAsia="Times New Roman" w:cs="Arial"/>
                <w:color w:val="000000"/>
                <w:szCs w:val="20"/>
              </w:rPr>
              <w:br/>
              <w:t>- Văn phòng Quốc hội;</w:t>
            </w:r>
            <w:r w:rsidRPr="00FC17CF">
              <w:rPr>
                <w:rFonts w:eastAsia="Times New Roman" w:cs="Arial"/>
                <w:color w:val="000000"/>
                <w:szCs w:val="20"/>
              </w:rPr>
              <w:br/>
              <w:t xml:space="preserve">- VPCP: BTCN, các PCN, Trợ lý, Thư ký TTgCP và Phó TTgCP; </w:t>
            </w:r>
            <w:r w:rsidRPr="00FC17CF">
              <w:rPr>
                <w:rFonts w:eastAsia="Times New Roman" w:cs="Arial"/>
                <w:color w:val="000000"/>
                <w:szCs w:val="20"/>
              </w:rPr>
              <w:br/>
              <w:t>TGĐ Cổng TTĐT, các Vụ, Cục thuộc VPCP;</w:t>
            </w:r>
            <w:r w:rsidRPr="00FC17CF">
              <w:rPr>
                <w:rFonts w:eastAsia="Times New Roman" w:cs="Arial"/>
                <w:color w:val="000000"/>
                <w:szCs w:val="20"/>
              </w:rPr>
              <w:br/>
              <w:t>- Lưu: VT, PL (2).</w:t>
            </w:r>
          </w:p>
        </w:tc>
        <w:tc>
          <w:tcPr>
            <w:tcW w:w="2500" w:type="pct"/>
          </w:tcPr>
          <w:p w14:paraId="56CEA2C8" w14:textId="77777777" w:rsidR="0019566A" w:rsidRPr="00FC17CF" w:rsidRDefault="0019566A" w:rsidP="0019566A">
            <w:pPr>
              <w:tabs>
                <w:tab w:val="left" w:pos="1150"/>
              </w:tabs>
              <w:adjustRightInd w:val="0"/>
              <w:snapToGrid w:val="0"/>
              <w:jc w:val="center"/>
              <w:rPr>
                <w:rFonts w:eastAsia="Times New Roman" w:cs="Arial"/>
                <w:b/>
                <w:bCs/>
                <w:color w:val="000000"/>
                <w:szCs w:val="20"/>
              </w:rPr>
            </w:pPr>
            <w:r w:rsidRPr="00FC17CF">
              <w:rPr>
                <w:rFonts w:eastAsia="Times New Roman" w:cs="Arial"/>
                <w:b/>
                <w:bCs/>
                <w:color w:val="000000"/>
                <w:szCs w:val="20"/>
              </w:rPr>
              <w:t>KT. THỦ TƯỚNG</w:t>
            </w:r>
            <w:r w:rsidRPr="00FC17CF">
              <w:rPr>
                <w:rFonts w:eastAsia="Times New Roman" w:cs="Arial"/>
                <w:b/>
                <w:bCs/>
                <w:color w:val="000000"/>
                <w:szCs w:val="20"/>
              </w:rPr>
              <w:br/>
              <w:t>PHÓ THỦ TƯỚNG</w:t>
            </w:r>
            <w:r w:rsidRPr="00FC17CF">
              <w:rPr>
                <w:rFonts w:eastAsia="Times New Roman" w:cs="Arial"/>
                <w:b/>
                <w:bCs/>
                <w:color w:val="000000"/>
                <w:szCs w:val="20"/>
              </w:rPr>
              <w:br/>
            </w:r>
            <w:r w:rsidRPr="00FC17CF">
              <w:rPr>
                <w:rFonts w:eastAsia="Times New Roman" w:cs="Arial"/>
                <w:b/>
                <w:bCs/>
                <w:color w:val="000000"/>
                <w:szCs w:val="20"/>
              </w:rPr>
              <w:br/>
            </w:r>
            <w:r w:rsidRPr="00FC17CF">
              <w:rPr>
                <w:rFonts w:eastAsia="Times New Roman" w:cs="Arial"/>
                <w:b/>
                <w:bCs/>
                <w:color w:val="000000"/>
                <w:szCs w:val="20"/>
              </w:rPr>
              <w:br/>
            </w:r>
            <w:r w:rsidRPr="00FC17CF">
              <w:rPr>
                <w:rFonts w:eastAsia="Times New Roman" w:cs="Arial"/>
                <w:b/>
                <w:bCs/>
                <w:color w:val="000000"/>
                <w:szCs w:val="20"/>
              </w:rPr>
              <w:br/>
            </w:r>
            <w:r w:rsidRPr="00FC17CF">
              <w:rPr>
                <w:rFonts w:eastAsia="Times New Roman" w:cs="Arial"/>
                <w:b/>
                <w:bCs/>
                <w:color w:val="000000"/>
                <w:szCs w:val="20"/>
              </w:rPr>
              <w:br/>
            </w:r>
            <w:r w:rsidRPr="00FC17CF">
              <w:rPr>
                <w:rFonts w:eastAsia="Times New Roman" w:cs="Arial"/>
                <w:b/>
                <w:bCs/>
                <w:color w:val="000000"/>
                <w:szCs w:val="20"/>
              </w:rPr>
              <w:br/>
            </w:r>
            <w:r w:rsidRPr="00FC17CF">
              <w:rPr>
                <w:rFonts w:eastAsia="Times New Roman" w:cs="Arial"/>
                <w:b/>
                <w:bCs/>
                <w:color w:val="000000"/>
                <w:szCs w:val="20"/>
              </w:rPr>
              <w:br/>
              <w:t>Lê Tiến Châu</w:t>
            </w:r>
          </w:p>
        </w:tc>
      </w:tr>
    </w:tbl>
    <w:p w14:paraId="6BD351B9" w14:textId="77777777" w:rsidR="0019566A" w:rsidRPr="00FC17CF" w:rsidRDefault="0019566A" w:rsidP="0019566A">
      <w:pPr>
        <w:tabs>
          <w:tab w:val="left" w:pos="1150"/>
        </w:tabs>
        <w:spacing w:after="120" w:line="240" w:lineRule="auto"/>
        <w:rPr>
          <w:rFonts w:ascii="Arial" w:eastAsia="Times New Roman" w:hAnsi="Arial" w:cs="Arial"/>
          <w:color w:val="000000"/>
          <w:sz w:val="20"/>
          <w:szCs w:val="20"/>
        </w:rPr>
      </w:pPr>
    </w:p>
    <w:p w14:paraId="72A4DA3D" w14:textId="77777777" w:rsidR="0019566A" w:rsidRPr="00FC17CF" w:rsidRDefault="0019566A" w:rsidP="0019566A">
      <w:pPr>
        <w:spacing w:before="240" w:after="120" w:line="240" w:lineRule="auto"/>
        <w:jc w:val="center"/>
        <w:rPr>
          <w:rFonts w:ascii="Arial" w:hAnsi="Arial" w:cs="Arial"/>
          <w:b/>
          <w:sz w:val="20"/>
          <w:szCs w:val="20"/>
        </w:rPr>
        <w:sectPr w:rsidR="0019566A" w:rsidRPr="00FC17CF" w:rsidSect="0019566A">
          <w:footerReference w:type="default" r:id="rId6"/>
          <w:pgSz w:w="11906" w:h="16838" w:code="9"/>
          <w:pgMar w:top="1440" w:right="1440" w:bottom="1440" w:left="1440" w:header="0" w:footer="0" w:gutter="0"/>
          <w:cols w:space="720"/>
          <w:docGrid w:linePitch="326"/>
        </w:sectPr>
      </w:pPr>
    </w:p>
    <w:p w14:paraId="49FD2EE1" w14:textId="7A330274" w:rsidR="006F3FFF" w:rsidRPr="00FC17CF" w:rsidRDefault="00CF2576" w:rsidP="00FC17CF">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Ph</w:t>
      </w:r>
      <w:r w:rsidRPr="00FC17CF">
        <w:rPr>
          <w:rFonts w:ascii="Arial" w:hAnsi="Arial" w:cs="Arial"/>
          <w:b/>
          <w:sz w:val="20"/>
          <w:szCs w:val="20"/>
        </w:rPr>
        <w:t>ụ</w:t>
      </w:r>
      <w:r w:rsidRPr="00FC17CF">
        <w:rPr>
          <w:rFonts w:ascii="Arial" w:hAnsi="Arial" w:cs="Arial"/>
          <w:b/>
          <w:sz w:val="20"/>
          <w:szCs w:val="20"/>
        </w:rPr>
        <w:t xml:space="preserve"> l</w:t>
      </w:r>
      <w:r w:rsidRPr="00FC17CF">
        <w:rPr>
          <w:rFonts w:ascii="Arial" w:hAnsi="Arial" w:cs="Arial"/>
          <w:b/>
          <w:sz w:val="20"/>
          <w:szCs w:val="20"/>
        </w:rPr>
        <w:t>ụ</w:t>
      </w:r>
      <w:r w:rsidRPr="00FC17CF">
        <w:rPr>
          <w:rFonts w:ascii="Arial" w:hAnsi="Arial" w:cs="Arial"/>
          <w:b/>
          <w:sz w:val="20"/>
          <w:szCs w:val="20"/>
        </w:rPr>
        <w:t>c I</w:t>
      </w:r>
    </w:p>
    <w:p w14:paraId="374D61B8" w14:textId="17161F9C" w:rsidR="006F3FFF" w:rsidRPr="00FC17CF" w:rsidRDefault="00CF2576" w:rsidP="00FC17CF">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DANH M</w:t>
      </w:r>
      <w:r w:rsidRPr="00FC17CF">
        <w:rPr>
          <w:rFonts w:ascii="Arial" w:hAnsi="Arial" w:cs="Arial"/>
          <w:b/>
          <w:sz w:val="20"/>
          <w:szCs w:val="20"/>
        </w:rPr>
        <w:t>Ụ</w:t>
      </w:r>
      <w:r w:rsidRPr="00FC17CF">
        <w:rPr>
          <w:rFonts w:ascii="Arial" w:hAnsi="Arial" w:cs="Arial"/>
          <w:b/>
          <w:sz w:val="20"/>
          <w:szCs w:val="20"/>
        </w:rPr>
        <w:t>C VĂN B</w:t>
      </w:r>
      <w:r w:rsidRPr="00FC17CF">
        <w:rPr>
          <w:rFonts w:ascii="Arial" w:hAnsi="Arial" w:cs="Arial"/>
          <w:b/>
          <w:sz w:val="20"/>
          <w:szCs w:val="20"/>
        </w:rPr>
        <w:t>Ả</w:t>
      </w:r>
      <w:r w:rsidRPr="00FC17CF">
        <w:rPr>
          <w:rFonts w:ascii="Arial" w:hAnsi="Arial" w:cs="Arial"/>
          <w:b/>
          <w:sz w:val="20"/>
          <w:szCs w:val="20"/>
        </w:rPr>
        <w:t>N QUY Đ</w:t>
      </w:r>
      <w:r w:rsidRPr="00FC17CF">
        <w:rPr>
          <w:rFonts w:ascii="Arial" w:hAnsi="Arial" w:cs="Arial"/>
          <w:b/>
          <w:sz w:val="20"/>
          <w:szCs w:val="20"/>
        </w:rPr>
        <w:t>Ị</w:t>
      </w:r>
      <w:r w:rsidRPr="00FC17CF">
        <w:rPr>
          <w:rFonts w:ascii="Arial" w:hAnsi="Arial" w:cs="Arial"/>
          <w:b/>
          <w:sz w:val="20"/>
          <w:szCs w:val="20"/>
        </w:rPr>
        <w:t>NH CHI TI</w:t>
      </w:r>
      <w:r w:rsidRPr="00FC17CF">
        <w:rPr>
          <w:rFonts w:ascii="Arial" w:hAnsi="Arial" w:cs="Arial"/>
          <w:b/>
          <w:sz w:val="20"/>
          <w:szCs w:val="20"/>
        </w:rPr>
        <w:t>Ế</w:t>
      </w:r>
      <w:r w:rsidRPr="00FC17CF">
        <w:rPr>
          <w:rFonts w:ascii="Arial" w:hAnsi="Arial" w:cs="Arial"/>
          <w:b/>
          <w:sz w:val="20"/>
          <w:szCs w:val="20"/>
        </w:rPr>
        <w:t>T CÁC LU</w:t>
      </w:r>
      <w:r w:rsidRPr="00FC17CF">
        <w:rPr>
          <w:rFonts w:ascii="Arial" w:hAnsi="Arial" w:cs="Arial"/>
          <w:b/>
          <w:sz w:val="20"/>
          <w:szCs w:val="20"/>
        </w:rPr>
        <w:t>Ậ</w:t>
      </w:r>
      <w:r w:rsidRPr="00FC17CF">
        <w:rPr>
          <w:rFonts w:ascii="Arial" w:hAnsi="Arial" w:cs="Arial"/>
          <w:b/>
          <w:sz w:val="20"/>
          <w:szCs w:val="20"/>
        </w:rPr>
        <w:t>T</w:t>
      </w:r>
      <w:r w:rsidR="0019566A" w:rsidRPr="00FC17CF">
        <w:rPr>
          <w:rFonts w:ascii="Arial" w:hAnsi="Arial" w:cs="Arial"/>
          <w:b/>
          <w:sz w:val="20"/>
          <w:szCs w:val="20"/>
        </w:rPr>
        <w:br/>
      </w:r>
      <w:r w:rsidRPr="00FC17CF">
        <w:rPr>
          <w:rFonts w:ascii="Arial" w:hAnsi="Arial" w:cs="Arial"/>
          <w:b/>
          <w:sz w:val="20"/>
          <w:szCs w:val="20"/>
        </w:rPr>
        <w:t>NGH</w:t>
      </w:r>
      <w:r w:rsidRPr="00FC17CF">
        <w:rPr>
          <w:rFonts w:ascii="Arial" w:hAnsi="Arial" w:cs="Arial"/>
          <w:b/>
          <w:sz w:val="20"/>
          <w:szCs w:val="20"/>
        </w:rPr>
        <w:t>Ị</w:t>
      </w:r>
      <w:r w:rsidRPr="00FC17CF">
        <w:rPr>
          <w:rFonts w:ascii="Arial" w:hAnsi="Arial" w:cs="Arial"/>
          <w:b/>
          <w:sz w:val="20"/>
          <w:szCs w:val="20"/>
        </w:rPr>
        <w:t xml:space="preserve"> QUY</w:t>
      </w:r>
      <w:r w:rsidRPr="00FC17CF">
        <w:rPr>
          <w:rFonts w:ascii="Arial" w:hAnsi="Arial" w:cs="Arial"/>
          <w:b/>
          <w:sz w:val="20"/>
          <w:szCs w:val="20"/>
        </w:rPr>
        <w:t>Ế</w:t>
      </w:r>
      <w:r w:rsidRPr="00FC17CF">
        <w:rPr>
          <w:rFonts w:ascii="Arial" w:hAnsi="Arial" w:cs="Arial"/>
          <w:b/>
          <w:sz w:val="20"/>
          <w:szCs w:val="20"/>
        </w:rPr>
        <w:t>T ĐÃ CÓ HI</w:t>
      </w:r>
      <w:r w:rsidRPr="00FC17CF">
        <w:rPr>
          <w:rFonts w:ascii="Arial" w:hAnsi="Arial" w:cs="Arial"/>
          <w:b/>
          <w:sz w:val="20"/>
          <w:szCs w:val="20"/>
        </w:rPr>
        <w:t>Ệ</w:t>
      </w:r>
      <w:r w:rsidRPr="00FC17CF">
        <w:rPr>
          <w:rFonts w:ascii="Arial" w:hAnsi="Arial" w:cs="Arial"/>
          <w:b/>
          <w:sz w:val="20"/>
          <w:szCs w:val="20"/>
        </w:rPr>
        <w:t>U L</w:t>
      </w:r>
      <w:r w:rsidRPr="00FC17CF">
        <w:rPr>
          <w:rFonts w:ascii="Arial" w:hAnsi="Arial" w:cs="Arial"/>
          <w:b/>
          <w:sz w:val="20"/>
          <w:szCs w:val="20"/>
        </w:rPr>
        <w:t>Ự</w:t>
      </w:r>
      <w:r w:rsidRPr="00FC17CF">
        <w:rPr>
          <w:rFonts w:ascii="Arial" w:hAnsi="Arial" w:cs="Arial"/>
          <w:b/>
          <w:sz w:val="20"/>
          <w:szCs w:val="20"/>
        </w:rPr>
        <w:t>C CH</w:t>
      </w:r>
      <w:r w:rsidRPr="00FC17CF">
        <w:rPr>
          <w:rFonts w:ascii="Arial" w:hAnsi="Arial" w:cs="Arial"/>
          <w:b/>
          <w:sz w:val="20"/>
          <w:szCs w:val="20"/>
        </w:rPr>
        <w:t>Ậ</w:t>
      </w:r>
      <w:r w:rsidRPr="00FC17CF">
        <w:rPr>
          <w:rFonts w:ascii="Arial" w:hAnsi="Arial" w:cs="Arial"/>
          <w:b/>
          <w:sz w:val="20"/>
          <w:szCs w:val="20"/>
        </w:rPr>
        <w:t>M BAN HÀNH</w:t>
      </w:r>
      <w:r w:rsidRPr="00FC17CF">
        <w:rPr>
          <w:rFonts w:ascii="Arial" w:hAnsi="Arial" w:cs="Arial"/>
          <w:b/>
          <w:sz w:val="20"/>
          <w:szCs w:val="20"/>
          <w:vertAlign w:val="superscript"/>
        </w:rPr>
        <w:t>1</w:t>
      </w:r>
    </w:p>
    <w:p w14:paraId="2EAA8FC2" w14:textId="77777777" w:rsidR="006F3FFF" w:rsidRPr="00FC17CF" w:rsidRDefault="00CF2576" w:rsidP="00FC17CF">
      <w:pPr>
        <w:adjustRightInd w:val="0"/>
        <w:snapToGrid w:val="0"/>
        <w:spacing w:after="0" w:line="240" w:lineRule="auto"/>
        <w:jc w:val="center"/>
        <w:rPr>
          <w:rFonts w:ascii="Arial" w:hAnsi="Arial" w:cs="Arial"/>
          <w:i/>
          <w:sz w:val="20"/>
          <w:szCs w:val="20"/>
        </w:rPr>
      </w:pPr>
      <w:r w:rsidRPr="00FC17CF">
        <w:rPr>
          <w:rFonts w:ascii="Arial" w:hAnsi="Arial" w:cs="Arial"/>
          <w:i/>
          <w:sz w:val="20"/>
          <w:szCs w:val="20"/>
        </w:rPr>
        <w:t xml:space="preserve">(Ban hành </w:t>
      </w:r>
      <w:r w:rsidRPr="00FC17CF">
        <w:rPr>
          <w:rFonts w:ascii="Arial" w:hAnsi="Arial" w:cs="Arial"/>
          <w:i/>
          <w:sz w:val="20"/>
          <w:szCs w:val="20"/>
        </w:rPr>
        <w:t>kèm theo Công đi</w:t>
      </w:r>
      <w:r w:rsidRPr="00FC17CF">
        <w:rPr>
          <w:rFonts w:ascii="Arial" w:hAnsi="Arial" w:cs="Arial"/>
          <w:i/>
          <w:sz w:val="20"/>
          <w:szCs w:val="20"/>
        </w:rPr>
        <w:t>ệ</w:t>
      </w:r>
      <w:r w:rsidRPr="00FC17CF">
        <w:rPr>
          <w:rFonts w:ascii="Arial" w:hAnsi="Arial" w:cs="Arial"/>
          <w:i/>
          <w:sz w:val="20"/>
          <w:szCs w:val="20"/>
        </w:rPr>
        <w:t>n 36/CĐ-TTg ngày 25/4/2026 c</w:t>
      </w:r>
      <w:r w:rsidRPr="00FC17CF">
        <w:rPr>
          <w:rFonts w:ascii="Arial" w:hAnsi="Arial" w:cs="Arial"/>
          <w:i/>
          <w:sz w:val="20"/>
          <w:szCs w:val="20"/>
        </w:rPr>
        <w:t>ủ</w:t>
      </w:r>
      <w:r w:rsidRPr="00FC17CF">
        <w:rPr>
          <w:rFonts w:ascii="Arial" w:hAnsi="Arial" w:cs="Arial"/>
          <w:i/>
          <w:sz w:val="20"/>
          <w:szCs w:val="20"/>
        </w:rPr>
        <w:t>a Th</w:t>
      </w:r>
      <w:r w:rsidRPr="00FC17CF">
        <w:rPr>
          <w:rFonts w:ascii="Arial" w:hAnsi="Arial" w:cs="Arial"/>
          <w:i/>
          <w:sz w:val="20"/>
          <w:szCs w:val="20"/>
        </w:rPr>
        <w:t>ủ</w:t>
      </w:r>
      <w:r w:rsidRPr="00FC17CF">
        <w:rPr>
          <w:rFonts w:ascii="Arial" w:hAnsi="Arial" w:cs="Arial"/>
          <w:i/>
          <w:sz w:val="20"/>
          <w:szCs w:val="20"/>
        </w:rPr>
        <w:t xml:space="preserve"> tư</w:t>
      </w:r>
      <w:r w:rsidRPr="00FC17CF">
        <w:rPr>
          <w:rFonts w:ascii="Arial" w:hAnsi="Arial" w:cs="Arial"/>
          <w:i/>
          <w:sz w:val="20"/>
          <w:szCs w:val="20"/>
        </w:rPr>
        <w:t>ớ</w:t>
      </w:r>
      <w:r w:rsidRPr="00FC17CF">
        <w:rPr>
          <w:rFonts w:ascii="Arial" w:hAnsi="Arial" w:cs="Arial"/>
          <w:i/>
          <w:sz w:val="20"/>
          <w:szCs w:val="20"/>
        </w:rPr>
        <w:t>ng Chính ph</w:t>
      </w:r>
      <w:r w:rsidRPr="00FC17CF">
        <w:rPr>
          <w:rFonts w:ascii="Arial" w:hAnsi="Arial" w:cs="Arial"/>
          <w:i/>
          <w:sz w:val="20"/>
          <w:szCs w:val="20"/>
        </w:rPr>
        <w:t>ủ</w:t>
      </w:r>
      <w:r w:rsidRPr="00FC17CF">
        <w:rPr>
          <w:rFonts w:ascii="Arial" w:hAnsi="Arial" w:cs="Arial"/>
          <w:i/>
          <w:sz w:val="20"/>
          <w:szCs w:val="20"/>
        </w:rPr>
        <w:t>)</w:t>
      </w:r>
    </w:p>
    <w:p w14:paraId="2E2BDDDD" w14:textId="77777777" w:rsidR="006F3FFF" w:rsidRPr="00FC17CF" w:rsidRDefault="006F3FFF" w:rsidP="00FC17CF">
      <w:pPr>
        <w:adjustRightInd w:val="0"/>
        <w:snapToGrid w:val="0"/>
        <w:spacing w:after="0" w:line="240" w:lineRule="auto"/>
        <w:jc w:val="center"/>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7E0" w:firstRow="1" w:lastRow="1" w:firstColumn="1" w:lastColumn="1" w:noHBand="1" w:noVBand="1"/>
      </w:tblPr>
      <w:tblGrid>
        <w:gridCol w:w="1434"/>
        <w:gridCol w:w="1088"/>
        <w:gridCol w:w="932"/>
        <w:gridCol w:w="2919"/>
        <w:gridCol w:w="2643"/>
      </w:tblGrid>
      <w:tr w:rsidR="0019566A" w:rsidRPr="00FC17CF" w14:paraId="0EDE4FFD" w14:textId="77777777" w:rsidTr="00FC17CF">
        <w:trPr>
          <w:trHeight w:val="20"/>
        </w:trPr>
        <w:tc>
          <w:tcPr>
            <w:tcW w:w="5000" w:type="pct"/>
            <w:gridSpan w:val="5"/>
          </w:tcPr>
          <w:p w14:paraId="7FCA4C4E" w14:textId="39854ADB" w:rsidR="0019566A" w:rsidRPr="00FC17CF" w:rsidRDefault="0019566A" w:rsidP="00FC17CF">
            <w:pPr>
              <w:spacing w:after="0" w:line="240" w:lineRule="auto"/>
              <w:rPr>
                <w:rFonts w:ascii="Arial" w:hAnsi="Arial" w:cs="Arial"/>
                <w:b/>
                <w:sz w:val="20"/>
                <w:szCs w:val="20"/>
              </w:rPr>
            </w:pPr>
            <w:r w:rsidRPr="00FC17CF">
              <w:rPr>
                <w:rFonts w:ascii="Arial" w:hAnsi="Arial" w:cs="Arial"/>
                <w:b/>
                <w:sz w:val="20"/>
                <w:szCs w:val="20"/>
              </w:rPr>
              <w:t>A. VĂN BẢN QUY ĐỊNH CHI TIẾT CHẬM BAN HÀNH THUỘC THẨM QUYỀN CỦA CHÍNH PHỦ, THỦ TƯỚNG CHÍNH PHỦ: 20 VĂN BẢN (18 NGHỊ ĐỊNH, 02 QUYẾT ĐỊNH)</w:t>
            </w:r>
          </w:p>
        </w:tc>
      </w:tr>
      <w:tr w:rsidR="0019566A" w:rsidRPr="00FC17CF" w14:paraId="3EDA2165" w14:textId="77777777" w:rsidTr="00FC17CF">
        <w:trPr>
          <w:trHeight w:val="20"/>
        </w:trPr>
        <w:tc>
          <w:tcPr>
            <w:tcW w:w="5000" w:type="pct"/>
            <w:gridSpan w:val="5"/>
          </w:tcPr>
          <w:p w14:paraId="20141E46" w14:textId="090D503F" w:rsidR="0019566A" w:rsidRPr="00FC17CF" w:rsidRDefault="0019566A" w:rsidP="00FC17CF">
            <w:pPr>
              <w:spacing w:after="0" w:line="240" w:lineRule="auto"/>
              <w:rPr>
                <w:rFonts w:ascii="Arial" w:hAnsi="Arial" w:cs="Arial"/>
                <w:b/>
                <w:sz w:val="20"/>
                <w:szCs w:val="20"/>
              </w:rPr>
            </w:pPr>
            <w:r w:rsidRPr="00FC17CF">
              <w:rPr>
                <w:rFonts w:ascii="Arial" w:hAnsi="Arial" w:cs="Arial"/>
                <w:b/>
                <w:sz w:val="20"/>
                <w:szCs w:val="20"/>
              </w:rPr>
              <w:t xml:space="preserve">I. BỘ GIÁO DỤC VÀ ĐÀO TẠO: </w:t>
            </w:r>
            <w:r w:rsidRPr="00FC17CF">
              <w:rPr>
                <w:rFonts w:ascii="Arial" w:hAnsi="Arial" w:cs="Arial"/>
                <w:b/>
                <w:i/>
                <w:sz w:val="20"/>
                <w:szCs w:val="20"/>
              </w:rPr>
              <w:t>04 nghị định QĐCT 02 luật, nghị quyết có hiệu lực từ 01/01/2026</w:t>
            </w:r>
          </w:p>
        </w:tc>
      </w:tr>
      <w:tr w:rsidR="00BC7E07" w:rsidRPr="00FC17CF" w14:paraId="564DF8B1" w14:textId="77777777" w:rsidTr="008F73AE">
        <w:trPr>
          <w:trHeight w:val="20"/>
        </w:trPr>
        <w:tc>
          <w:tcPr>
            <w:tcW w:w="795" w:type="pct"/>
            <w:vMerge w:val="restart"/>
          </w:tcPr>
          <w:p w14:paraId="54CDED48" w14:textId="757CD91C" w:rsidR="0019566A" w:rsidRPr="00FC17CF" w:rsidRDefault="0019566A" w:rsidP="00FC17CF">
            <w:pPr>
              <w:spacing w:after="0" w:line="240" w:lineRule="auto"/>
              <w:jc w:val="center"/>
              <w:rPr>
                <w:rFonts w:ascii="Arial" w:hAnsi="Arial" w:cs="Arial"/>
                <w:sz w:val="20"/>
                <w:szCs w:val="20"/>
              </w:rPr>
            </w:pPr>
            <w:r w:rsidRPr="00FC17CF">
              <w:rPr>
                <w:rFonts w:ascii="Arial" w:hAnsi="Arial" w:cs="Arial"/>
                <w:sz w:val="20"/>
                <w:szCs w:val="20"/>
              </w:rPr>
              <w:t>Luật Nhà giáo</w:t>
            </w:r>
          </w:p>
        </w:tc>
        <w:tc>
          <w:tcPr>
            <w:tcW w:w="603" w:type="pct"/>
            <w:vMerge w:val="restart"/>
          </w:tcPr>
          <w:p w14:paraId="7B14D592" w14:textId="42EF602E" w:rsidR="0019566A" w:rsidRPr="00FC17CF" w:rsidRDefault="0019566A" w:rsidP="00FC17CF">
            <w:pPr>
              <w:spacing w:after="0" w:line="240" w:lineRule="auto"/>
              <w:jc w:val="center"/>
              <w:rPr>
                <w:rFonts w:ascii="Arial" w:hAnsi="Arial" w:cs="Arial"/>
                <w:sz w:val="20"/>
                <w:szCs w:val="20"/>
              </w:rPr>
            </w:pPr>
            <w:r w:rsidRPr="00FC17CF">
              <w:rPr>
                <w:rFonts w:ascii="Arial" w:hAnsi="Arial" w:cs="Arial"/>
                <w:sz w:val="20"/>
                <w:szCs w:val="20"/>
              </w:rPr>
              <w:t>01/01/2026</w:t>
            </w:r>
          </w:p>
        </w:tc>
        <w:tc>
          <w:tcPr>
            <w:tcW w:w="517" w:type="pct"/>
          </w:tcPr>
          <w:p w14:paraId="695229E3" w14:textId="0159F9B1" w:rsidR="0019566A" w:rsidRPr="00FC17CF" w:rsidRDefault="0019566A" w:rsidP="00FC17CF">
            <w:pPr>
              <w:spacing w:after="0" w:line="240" w:lineRule="auto"/>
              <w:jc w:val="center"/>
              <w:rPr>
                <w:rFonts w:ascii="Arial" w:hAnsi="Arial" w:cs="Arial"/>
                <w:sz w:val="20"/>
                <w:szCs w:val="20"/>
              </w:rPr>
            </w:pPr>
            <w:r w:rsidRPr="00FC17CF">
              <w:rPr>
                <w:rFonts w:ascii="Arial" w:hAnsi="Arial" w:cs="Arial"/>
                <w:sz w:val="20"/>
                <w:szCs w:val="20"/>
              </w:rPr>
              <w:t>BGDĐT</w:t>
            </w:r>
          </w:p>
        </w:tc>
        <w:tc>
          <w:tcPr>
            <w:tcW w:w="1619" w:type="pct"/>
          </w:tcPr>
          <w:p w14:paraId="101DE061" w14:textId="61EDBCC3" w:rsidR="0019566A" w:rsidRPr="00FC17CF" w:rsidRDefault="0019566A" w:rsidP="00FC17CF">
            <w:pPr>
              <w:spacing w:after="0" w:line="240" w:lineRule="auto"/>
              <w:rPr>
                <w:rFonts w:ascii="Arial" w:hAnsi="Arial" w:cs="Arial"/>
                <w:sz w:val="20"/>
                <w:szCs w:val="20"/>
              </w:rPr>
            </w:pPr>
            <w:r w:rsidRPr="00FC17CF">
              <w:rPr>
                <w:rFonts w:ascii="Arial" w:hAnsi="Arial" w:cs="Arial"/>
                <w:sz w:val="20"/>
                <w:szCs w:val="20"/>
              </w:rPr>
              <w:t>1. Nghị định quy định về phụ cấp ưu đãi đối với nhà giáo (khoản 4 Điều 23)</w:t>
            </w:r>
          </w:p>
        </w:tc>
        <w:tc>
          <w:tcPr>
            <w:tcW w:w="1466" w:type="pct"/>
          </w:tcPr>
          <w:p w14:paraId="1FEF7A2A" w14:textId="77777777" w:rsidR="0019566A" w:rsidRPr="00FC17CF" w:rsidRDefault="0019566A" w:rsidP="00FC17CF">
            <w:pPr>
              <w:spacing w:after="0" w:line="240" w:lineRule="auto"/>
              <w:jc w:val="center"/>
              <w:rPr>
                <w:rFonts w:ascii="Arial" w:hAnsi="Arial" w:cs="Arial"/>
                <w:b/>
                <w:sz w:val="20"/>
                <w:szCs w:val="20"/>
              </w:rPr>
            </w:pPr>
            <w:r w:rsidRPr="00FC17CF">
              <w:rPr>
                <w:rFonts w:ascii="Arial" w:hAnsi="Arial" w:cs="Arial"/>
                <w:b/>
                <w:sz w:val="20"/>
                <w:szCs w:val="20"/>
              </w:rPr>
              <w:t>Đã trình</w:t>
            </w:r>
          </w:p>
          <w:p w14:paraId="6535A6D4" w14:textId="79CC95F2" w:rsidR="0019566A" w:rsidRPr="00FC17CF" w:rsidRDefault="0019566A" w:rsidP="00FC17CF">
            <w:pPr>
              <w:spacing w:after="0" w:line="240" w:lineRule="auto"/>
              <w:jc w:val="center"/>
              <w:rPr>
                <w:rFonts w:ascii="Arial" w:hAnsi="Arial" w:cs="Arial"/>
                <w:bCs/>
                <w:sz w:val="20"/>
                <w:szCs w:val="20"/>
              </w:rPr>
            </w:pPr>
            <w:r w:rsidRPr="00FC17CF">
              <w:rPr>
                <w:rFonts w:ascii="Arial" w:hAnsi="Arial" w:cs="Arial"/>
                <w:bCs/>
                <w:sz w:val="20"/>
                <w:szCs w:val="20"/>
              </w:rPr>
              <w:t>Tờ trình số 402/TTr-BGDĐT ngày 13/3/2026. Hiện đang thực hiện lấy ý kiến Thành viên Chính phủ</w:t>
            </w:r>
          </w:p>
        </w:tc>
      </w:tr>
      <w:tr w:rsidR="00BC7E07" w:rsidRPr="00FC17CF" w14:paraId="64AB111E" w14:textId="77777777" w:rsidTr="008F73AE">
        <w:trPr>
          <w:trHeight w:val="20"/>
        </w:trPr>
        <w:tc>
          <w:tcPr>
            <w:tcW w:w="795" w:type="pct"/>
            <w:vMerge/>
          </w:tcPr>
          <w:p w14:paraId="537A1885" w14:textId="77777777" w:rsidR="0019566A" w:rsidRPr="00FC17CF" w:rsidRDefault="0019566A" w:rsidP="00FC17CF">
            <w:pPr>
              <w:spacing w:after="0" w:line="240" w:lineRule="auto"/>
              <w:jc w:val="center"/>
              <w:rPr>
                <w:rFonts w:ascii="Arial" w:hAnsi="Arial" w:cs="Arial"/>
                <w:sz w:val="20"/>
                <w:szCs w:val="20"/>
              </w:rPr>
            </w:pPr>
          </w:p>
        </w:tc>
        <w:tc>
          <w:tcPr>
            <w:tcW w:w="603" w:type="pct"/>
            <w:vMerge/>
          </w:tcPr>
          <w:p w14:paraId="0E0B9105" w14:textId="77777777" w:rsidR="0019566A" w:rsidRPr="00FC17CF" w:rsidRDefault="0019566A" w:rsidP="00FC17CF">
            <w:pPr>
              <w:spacing w:after="0" w:line="240" w:lineRule="auto"/>
              <w:jc w:val="center"/>
              <w:rPr>
                <w:rFonts w:ascii="Arial" w:hAnsi="Arial" w:cs="Arial"/>
                <w:sz w:val="20"/>
                <w:szCs w:val="20"/>
              </w:rPr>
            </w:pPr>
          </w:p>
        </w:tc>
        <w:tc>
          <w:tcPr>
            <w:tcW w:w="517" w:type="pct"/>
          </w:tcPr>
          <w:p w14:paraId="6CC7131A" w14:textId="73CCB165" w:rsidR="0019566A" w:rsidRPr="00FC17CF" w:rsidRDefault="0019566A" w:rsidP="00FC17CF">
            <w:pPr>
              <w:spacing w:after="0" w:line="240" w:lineRule="auto"/>
              <w:jc w:val="center"/>
              <w:rPr>
                <w:rFonts w:ascii="Arial" w:hAnsi="Arial" w:cs="Arial"/>
                <w:sz w:val="20"/>
                <w:szCs w:val="20"/>
              </w:rPr>
            </w:pPr>
            <w:r w:rsidRPr="00FC17CF">
              <w:rPr>
                <w:rFonts w:ascii="Arial" w:hAnsi="Arial" w:cs="Arial"/>
                <w:sz w:val="20"/>
                <w:szCs w:val="20"/>
              </w:rPr>
              <w:t>BGDĐT</w:t>
            </w:r>
          </w:p>
        </w:tc>
        <w:tc>
          <w:tcPr>
            <w:tcW w:w="1619" w:type="pct"/>
          </w:tcPr>
          <w:p w14:paraId="2C34C5AE" w14:textId="192DCA91" w:rsidR="0019566A" w:rsidRPr="00FC17CF" w:rsidRDefault="0019566A" w:rsidP="00FC17CF">
            <w:pPr>
              <w:spacing w:after="0" w:line="240" w:lineRule="auto"/>
              <w:rPr>
                <w:rFonts w:ascii="Arial" w:hAnsi="Arial" w:cs="Arial"/>
                <w:sz w:val="20"/>
                <w:szCs w:val="20"/>
              </w:rPr>
            </w:pPr>
            <w:r w:rsidRPr="00FC17CF">
              <w:rPr>
                <w:rFonts w:ascii="Arial" w:hAnsi="Arial" w:cs="Arial"/>
                <w:sz w:val="20"/>
                <w:szCs w:val="20"/>
              </w:rPr>
              <w:t>2. Nghị định quy định chính sách tiền lương, chế độ phụ cấp, chính sách hỗ trợ, thu hút, trọng dụng đối với nhà giáo (khoản 4 Điều 23, khoản 4 điều 24, khoản 4 Điều 25)</w:t>
            </w:r>
          </w:p>
        </w:tc>
        <w:tc>
          <w:tcPr>
            <w:tcW w:w="1466" w:type="pct"/>
          </w:tcPr>
          <w:p w14:paraId="0D2DA5D1" w14:textId="77777777" w:rsidR="0019566A" w:rsidRPr="00FC17CF" w:rsidRDefault="0019566A" w:rsidP="00FC17CF">
            <w:pPr>
              <w:spacing w:after="0" w:line="240" w:lineRule="auto"/>
              <w:jc w:val="center"/>
              <w:rPr>
                <w:rFonts w:ascii="Arial" w:hAnsi="Arial" w:cs="Arial"/>
                <w:b/>
                <w:sz w:val="20"/>
                <w:szCs w:val="20"/>
              </w:rPr>
            </w:pPr>
            <w:r w:rsidRPr="00FC17CF">
              <w:rPr>
                <w:rFonts w:ascii="Arial" w:hAnsi="Arial" w:cs="Arial"/>
                <w:b/>
                <w:sz w:val="20"/>
                <w:szCs w:val="20"/>
              </w:rPr>
              <w:t>Đã trình</w:t>
            </w:r>
          </w:p>
          <w:p w14:paraId="7F907A26" w14:textId="1601F4C0" w:rsidR="0019566A" w:rsidRPr="00FC17CF" w:rsidRDefault="0019566A" w:rsidP="00FC17CF">
            <w:pPr>
              <w:spacing w:after="0" w:line="240" w:lineRule="auto"/>
              <w:jc w:val="center"/>
              <w:rPr>
                <w:rFonts w:ascii="Arial" w:hAnsi="Arial" w:cs="Arial"/>
                <w:bCs/>
                <w:sz w:val="20"/>
                <w:szCs w:val="20"/>
              </w:rPr>
            </w:pPr>
            <w:r w:rsidRPr="00FC17CF">
              <w:rPr>
                <w:rFonts w:ascii="Arial" w:hAnsi="Arial" w:cs="Arial"/>
                <w:bCs/>
                <w:sz w:val="20"/>
                <w:szCs w:val="20"/>
              </w:rPr>
              <w:t>Tờ trình số 400/TTr-BGDĐT ngày 13/3/2026</w:t>
            </w:r>
          </w:p>
        </w:tc>
      </w:tr>
      <w:tr w:rsidR="00C909C1" w:rsidRPr="00FC17CF" w14:paraId="4D49C279" w14:textId="77777777" w:rsidTr="008F73AE">
        <w:trPr>
          <w:trHeight w:val="20"/>
        </w:trPr>
        <w:tc>
          <w:tcPr>
            <w:tcW w:w="795" w:type="pct"/>
          </w:tcPr>
          <w:p w14:paraId="5CB1F78F" w14:textId="78C80D44" w:rsidR="0019566A" w:rsidRPr="00FC17CF" w:rsidRDefault="0019566A" w:rsidP="00FC17CF">
            <w:pPr>
              <w:spacing w:after="0" w:line="240" w:lineRule="auto"/>
              <w:jc w:val="center"/>
              <w:rPr>
                <w:rFonts w:ascii="Arial" w:hAnsi="Arial" w:cs="Arial"/>
                <w:sz w:val="20"/>
                <w:szCs w:val="20"/>
              </w:rPr>
            </w:pPr>
            <w:r w:rsidRPr="00FC17CF">
              <w:rPr>
                <w:rFonts w:ascii="Arial" w:hAnsi="Arial" w:cs="Arial"/>
                <w:sz w:val="20"/>
                <w:szCs w:val="20"/>
              </w:rPr>
              <w:t>Nghị quyết số 248/2025/QH15 của Quốc hội về một số cơ chế, chính sách đặc thù, vượt trội để thực hiện đột phá phát triển giáo dục và đào tạo</w:t>
            </w:r>
          </w:p>
        </w:tc>
        <w:tc>
          <w:tcPr>
            <w:tcW w:w="603" w:type="pct"/>
          </w:tcPr>
          <w:p w14:paraId="32730171" w14:textId="307AD07F" w:rsidR="0019566A" w:rsidRPr="00FC17CF" w:rsidRDefault="0019566A" w:rsidP="00FC17CF">
            <w:pPr>
              <w:spacing w:after="0" w:line="240" w:lineRule="auto"/>
              <w:jc w:val="center"/>
              <w:rPr>
                <w:rFonts w:ascii="Arial" w:hAnsi="Arial" w:cs="Arial"/>
                <w:sz w:val="20"/>
                <w:szCs w:val="20"/>
              </w:rPr>
            </w:pPr>
            <w:r w:rsidRPr="00FC17CF">
              <w:rPr>
                <w:rFonts w:ascii="Arial" w:hAnsi="Arial" w:cs="Arial"/>
                <w:sz w:val="20"/>
                <w:szCs w:val="20"/>
              </w:rPr>
              <w:t>01/01/2026</w:t>
            </w:r>
          </w:p>
        </w:tc>
        <w:tc>
          <w:tcPr>
            <w:tcW w:w="517" w:type="pct"/>
          </w:tcPr>
          <w:p w14:paraId="010B1363" w14:textId="0EBE7571" w:rsidR="0019566A" w:rsidRPr="00FC17CF" w:rsidRDefault="0019566A" w:rsidP="00FC17CF">
            <w:pPr>
              <w:spacing w:after="0" w:line="240" w:lineRule="auto"/>
              <w:jc w:val="center"/>
              <w:rPr>
                <w:rFonts w:ascii="Arial" w:hAnsi="Arial" w:cs="Arial"/>
                <w:sz w:val="20"/>
                <w:szCs w:val="20"/>
              </w:rPr>
            </w:pPr>
            <w:r w:rsidRPr="00FC17CF">
              <w:rPr>
                <w:rFonts w:ascii="Arial" w:hAnsi="Arial" w:cs="Arial"/>
                <w:sz w:val="20"/>
                <w:szCs w:val="20"/>
              </w:rPr>
              <w:t>BGDĐT</w:t>
            </w:r>
          </w:p>
        </w:tc>
        <w:tc>
          <w:tcPr>
            <w:tcW w:w="1619" w:type="pct"/>
          </w:tcPr>
          <w:p w14:paraId="20F36D72" w14:textId="3E2302CA" w:rsidR="0019566A" w:rsidRPr="00FC17CF" w:rsidRDefault="0019566A" w:rsidP="00FC17CF">
            <w:pPr>
              <w:spacing w:after="0" w:line="240" w:lineRule="auto"/>
              <w:rPr>
                <w:rFonts w:ascii="Arial" w:hAnsi="Arial" w:cs="Arial"/>
                <w:sz w:val="20"/>
                <w:szCs w:val="20"/>
              </w:rPr>
            </w:pPr>
            <w:r w:rsidRPr="00FC17CF">
              <w:rPr>
                <w:rFonts w:ascii="Arial" w:hAnsi="Arial" w:cs="Arial"/>
                <w:sz w:val="20"/>
                <w:szCs w:val="20"/>
              </w:rPr>
              <w:t>3. Nghị định quy định cơ chế tài chính, chương trình trọng điểm quốc gia đào tạo tiến sĩ toàn thời gian và tự chủ đối với giáo dục đại học và giáo dục nghề nghiệp (khoản 2, khoản 3 Điều 37 của Luật Giáo dục nghề nghiệp; khoản 4 Điều 14, khoản 3 Điều 38, khoản 4 Điều 41 Luật Giáo dục Đại học; khoản 2 Điều 5 Nghị quyết của Quốc hội về một số cơ chế, chính sách đặc thù, vượt trội để thực hiện đột phá phát triển giáo dục và đào tạo)</w:t>
            </w:r>
          </w:p>
        </w:tc>
        <w:tc>
          <w:tcPr>
            <w:tcW w:w="1466" w:type="pct"/>
          </w:tcPr>
          <w:p w14:paraId="1B481743" w14:textId="77777777" w:rsidR="00BC7E07" w:rsidRPr="00FC17CF" w:rsidRDefault="00BC7E07" w:rsidP="00FC17CF">
            <w:pPr>
              <w:spacing w:after="0" w:line="240" w:lineRule="auto"/>
              <w:jc w:val="center"/>
              <w:rPr>
                <w:rFonts w:ascii="Arial" w:hAnsi="Arial" w:cs="Arial"/>
                <w:sz w:val="20"/>
                <w:szCs w:val="20"/>
              </w:rPr>
            </w:pPr>
            <w:r w:rsidRPr="00FC17CF">
              <w:rPr>
                <w:rFonts w:ascii="Arial" w:hAnsi="Arial" w:cs="Arial"/>
                <w:b/>
                <w:sz w:val="20"/>
                <w:szCs w:val="20"/>
              </w:rPr>
              <w:t>Đang soạn thảo</w:t>
            </w:r>
          </w:p>
          <w:p w14:paraId="35BA75E6" w14:textId="5FEC78D3" w:rsidR="0019566A" w:rsidRPr="00FC17CF" w:rsidRDefault="00BC7E07" w:rsidP="00FC17CF">
            <w:pPr>
              <w:spacing w:after="0" w:line="240" w:lineRule="auto"/>
              <w:jc w:val="center"/>
              <w:rPr>
                <w:rFonts w:ascii="Arial" w:hAnsi="Arial" w:cs="Arial"/>
                <w:b/>
                <w:sz w:val="20"/>
                <w:szCs w:val="20"/>
              </w:rPr>
            </w:pPr>
            <w:r w:rsidRPr="00FC17CF">
              <w:rPr>
                <w:rFonts w:ascii="Arial" w:hAnsi="Arial" w:cs="Arial"/>
                <w:sz w:val="20"/>
                <w:szCs w:val="20"/>
              </w:rPr>
              <w:t>Thực hiện theo chỉ đạo của Pttg Lê Thành Long tại cuộc họp ngày 17/3/2026, Bộ GDĐT đang khẩn trương hoàn thiện dự thảo. Bên cạnh đó, đã trình Công văn</w:t>
            </w:r>
            <w:r w:rsidR="00995B69">
              <w:rPr>
                <w:rFonts w:ascii="Arial" w:hAnsi="Arial" w:cs="Arial"/>
                <w:sz w:val="20"/>
                <w:szCs w:val="20"/>
              </w:rPr>
              <w:t xml:space="preserve"> số</w:t>
            </w:r>
            <w:r w:rsidRPr="00FC17CF">
              <w:rPr>
                <w:rFonts w:ascii="Arial" w:hAnsi="Arial" w:cs="Arial"/>
                <w:sz w:val="20"/>
                <w:szCs w:val="20"/>
              </w:rPr>
              <w:t xml:space="preserve"> 1366/BGDĐT-PC ngày 25/3/2026 trình Thủ tướng Chính phủ về báo cáo tiến độ soạn thảo và xin lùi thời hạn ban hành</w:t>
            </w:r>
          </w:p>
        </w:tc>
      </w:tr>
      <w:tr w:rsidR="00C909C1" w:rsidRPr="00FC17CF" w14:paraId="39786528" w14:textId="77777777" w:rsidTr="008F73AE">
        <w:trPr>
          <w:trHeight w:val="20"/>
        </w:trPr>
        <w:tc>
          <w:tcPr>
            <w:tcW w:w="795" w:type="pct"/>
          </w:tcPr>
          <w:p w14:paraId="63EB2A0B" w14:textId="77777777" w:rsidR="006F3FFF" w:rsidRPr="00FC17CF" w:rsidRDefault="006F3FFF" w:rsidP="00FC17CF">
            <w:pPr>
              <w:spacing w:after="0" w:line="240" w:lineRule="auto"/>
              <w:jc w:val="center"/>
              <w:rPr>
                <w:rFonts w:ascii="Arial" w:hAnsi="Arial" w:cs="Arial"/>
                <w:sz w:val="20"/>
                <w:szCs w:val="20"/>
              </w:rPr>
            </w:pPr>
          </w:p>
        </w:tc>
        <w:tc>
          <w:tcPr>
            <w:tcW w:w="603" w:type="pct"/>
          </w:tcPr>
          <w:p w14:paraId="4FB8E221" w14:textId="77777777" w:rsidR="006F3FFF" w:rsidRPr="00FC17CF" w:rsidRDefault="006F3FFF" w:rsidP="00FC17CF">
            <w:pPr>
              <w:spacing w:after="0" w:line="240" w:lineRule="auto"/>
              <w:jc w:val="center"/>
              <w:rPr>
                <w:rFonts w:ascii="Arial" w:hAnsi="Arial" w:cs="Arial"/>
                <w:sz w:val="20"/>
                <w:szCs w:val="20"/>
              </w:rPr>
            </w:pPr>
          </w:p>
        </w:tc>
        <w:tc>
          <w:tcPr>
            <w:tcW w:w="517" w:type="pct"/>
          </w:tcPr>
          <w:p w14:paraId="02C7E8AE" w14:textId="77777777"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BGDĐT</w:t>
            </w:r>
          </w:p>
        </w:tc>
        <w:tc>
          <w:tcPr>
            <w:tcW w:w="1619" w:type="pct"/>
          </w:tcPr>
          <w:p w14:paraId="4A3602C6" w14:textId="77777777" w:rsidR="006F3FFF" w:rsidRPr="00FC17CF" w:rsidRDefault="00CF2576" w:rsidP="00FC17CF">
            <w:pPr>
              <w:spacing w:after="0" w:line="240" w:lineRule="auto"/>
              <w:rPr>
                <w:rFonts w:ascii="Arial" w:hAnsi="Arial" w:cs="Arial"/>
                <w:sz w:val="20"/>
                <w:szCs w:val="20"/>
              </w:rPr>
            </w:pPr>
            <w:r w:rsidRPr="00FC17CF">
              <w:rPr>
                <w:rFonts w:ascii="Arial" w:hAnsi="Arial" w:cs="Arial"/>
                <w:sz w:val="20"/>
                <w:szCs w:val="20"/>
              </w:rPr>
              <w:t>4.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quy đ</w:t>
            </w:r>
            <w:r w:rsidRPr="00FC17CF">
              <w:rPr>
                <w:rFonts w:ascii="Arial" w:hAnsi="Arial" w:cs="Arial"/>
                <w:sz w:val="20"/>
                <w:szCs w:val="20"/>
              </w:rPr>
              <w:t>ị</w:t>
            </w:r>
            <w:r w:rsidRPr="00FC17CF">
              <w:rPr>
                <w:rFonts w:ascii="Arial" w:hAnsi="Arial" w:cs="Arial"/>
                <w:sz w:val="20"/>
                <w:szCs w:val="20"/>
              </w:rPr>
              <w:t>nh v</w:t>
            </w:r>
            <w:r w:rsidRPr="00FC17CF">
              <w:rPr>
                <w:rFonts w:ascii="Arial" w:hAnsi="Arial" w:cs="Arial"/>
                <w:sz w:val="20"/>
                <w:szCs w:val="20"/>
              </w:rPr>
              <w:t>ề</w:t>
            </w:r>
            <w:r w:rsidRPr="00FC17CF">
              <w:rPr>
                <w:rFonts w:ascii="Arial" w:hAnsi="Arial" w:cs="Arial"/>
                <w:sz w:val="20"/>
                <w:szCs w:val="20"/>
              </w:rPr>
              <w:t xml:space="preserve"> vi</w:t>
            </w:r>
            <w:r w:rsidRPr="00FC17CF">
              <w:rPr>
                <w:rFonts w:ascii="Arial" w:hAnsi="Arial" w:cs="Arial"/>
                <w:sz w:val="20"/>
                <w:szCs w:val="20"/>
              </w:rPr>
              <w:t>ệ</w:t>
            </w:r>
            <w:r w:rsidRPr="00FC17CF">
              <w:rPr>
                <w:rFonts w:ascii="Arial" w:hAnsi="Arial" w:cs="Arial"/>
                <w:sz w:val="20"/>
                <w:szCs w:val="20"/>
              </w:rPr>
              <w:t>c mi</w:t>
            </w:r>
            <w:r w:rsidRPr="00FC17CF">
              <w:rPr>
                <w:rFonts w:ascii="Arial" w:hAnsi="Arial" w:cs="Arial"/>
                <w:sz w:val="20"/>
                <w:szCs w:val="20"/>
              </w:rPr>
              <w:t>ễ</w:t>
            </w:r>
            <w:r w:rsidRPr="00FC17CF">
              <w:rPr>
                <w:rFonts w:ascii="Arial" w:hAnsi="Arial" w:cs="Arial"/>
                <w:sz w:val="20"/>
                <w:szCs w:val="20"/>
              </w:rPr>
              <w:t>n phí sách giáo khoa giáo d</w:t>
            </w:r>
            <w:r w:rsidRPr="00FC17CF">
              <w:rPr>
                <w:rFonts w:ascii="Arial" w:hAnsi="Arial" w:cs="Arial"/>
                <w:sz w:val="20"/>
                <w:szCs w:val="20"/>
              </w:rPr>
              <w:t>ụ</w:t>
            </w:r>
            <w:r w:rsidRPr="00FC17CF">
              <w:rPr>
                <w:rFonts w:ascii="Arial" w:hAnsi="Arial" w:cs="Arial"/>
                <w:sz w:val="20"/>
                <w:szCs w:val="20"/>
              </w:rPr>
              <w:t>c ph</w:t>
            </w:r>
            <w:r w:rsidRPr="00FC17CF">
              <w:rPr>
                <w:rFonts w:ascii="Arial" w:hAnsi="Arial" w:cs="Arial"/>
                <w:sz w:val="20"/>
                <w:szCs w:val="20"/>
              </w:rPr>
              <w:t>ổ</w:t>
            </w:r>
            <w:r w:rsidRPr="00FC17CF">
              <w:rPr>
                <w:rFonts w:ascii="Arial" w:hAnsi="Arial" w:cs="Arial"/>
                <w:sz w:val="20"/>
                <w:szCs w:val="20"/>
              </w:rPr>
              <w:t xml:space="preserve"> thông và l</w:t>
            </w:r>
            <w:r w:rsidRPr="00FC17CF">
              <w:rPr>
                <w:rFonts w:ascii="Arial" w:hAnsi="Arial" w:cs="Arial"/>
                <w:sz w:val="20"/>
                <w:szCs w:val="20"/>
              </w:rPr>
              <w:t>ộ</w:t>
            </w:r>
            <w:r w:rsidRPr="00FC17CF">
              <w:rPr>
                <w:rFonts w:ascii="Arial" w:hAnsi="Arial" w:cs="Arial"/>
                <w:sz w:val="20"/>
                <w:szCs w:val="20"/>
              </w:rPr>
              <w:t xml:space="preserve"> trình đ</w:t>
            </w:r>
            <w:r w:rsidRPr="00FC17CF">
              <w:rPr>
                <w:rFonts w:ascii="Arial" w:hAnsi="Arial" w:cs="Arial"/>
                <w:sz w:val="20"/>
                <w:szCs w:val="20"/>
              </w:rPr>
              <w:t>ể</w:t>
            </w:r>
            <w:r w:rsidRPr="00FC17CF">
              <w:rPr>
                <w:rFonts w:ascii="Arial" w:hAnsi="Arial" w:cs="Arial"/>
                <w:sz w:val="20"/>
                <w:szCs w:val="20"/>
              </w:rPr>
              <w:t xml:space="preserve"> mi</w:t>
            </w:r>
            <w:r w:rsidRPr="00FC17CF">
              <w:rPr>
                <w:rFonts w:ascii="Arial" w:hAnsi="Arial" w:cs="Arial"/>
                <w:sz w:val="20"/>
                <w:szCs w:val="20"/>
              </w:rPr>
              <w:t>ễ</w:t>
            </w:r>
            <w:r w:rsidRPr="00FC17CF">
              <w:rPr>
                <w:rFonts w:ascii="Arial" w:hAnsi="Arial" w:cs="Arial"/>
                <w:sz w:val="20"/>
                <w:szCs w:val="20"/>
              </w:rPr>
              <w:t>n h</w:t>
            </w:r>
            <w:r w:rsidRPr="00FC17CF">
              <w:rPr>
                <w:rFonts w:ascii="Arial" w:hAnsi="Arial" w:cs="Arial"/>
                <w:sz w:val="20"/>
                <w:szCs w:val="20"/>
              </w:rPr>
              <w:t>ọ</w:t>
            </w:r>
            <w:r w:rsidRPr="00FC17CF">
              <w:rPr>
                <w:rFonts w:ascii="Arial" w:hAnsi="Arial" w:cs="Arial"/>
                <w:sz w:val="20"/>
                <w:szCs w:val="20"/>
              </w:rPr>
              <w:t>c phí, giáo trình môn h</w:t>
            </w:r>
            <w:r w:rsidRPr="00FC17CF">
              <w:rPr>
                <w:rFonts w:ascii="Arial" w:hAnsi="Arial" w:cs="Arial"/>
                <w:sz w:val="20"/>
                <w:szCs w:val="20"/>
              </w:rPr>
              <w:t>ọ</w:t>
            </w:r>
            <w:r w:rsidRPr="00FC17CF">
              <w:rPr>
                <w:rFonts w:ascii="Arial" w:hAnsi="Arial" w:cs="Arial"/>
                <w:sz w:val="20"/>
                <w:szCs w:val="20"/>
              </w:rPr>
              <w:t>c Giáo d</w:t>
            </w:r>
            <w:r w:rsidRPr="00FC17CF">
              <w:rPr>
                <w:rFonts w:ascii="Arial" w:hAnsi="Arial" w:cs="Arial"/>
                <w:sz w:val="20"/>
                <w:szCs w:val="20"/>
              </w:rPr>
              <w:t>ụ</w:t>
            </w:r>
            <w:r w:rsidRPr="00FC17CF">
              <w:rPr>
                <w:rFonts w:ascii="Arial" w:hAnsi="Arial" w:cs="Arial"/>
                <w:sz w:val="20"/>
                <w:szCs w:val="20"/>
              </w:rPr>
              <w:t>c qu</w:t>
            </w:r>
            <w:r w:rsidRPr="00FC17CF">
              <w:rPr>
                <w:rFonts w:ascii="Arial" w:hAnsi="Arial" w:cs="Arial"/>
                <w:sz w:val="20"/>
                <w:szCs w:val="20"/>
              </w:rPr>
              <w:t>ố</w:t>
            </w:r>
            <w:r w:rsidRPr="00FC17CF">
              <w:rPr>
                <w:rFonts w:ascii="Arial" w:hAnsi="Arial" w:cs="Arial"/>
                <w:sz w:val="20"/>
                <w:szCs w:val="20"/>
              </w:rPr>
              <w:t>c phòng và an ninh t</w:t>
            </w:r>
            <w:r w:rsidRPr="00FC17CF">
              <w:rPr>
                <w:rFonts w:ascii="Arial" w:hAnsi="Arial" w:cs="Arial"/>
                <w:sz w:val="20"/>
                <w:szCs w:val="20"/>
              </w:rPr>
              <w:t>ạ</w:t>
            </w:r>
            <w:r w:rsidRPr="00FC17CF">
              <w:rPr>
                <w:rFonts w:ascii="Arial" w:hAnsi="Arial" w:cs="Arial"/>
                <w:sz w:val="20"/>
                <w:szCs w:val="20"/>
              </w:rPr>
              <w:t>i cơ s</w:t>
            </w:r>
            <w:r w:rsidRPr="00FC17CF">
              <w:rPr>
                <w:rFonts w:ascii="Arial" w:hAnsi="Arial" w:cs="Arial"/>
                <w:sz w:val="20"/>
                <w:szCs w:val="20"/>
              </w:rPr>
              <w:t>ở</w:t>
            </w:r>
            <w:r w:rsidRPr="00FC17CF">
              <w:rPr>
                <w:rFonts w:ascii="Arial" w:hAnsi="Arial" w:cs="Arial"/>
                <w:sz w:val="20"/>
                <w:szCs w:val="20"/>
              </w:rPr>
              <w:t xml:space="preserve"> giáo d</w:t>
            </w:r>
            <w:r w:rsidRPr="00FC17CF">
              <w:rPr>
                <w:rFonts w:ascii="Arial" w:hAnsi="Arial" w:cs="Arial"/>
                <w:sz w:val="20"/>
                <w:szCs w:val="20"/>
              </w:rPr>
              <w:t>ụ</w:t>
            </w:r>
            <w:r w:rsidRPr="00FC17CF">
              <w:rPr>
                <w:rFonts w:ascii="Arial" w:hAnsi="Arial" w:cs="Arial"/>
                <w:sz w:val="20"/>
                <w:szCs w:val="20"/>
              </w:rPr>
              <w:t>c</w:t>
            </w:r>
            <w:r w:rsidRPr="00FC17CF">
              <w:rPr>
                <w:rFonts w:ascii="Arial" w:hAnsi="Arial" w:cs="Arial"/>
                <w:sz w:val="20"/>
                <w:szCs w:val="20"/>
              </w:rPr>
              <w:t xml:space="preserve"> đ</w:t>
            </w:r>
            <w:r w:rsidRPr="00FC17CF">
              <w:rPr>
                <w:rFonts w:ascii="Arial" w:hAnsi="Arial" w:cs="Arial"/>
                <w:sz w:val="20"/>
                <w:szCs w:val="20"/>
              </w:rPr>
              <w:t>ạ</w:t>
            </w:r>
            <w:r w:rsidRPr="00FC17CF">
              <w:rPr>
                <w:rFonts w:ascii="Arial" w:hAnsi="Arial" w:cs="Arial"/>
                <w:sz w:val="20"/>
                <w:szCs w:val="20"/>
              </w:rPr>
              <w:t>i h</w:t>
            </w:r>
            <w:r w:rsidRPr="00FC17CF">
              <w:rPr>
                <w:rFonts w:ascii="Arial" w:hAnsi="Arial" w:cs="Arial"/>
                <w:sz w:val="20"/>
                <w:szCs w:val="20"/>
              </w:rPr>
              <w:t>ọ</w:t>
            </w:r>
            <w:r w:rsidRPr="00FC17CF">
              <w:rPr>
                <w:rFonts w:ascii="Arial" w:hAnsi="Arial" w:cs="Arial"/>
                <w:sz w:val="20"/>
                <w:szCs w:val="20"/>
              </w:rPr>
              <w:t>c, giáo d</w:t>
            </w:r>
            <w:r w:rsidRPr="00FC17CF">
              <w:rPr>
                <w:rFonts w:ascii="Arial" w:hAnsi="Arial" w:cs="Arial"/>
                <w:sz w:val="20"/>
                <w:szCs w:val="20"/>
              </w:rPr>
              <w:t>ụ</w:t>
            </w:r>
            <w:r w:rsidRPr="00FC17CF">
              <w:rPr>
                <w:rFonts w:ascii="Arial" w:hAnsi="Arial" w:cs="Arial"/>
                <w:sz w:val="20"/>
                <w:szCs w:val="20"/>
              </w:rPr>
              <w:t>c ngh</w:t>
            </w:r>
            <w:r w:rsidRPr="00FC17CF">
              <w:rPr>
                <w:rFonts w:ascii="Arial" w:hAnsi="Arial" w:cs="Arial"/>
                <w:sz w:val="20"/>
                <w:szCs w:val="20"/>
              </w:rPr>
              <w:t>ề</w:t>
            </w:r>
            <w:r w:rsidRPr="00FC17CF">
              <w:rPr>
                <w:rFonts w:ascii="Arial" w:hAnsi="Arial" w:cs="Arial"/>
                <w:sz w:val="20"/>
                <w:szCs w:val="20"/>
              </w:rPr>
              <w:t xml:space="preserve"> nghi</w:t>
            </w:r>
            <w:r w:rsidRPr="00FC17CF">
              <w:rPr>
                <w:rFonts w:ascii="Arial" w:hAnsi="Arial" w:cs="Arial"/>
                <w:sz w:val="20"/>
                <w:szCs w:val="20"/>
              </w:rPr>
              <w:t>ệ</w:t>
            </w:r>
            <w:r w:rsidRPr="00FC17CF">
              <w:rPr>
                <w:rFonts w:ascii="Arial" w:hAnsi="Arial" w:cs="Arial"/>
                <w:sz w:val="20"/>
                <w:szCs w:val="20"/>
              </w:rPr>
              <w:t>p (đi</w:t>
            </w:r>
            <w:r w:rsidRPr="00FC17CF">
              <w:rPr>
                <w:rFonts w:ascii="Arial" w:hAnsi="Arial" w:cs="Arial"/>
                <w:sz w:val="20"/>
                <w:szCs w:val="20"/>
              </w:rPr>
              <w:t>ể</w:t>
            </w:r>
            <w:r w:rsidRPr="00FC17CF">
              <w:rPr>
                <w:rFonts w:ascii="Arial" w:hAnsi="Arial" w:cs="Arial"/>
                <w:sz w:val="20"/>
                <w:szCs w:val="20"/>
              </w:rPr>
              <w:t>m b kho</w:t>
            </w:r>
            <w:r w:rsidRPr="00FC17CF">
              <w:rPr>
                <w:rFonts w:ascii="Arial" w:hAnsi="Arial" w:cs="Arial"/>
                <w:sz w:val="20"/>
                <w:szCs w:val="20"/>
              </w:rPr>
              <w:t>ả</w:t>
            </w:r>
            <w:r w:rsidRPr="00FC17CF">
              <w:rPr>
                <w:rFonts w:ascii="Arial" w:hAnsi="Arial" w:cs="Arial"/>
                <w:sz w:val="20"/>
                <w:szCs w:val="20"/>
              </w:rPr>
              <w:t>n 1 Đi</w:t>
            </w:r>
            <w:r w:rsidRPr="00FC17CF">
              <w:rPr>
                <w:rFonts w:ascii="Arial" w:hAnsi="Arial" w:cs="Arial"/>
                <w:sz w:val="20"/>
                <w:szCs w:val="20"/>
              </w:rPr>
              <w:t>ề</w:t>
            </w:r>
            <w:r w:rsidRPr="00FC17CF">
              <w:rPr>
                <w:rFonts w:ascii="Arial" w:hAnsi="Arial" w:cs="Arial"/>
                <w:sz w:val="20"/>
                <w:szCs w:val="20"/>
              </w:rPr>
              <w:t>u 32 đư</w:t>
            </w:r>
            <w:r w:rsidRPr="00FC17CF">
              <w:rPr>
                <w:rFonts w:ascii="Arial" w:hAnsi="Arial" w:cs="Arial"/>
                <w:sz w:val="20"/>
                <w:szCs w:val="20"/>
              </w:rPr>
              <w:t>ợ</w:t>
            </w:r>
            <w:r w:rsidRPr="00FC17CF">
              <w:rPr>
                <w:rFonts w:ascii="Arial" w:hAnsi="Arial" w:cs="Arial"/>
                <w:sz w:val="20"/>
                <w:szCs w:val="20"/>
              </w:rPr>
              <w:t>c s</w:t>
            </w:r>
            <w:r w:rsidRPr="00FC17CF">
              <w:rPr>
                <w:rFonts w:ascii="Arial" w:hAnsi="Arial" w:cs="Arial"/>
                <w:sz w:val="20"/>
                <w:szCs w:val="20"/>
              </w:rPr>
              <w:t>ử</w:t>
            </w:r>
            <w:r w:rsidRPr="00FC17CF">
              <w:rPr>
                <w:rFonts w:ascii="Arial" w:hAnsi="Arial" w:cs="Arial"/>
                <w:sz w:val="20"/>
                <w:szCs w:val="20"/>
              </w:rPr>
              <w:t>a đ</w:t>
            </w:r>
            <w:r w:rsidRPr="00FC17CF">
              <w:rPr>
                <w:rFonts w:ascii="Arial" w:hAnsi="Arial" w:cs="Arial"/>
                <w:sz w:val="20"/>
                <w:szCs w:val="20"/>
              </w:rPr>
              <w:t>ổ</w:t>
            </w:r>
            <w:r w:rsidRPr="00FC17CF">
              <w:rPr>
                <w:rFonts w:ascii="Arial" w:hAnsi="Arial" w:cs="Arial"/>
                <w:sz w:val="20"/>
                <w:szCs w:val="20"/>
              </w:rPr>
              <w:t>i, b</w:t>
            </w:r>
            <w:r w:rsidRPr="00FC17CF">
              <w:rPr>
                <w:rFonts w:ascii="Arial" w:hAnsi="Arial" w:cs="Arial"/>
                <w:sz w:val="20"/>
                <w:szCs w:val="20"/>
              </w:rPr>
              <w:t>ổ</w:t>
            </w:r>
            <w:r w:rsidRPr="00FC17CF">
              <w:rPr>
                <w:rFonts w:ascii="Arial" w:hAnsi="Arial" w:cs="Arial"/>
                <w:sz w:val="20"/>
                <w:szCs w:val="20"/>
              </w:rPr>
              <w:t xml:space="preserve"> sung b</w:t>
            </w:r>
            <w:r w:rsidRPr="00FC17CF">
              <w:rPr>
                <w:rFonts w:ascii="Arial" w:hAnsi="Arial" w:cs="Arial"/>
                <w:sz w:val="20"/>
                <w:szCs w:val="20"/>
              </w:rPr>
              <w:t>ở</w:t>
            </w:r>
            <w:r w:rsidRPr="00FC17CF">
              <w:rPr>
                <w:rFonts w:ascii="Arial" w:hAnsi="Arial" w:cs="Arial"/>
                <w:sz w:val="20"/>
                <w:szCs w:val="20"/>
              </w:rPr>
              <w:t>i kho</w:t>
            </w:r>
            <w:r w:rsidRPr="00FC17CF">
              <w:rPr>
                <w:rFonts w:ascii="Arial" w:hAnsi="Arial" w:cs="Arial"/>
                <w:sz w:val="20"/>
                <w:szCs w:val="20"/>
              </w:rPr>
              <w:t>ả</w:t>
            </w:r>
            <w:r w:rsidRPr="00FC17CF">
              <w:rPr>
                <w:rFonts w:ascii="Arial" w:hAnsi="Arial" w:cs="Arial"/>
                <w:sz w:val="20"/>
                <w:szCs w:val="20"/>
              </w:rPr>
              <w:t>n 8 Đi</w:t>
            </w:r>
            <w:r w:rsidRPr="00FC17CF">
              <w:rPr>
                <w:rFonts w:ascii="Arial" w:hAnsi="Arial" w:cs="Arial"/>
                <w:sz w:val="20"/>
                <w:szCs w:val="20"/>
              </w:rPr>
              <w:t>ề</w:t>
            </w:r>
            <w:r w:rsidRPr="00FC17CF">
              <w:rPr>
                <w:rFonts w:ascii="Arial" w:hAnsi="Arial" w:cs="Arial"/>
                <w:sz w:val="20"/>
                <w:szCs w:val="20"/>
              </w:rPr>
              <w:t>u 1 Lu</w:t>
            </w:r>
            <w:r w:rsidRPr="00FC17CF">
              <w:rPr>
                <w:rFonts w:ascii="Arial" w:hAnsi="Arial" w:cs="Arial"/>
                <w:sz w:val="20"/>
                <w:szCs w:val="20"/>
              </w:rPr>
              <w:t>ậ</w:t>
            </w:r>
            <w:r w:rsidRPr="00FC17CF">
              <w:rPr>
                <w:rFonts w:ascii="Arial" w:hAnsi="Arial" w:cs="Arial"/>
                <w:sz w:val="20"/>
                <w:szCs w:val="20"/>
              </w:rPr>
              <w:t>t s</w:t>
            </w:r>
            <w:r w:rsidRPr="00FC17CF">
              <w:rPr>
                <w:rFonts w:ascii="Arial" w:hAnsi="Arial" w:cs="Arial"/>
                <w:sz w:val="20"/>
                <w:szCs w:val="20"/>
              </w:rPr>
              <w:t>ử</w:t>
            </w:r>
            <w:r w:rsidRPr="00FC17CF">
              <w:rPr>
                <w:rFonts w:ascii="Arial" w:hAnsi="Arial" w:cs="Arial"/>
                <w:sz w:val="20"/>
                <w:szCs w:val="20"/>
              </w:rPr>
              <w:t>a đ</w:t>
            </w:r>
            <w:r w:rsidRPr="00FC17CF">
              <w:rPr>
                <w:rFonts w:ascii="Arial" w:hAnsi="Arial" w:cs="Arial"/>
                <w:sz w:val="20"/>
                <w:szCs w:val="20"/>
              </w:rPr>
              <w:t>ổ</w:t>
            </w:r>
            <w:r w:rsidRPr="00FC17CF">
              <w:rPr>
                <w:rFonts w:ascii="Arial" w:hAnsi="Arial" w:cs="Arial"/>
                <w:sz w:val="20"/>
                <w:szCs w:val="20"/>
              </w:rPr>
              <w:t>i, b</w:t>
            </w:r>
            <w:r w:rsidRPr="00FC17CF">
              <w:rPr>
                <w:rFonts w:ascii="Arial" w:hAnsi="Arial" w:cs="Arial"/>
                <w:sz w:val="20"/>
                <w:szCs w:val="20"/>
              </w:rPr>
              <w:t>ổ</w:t>
            </w:r>
            <w:r w:rsidRPr="00FC17CF">
              <w:rPr>
                <w:rFonts w:ascii="Arial" w:hAnsi="Arial" w:cs="Arial"/>
                <w:sz w:val="20"/>
                <w:szCs w:val="20"/>
              </w:rPr>
              <w:t xml:space="preserve"> sung m</w:t>
            </w:r>
            <w:r w:rsidRPr="00FC17CF">
              <w:rPr>
                <w:rFonts w:ascii="Arial" w:hAnsi="Arial" w:cs="Arial"/>
                <w:sz w:val="20"/>
                <w:szCs w:val="20"/>
              </w:rPr>
              <w:t>ộ</w:t>
            </w:r>
            <w:r w:rsidRPr="00FC17CF">
              <w:rPr>
                <w:rFonts w:ascii="Arial" w:hAnsi="Arial" w:cs="Arial"/>
                <w:sz w:val="20"/>
                <w:szCs w:val="20"/>
              </w:rPr>
              <w:t>t s</w:t>
            </w:r>
            <w:r w:rsidRPr="00FC17CF">
              <w:rPr>
                <w:rFonts w:ascii="Arial" w:hAnsi="Arial" w:cs="Arial"/>
                <w:sz w:val="20"/>
                <w:szCs w:val="20"/>
              </w:rPr>
              <w:t>ố</w:t>
            </w:r>
            <w:r w:rsidRPr="00FC17CF">
              <w:rPr>
                <w:rFonts w:ascii="Arial" w:hAnsi="Arial" w:cs="Arial"/>
                <w:sz w:val="20"/>
                <w:szCs w:val="20"/>
              </w:rPr>
              <w:t xml:space="preserve"> đi</w:t>
            </w:r>
            <w:r w:rsidRPr="00FC17CF">
              <w:rPr>
                <w:rFonts w:ascii="Arial" w:hAnsi="Arial" w:cs="Arial"/>
                <w:sz w:val="20"/>
                <w:szCs w:val="20"/>
              </w:rPr>
              <w:t>ề</w:t>
            </w:r>
            <w:r w:rsidRPr="00FC17CF">
              <w:rPr>
                <w:rFonts w:ascii="Arial" w:hAnsi="Arial" w:cs="Arial"/>
                <w:sz w:val="20"/>
                <w:szCs w:val="20"/>
              </w:rPr>
              <w:t>u c</w:t>
            </w:r>
            <w:r w:rsidRPr="00FC17CF">
              <w:rPr>
                <w:rFonts w:ascii="Arial" w:hAnsi="Arial" w:cs="Arial"/>
                <w:sz w:val="20"/>
                <w:szCs w:val="20"/>
              </w:rPr>
              <w:t>ủ</w:t>
            </w:r>
            <w:r w:rsidRPr="00FC17CF">
              <w:rPr>
                <w:rFonts w:ascii="Arial" w:hAnsi="Arial" w:cs="Arial"/>
                <w:sz w:val="20"/>
                <w:szCs w:val="20"/>
              </w:rPr>
              <w:t>a Lu</w:t>
            </w:r>
            <w:r w:rsidRPr="00FC17CF">
              <w:rPr>
                <w:rFonts w:ascii="Arial" w:hAnsi="Arial" w:cs="Arial"/>
                <w:sz w:val="20"/>
                <w:szCs w:val="20"/>
              </w:rPr>
              <w:t>ậ</w:t>
            </w:r>
            <w:r w:rsidRPr="00FC17CF">
              <w:rPr>
                <w:rFonts w:ascii="Arial" w:hAnsi="Arial" w:cs="Arial"/>
                <w:sz w:val="20"/>
                <w:szCs w:val="20"/>
              </w:rPr>
              <w:t>t Giáo d</w:t>
            </w:r>
            <w:r w:rsidRPr="00FC17CF">
              <w:rPr>
                <w:rFonts w:ascii="Arial" w:hAnsi="Arial" w:cs="Arial"/>
                <w:sz w:val="20"/>
                <w:szCs w:val="20"/>
              </w:rPr>
              <w:t>ụ</w:t>
            </w:r>
            <w:r w:rsidRPr="00FC17CF">
              <w:rPr>
                <w:rFonts w:ascii="Arial" w:hAnsi="Arial" w:cs="Arial"/>
                <w:sz w:val="20"/>
                <w:szCs w:val="20"/>
              </w:rPr>
              <w:t>c và kho</w:t>
            </w:r>
            <w:r w:rsidRPr="00FC17CF">
              <w:rPr>
                <w:rFonts w:ascii="Arial" w:hAnsi="Arial" w:cs="Arial"/>
                <w:sz w:val="20"/>
                <w:szCs w:val="20"/>
              </w:rPr>
              <w:t>ả</w:t>
            </w:r>
            <w:r w:rsidRPr="00FC17CF">
              <w:rPr>
                <w:rFonts w:ascii="Arial" w:hAnsi="Arial" w:cs="Arial"/>
                <w:sz w:val="20"/>
                <w:szCs w:val="20"/>
              </w:rPr>
              <w:t>n 1 Đi</w:t>
            </w:r>
            <w:r w:rsidRPr="00FC17CF">
              <w:rPr>
                <w:rFonts w:ascii="Arial" w:hAnsi="Arial" w:cs="Arial"/>
                <w:sz w:val="20"/>
                <w:szCs w:val="20"/>
              </w:rPr>
              <w:t>ề</w:t>
            </w:r>
            <w:r w:rsidRPr="00FC17CF">
              <w:rPr>
                <w:rFonts w:ascii="Arial" w:hAnsi="Arial" w:cs="Arial"/>
                <w:sz w:val="20"/>
                <w:szCs w:val="20"/>
              </w:rPr>
              <w:t>u 3 Ngh</w:t>
            </w:r>
            <w:r w:rsidRPr="00FC17CF">
              <w:rPr>
                <w:rFonts w:ascii="Arial" w:hAnsi="Arial" w:cs="Arial"/>
                <w:sz w:val="20"/>
                <w:szCs w:val="20"/>
              </w:rPr>
              <w:t>ị</w:t>
            </w:r>
            <w:r w:rsidRPr="00FC17CF">
              <w:rPr>
                <w:rFonts w:ascii="Arial" w:hAnsi="Arial" w:cs="Arial"/>
                <w:sz w:val="20"/>
                <w:szCs w:val="20"/>
              </w:rPr>
              <w:t xml:space="preserve"> quy</w:t>
            </w:r>
            <w:r w:rsidRPr="00FC17CF">
              <w:rPr>
                <w:rFonts w:ascii="Arial" w:hAnsi="Arial" w:cs="Arial"/>
                <w:sz w:val="20"/>
                <w:szCs w:val="20"/>
              </w:rPr>
              <w:t>ế</w:t>
            </w:r>
            <w:r w:rsidRPr="00FC17CF">
              <w:rPr>
                <w:rFonts w:ascii="Arial" w:hAnsi="Arial" w:cs="Arial"/>
                <w:sz w:val="20"/>
                <w:szCs w:val="20"/>
              </w:rPr>
              <w:t>t c</w:t>
            </w:r>
            <w:r w:rsidRPr="00FC17CF">
              <w:rPr>
                <w:rFonts w:ascii="Arial" w:hAnsi="Arial" w:cs="Arial"/>
                <w:sz w:val="20"/>
                <w:szCs w:val="20"/>
              </w:rPr>
              <w:t>ủ</w:t>
            </w:r>
            <w:r w:rsidRPr="00FC17CF">
              <w:rPr>
                <w:rFonts w:ascii="Arial" w:hAnsi="Arial" w:cs="Arial"/>
                <w:sz w:val="20"/>
                <w:szCs w:val="20"/>
              </w:rPr>
              <w:t>a Qu</w:t>
            </w:r>
            <w:r w:rsidRPr="00FC17CF">
              <w:rPr>
                <w:rFonts w:ascii="Arial" w:hAnsi="Arial" w:cs="Arial"/>
                <w:sz w:val="20"/>
                <w:szCs w:val="20"/>
              </w:rPr>
              <w:t>ố</w:t>
            </w:r>
            <w:r w:rsidRPr="00FC17CF">
              <w:rPr>
                <w:rFonts w:ascii="Arial" w:hAnsi="Arial" w:cs="Arial"/>
                <w:sz w:val="20"/>
                <w:szCs w:val="20"/>
              </w:rPr>
              <w:t>c h</w:t>
            </w:r>
            <w:r w:rsidRPr="00FC17CF">
              <w:rPr>
                <w:rFonts w:ascii="Arial" w:hAnsi="Arial" w:cs="Arial"/>
                <w:sz w:val="20"/>
                <w:szCs w:val="20"/>
              </w:rPr>
              <w:t>ộ</w:t>
            </w:r>
            <w:r w:rsidRPr="00FC17CF">
              <w:rPr>
                <w:rFonts w:ascii="Arial" w:hAnsi="Arial" w:cs="Arial"/>
                <w:sz w:val="20"/>
                <w:szCs w:val="20"/>
              </w:rPr>
              <w:t>i v</w:t>
            </w:r>
            <w:r w:rsidRPr="00FC17CF">
              <w:rPr>
                <w:rFonts w:ascii="Arial" w:hAnsi="Arial" w:cs="Arial"/>
                <w:sz w:val="20"/>
                <w:szCs w:val="20"/>
              </w:rPr>
              <w:t>ề</w:t>
            </w:r>
            <w:r w:rsidRPr="00FC17CF">
              <w:rPr>
                <w:rFonts w:ascii="Arial" w:hAnsi="Arial" w:cs="Arial"/>
                <w:sz w:val="20"/>
                <w:szCs w:val="20"/>
              </w:rPr>
              <w:t xml:space="preserve"> m</w:t>
            </w:r>
            <w:r w:rsidRPr="00FC17CF">
              <w:rPr>
                <w:rFonts w:ascii="Arial" w:hAnsi="Arial" w:cs="Arial"/>
                <w:sz w:val="20"/>
                <w:szCs w:val="20"/>
              </w:rPr>
              <w:t>ộ</w:t>
            </w:r>
            <w:r w:rsidRPr="00FC17CF">
              <w:rPr>
                <w:rFonts w:ascii="Arial" w:hAnsi="Arial" w:cs="Arial"/>
                <w:sz w:val="20"/>
                <w:szCs w:val="20"/>
              </w:rPr>
              <w:t>t s</w:t>
            </w:r>
            <w:r w:rsidRPr="00FC17CF">
              <w:rPr>
                <w:rFonts w:ascii="Arial" w:hAnsi="Arial" w:cs="Arial"/>
                <w:sz w:val="20"/>
                <w:szCs w:val="20"/>
              </w:rPr>
              <w:t>ố</w:t>
            </w:r>
            <w:r w:rsidRPr="00FC17CF">
              <w:rPr>
                <w:rFonts w:ascii="Arial" w:hAnsi="Arial" w:cs="Arial"/>
                <w:sz w:val="20"/>
                <w:szCs w:val="20"/>
              </w:rPr>
              <w:t xml:space="preserve"> cơ ch</w:t>
            </w:r>
            <w:r w:rsidRPr="00FC17CF">
              <w:rPr>
                <w:rFonts w:ascii="Arial" w:hAnsi="Arial" w:cs="Arial"/>
                <w:sz w:val="20"/>
                <w:szCs w:val="20"/>
              </w:rPr>
              <w:t>ế</w:t>
            </w:r>
            <w:r w:rsidRPr="00FC17CF">
              <w:rPr>
                <w:rFonts w:ascii="Arial" w:hAnsi="Arial" w:cs="Arial"/>
                <w:sz w:val="20"/>
                <w:szCs w:val="20"/>
              </w:rPr>
              <w:t>, chính sách đ</w:t>
            </w:r>
            <w:r w:rsidRPr="00FC17CF">
              <w:rPr>
                <w:rFonts w:ascii="Arial" w:hAnsi="Arial" w:cs="Arial"/>
                <w:sz w:val="20"/>
                <w:szCs w:val="20"/>
              </w:rPr>
              <w:t>ặ</w:t>
            </w:r>
            <w:r w:rsidRPr="00FC17CF">
              <w:rPr>
                <w:rFonts w:ascii="Arial" w:hAnsi="Arial" w:cs="Arial"/>
                <w:sz w:val="20"/>
                <w:szCs w:val="20"/>
              </w:rPr>
              <w:t>c thù, vư</w:t>
            </w:r>
            <w:r w:rsidRPr="00FC17CF">
              <w:rPr>
                <w:rFonts w:ascii="Arial" w:hAnsi="Arial" w:cs="Arial"/>
                <w:sz w:val="20"/>
                <w:szCs w:val="20"/>
              </w:rPr>
              <w:t>ợ</w:t>
            </w:r>
            <w:r w:rsidRPr="00FC17CF">
              <w:rPr>
                <w:rFonts w:ascii="Arial" w:hAnsi="Arial" w:cs="Arial"/>
                <w:sz w:val="20"/>
                <w:szCs w:val="20"/>
              </w:rPr>
              <w:t>t tr</w:t>
            </w:r>
            <w:r w:rsidRPr="00FC17CF">
              <w:rPr>
                <w:rFonts w:ascii="Arial" w:hAnsi="Arial" w:cs="Arial"/>
                <w:sz w:val="20"/>
                <w:szCs w:val="20"/>
              </w:rPr>
              <w:t>ộ</w:t>
            </w:r>
            <w:r w:rsidRPr="00FC17CF">
              <w:rPr>
                <w:rFonts w:ascii="Arial" w:hAnsi="Arial" w:cs="Arial"/>
                <w:sz w:val="20"/>
                <w:szCs w:val="20"/>
              </w:rPr>
              <w:t>i đ</w:t>
            </w:r>
            <w:r w:rsidRPr="00FC17CF">
              <w:rPr>
                <w:rFonts w:ascii="Arial" w:hAnsi="Arial" w:cs="Arial"/>
                <w:sz w:val="20"/>
                <w:szCs w:val="20"/>
              </w:rPr>
              <w:t>ể</w:t>
            </w:r>
            <w:r w:rsidRPr="00FC17CF">
              <w:rPr>
                <w:rFonts w:ascii="Arial" w:hAnsi="Arial" w:cs="Arial"/>
                <w:sz w:val="20"/>
                <w:szCs w:val="20"/>
              </w:rPr>
              <w:t xml:space="preserve"> th</w:t>
            </w:r>
            <w:r w:rsidRPr="00FC17CF">
              <w:rPr>
                <w:rFonts w:ascii="Arial" w:hAnsi="Arial" w:cs="Arial"/>
                <w:sz w:val="20"/>
                <w:szCs w:val="20"/>
              </w:rPr>
              <w:t>ự</w:t>
            </w:r>
            <w:r w:rsidRPr="00FC17CF">
              <w:rPr>
                <w:rFonts w:ascii="Arial" w:hAnsi="Arial" w:cs="Arial"/>
                <w:sz w:val="20"/>
                <w:szCs w:val="20"/>
              </w:rPr>
              <w:t>c hi</w:t>
            </w:r>
            <w:r w:rsidRPr="00FC17CF">
              <w:rPr>
                <w:rFonts w:ascii="Arial" w:hAnsi="Arial" w:cs="Arial"/>
                <w:sz w:val="20"/>
                <w:szCs w:val="20"/>
              </w:rPr>
              <w:t>ệ</w:t>
            </w:r>
            <w:r w:rsidRPr="00FC17CF">
              <w:rPr>
                <w:rFonts w:ascii="Arial" w:hAnsi="Arial" w:cs="Arial"/>
                <w:sz w:val="20"/>
                <w:szCs w:val="20"/>
              </w:rPr>
              <w:t>n đ</w:t>
            </w:r>
            <w:r w:rsidRPr="00FC17CF">
              <w:rPr>
                <w:rFonts w:ascii="Arial" w:hAnsi="Arial" w:cs="Arial"/>
                <w:sz w:val="20"/>
                <w:szCs w:val="20"/>
              </w:rPr>
              <w:t>ộ</w:t>
            </w:r>
            <w:r w:rsidRPr="00FC17CF">
              <w:rPr>
                <w:rFonts w:ascii="Arial" w:hAnsi="Arial" w:cs="Arial"/>
                <w:sz w:val="20"/>
                <w:szCs w:val="20"/>
              </w:rPr>
              <w:t>t p</w:t>
            </w:r>
            <w:r w:rsidRPr="00FC17CF">
              <w:rPr>
                <w:rFonts w:ascii="Arial" w:hAnsi="Arial" w:cs="Arial"/>
                <w:sz w:val="20"/>
                <w:szCs w:val="20"/>
              </w:rPr>
              <w:t>há phát tri</w:t>
            </w:r>
            <w:r w:rsidRPr="00FC17CF">
              <w:rPr>
                <w:rFonts w:ascii="Arial" w:hAnsi="Arial" w:cs="Arial"/>
                <w:sz w:val="20"/>
                <w:szCs w:val="20"/>
              </w:rPr>
              <w:t>ể</w:t>
            </w:r>
            <w:r w:rsidRPr="00FC17CF">
              <w:rPr>
                <w:rFonts w:ascii="Arial" w:hAnsi="Arial" w:cs="Arial"/>
                <w:sz w:val="20"/>
                <w:szCs w:val="20"/>
              </w:rPr>
              <w:t>n giáo d</w:t>
            </w:r>
            <w:r w:rsidRPr="00FC17CF">
              <w:rPr>
                <w:rFonts w:ascii="Arial" w:hAnsi="Arial" w:cs="Arial"/>
                <w:sz w:val="20"/>
                <w:szCs w:val="20"/>
              </w:rPr>
              <w:t>ụ</w:t>
            </w:r>
            <w:r w:rsidRPr="00FC17CF">
              <w:rPr>
                <w:rFonts w:ascii="Arial" w:hAnsi="Arial" w:cs="Arial"/>
                <w:sz w:val="20"/>
                <w:szCs w:val="20"/>
              </w:rPr>
              <w:t>c và đào t</w:t>
            </w:r>
            <w:r w:rsidRPr="00FC17CF">
              <w:rPr>
                <w:rFonts w:ascii="Arial" w:hAnsi="Arial" w:cs="Arial"/>
                <w:sz w:val="20"/>
                <w:szCs w:val="20"/>
              </w:rPr>
              <w:t>ạ</w:t>
            </w:r>
            <w:r w:rsidRPr="00FC17CF">
              <w:rPr>
                <w:rFonts w:ascii="Arial" w:hAnsi="Arial" w:cs="Arial"/>
                <w:sz w:val="20"/>
                <w:szCs w:val="20"/>
              </w:rPr>
              <w:t>o)</w:t>
            </w:r>
          </w:p>
        </w:tc>
        <w:tc>
          <w:tcPr>
            <w:tcW w:w="1466" w:type="pct"/>
          </w:tcPr>
          <w:p w14:paraId="15153C2D" w14:textId="77777777" w:rsidR="006F3FFF" w:rsidRPr="00FC17CF" w:rsidRDefault="00CF2576" w:rsidP="00FC17CF">
            <w:pPr>
              <w:spacing w:after="0" w:line="240" w:lineRule="auto"/>
              <w:jc w:val="center"/>
              <w:rPr>
                <w:rFonts w:ascii="Arial" w:hAnsi="Arial" w:cs="Arial"/>
                <w:sz w:val="20"/>
                <w:szCs w:val="20"/>
              </w:rPr>
            </w:pPr>
            <w:r w:rsidRPr="00FC17CF">
              <w:rPr>
                <w:rFonts w:ascii="Arial" w:hAnsi="Arial" w:cs="Arial"/>
                <w:b/>
                <w:sz w:val="20"/>
                <w:szCs w:val="20"/>
              </w:rPr>
              <w:t>Đang so</w:t>
            </w:r>
            <w:r w:rsidRPr="00FC17CF">
              <w:rPr>
                <w:rFonts w:ascii="Arial" w:hAnsi="Arial" w:cs="Arial"/>
                <w:b/>
                <w:sz w:val="20"/>
                <w:szCs w:val="20"/>
              </w:rPr>
              <w:t>ạ</w:t>
            </w:r>
            <w:r w:rsidRPr="00FC17CF">
              <w:rPr>
                <w:rFonts w:ascii="Arial" w:hAnsi="Arial" w:cs="Arial"/>
                <w:b/>
                <w:sz w:val="20"/>
                <w:szCs w:val="20"/>
              </w:rPr>
              <w:t>n th</w:t>
            </w:r>
            <w:r w:rsidRPr="00FC17CF">
              <w:rPr>
                <w:rFonts w:ascii="Arial" w:hAnsi="Arial" w:cs="Arial"/>
                <w:b/>
                <w:sz w:val="20"/>
                <w:szCs w:val="20"/>
              </w:rPr>
              <w:t>ả</w:t>
            </w:r>
            <w:r w:rsidRPr="00FC17CF">
              <w:rPr>
                <w:rFonts w:ascii="Arial" w:hAnsi="Arial" w:cs="Arial"/>
                <w:b/>
                <w:sz w:val="20"/>
                <w:szCs w:val="20"/>
              </w:rPr>
              <w:t>o</w:t>
            </w:r>
          </w:p>
          <w:p w14:paraId="6CD16E11" w14:textId="2AB36B66"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Th</w:t>
            </w:r>
            <w:r w:rsidRPr="00FC17CF">
              <w:rPr>
                <w:rFonts w:ascii="Arial" w:hAnsi="Arial" w:cs="Arial"/>
                <w:sz w:val="20"/>
                <w:szCs w:val="20"/>
              </w:rPr>
              <w:t>ự</w:t>
            </w:r>
            <w:r w:rsidRPr="00FC17CF">
              <w:rPr>
                <w:rFonts w:ascii="Arial" w:hAnsi="Arial" w:cs="Arial"/>
                <w:sz w:val="20"/>
                <w:szCs w:val="20"/>
              </w:rPr>
              <w:t>c hi</w:t>
            </w:r>
            <w:r w:rsidRPr="00FC17CF">
              <w:rPr>
                <w:rFonts w:ascii="Arial" w:hAnsi="Arial" w:cs="Arial"/>
                <w:sz w:val="20"/>
                <w:szCs w:val="20"/>
              </w:rPr>
              <w:t>ệ</w:t>
            </w:r>
            <w:r w:rsidRPr="00FC17CF">
              <w:rPr>
                <w:rFonts w:ascii="Arial" w:hAnsi="Arial" w:cs="Arial"/>
                <w:sz w:val="20"/>
                <w:szCs w:val="20"/>
              </w:rPr>
              <w:t>n theo ch</w:t>
            </w:r>
            <w:r w:rsidRPr="00FC17CF">
              <w:rPr>
                <w:rFonts w:ascii="Arial" w:hAnsi="Arial" w:cs="Arial"/>
                <w:sz w:val="20"/>
                <w:szCs w:val="20"/>
              </w:rPr>
              <w:t>ỉ</w:t>
            </w:r>
            <w:r w:rsidRPr="00FC17CF">
              <w:rPr>
                <w:rFonts w:ascii="Arial" w:hAnsi="Arial" w:cs="Arial"/>
                <w:sz w:val="20"/>
                <w:szCs w:val="20"/>
              </w:rPr>
              <w:t xml:space="preserve"> đ</w:t>
            </w:r>
            <w:r w:rsidRPr="00FC17CF">
              <w:rPr>
                <w:rFonts w:ascii="Arial" w:hAnsi="Arial" w:cs="Arial"/>
                <w:sz w:val="20"/>
                <w:szCs w:val="20"/>
              </w:rPr>
              <w:t>ạ</w:t>
            </w:r>
            <w:r w:rsidRPr="00FC17CF">
              <w:rPr>
                <w:rFonts w:ascii="Arial" w:hAnsi="Arial" w:cs="Arial"/>
                <w:sz w:val="20"/>
                <w:szCs w:val="20"/>
              </w:rPr>
              <w:t>o c</w:t>
            </w:r>
            <w:r w:rsidRPr="00FC17CF">
              <w:rPr>
                <w:rFonts w:ascii="Arial" w:hAnsi="Arial" w:cs="Arial"/>
                <w:sz w:val="20"/>
                <w:szCs w:val="20"/>
              </w:rPr>
              <w:t>ủ</w:t>
            </w:r>
            <w:r w:rsidRPr="00FC17CF">
              <w:rPr>
                <w:rFonts w:ascii="Arial" w:hAnsi="Arial" w:cs="Arial"/>
                <w:sz w:val="20"/>
                <w:szCs w:val="20"/>
              </w:rPr>
              <w:t>a P</w:t>
            </w:r>
            <w:r w:rsidR="00BC7E07" w:rsidRPr="00FC17CF">
              <w:rPr>
                <w:rFonts w:ascii="Arial" w:hAnsi="Arial" w:cs="Arial"/>
                <w:sz w:val="20"/>
                <w:szCs w:val="20"/>
              </w:rPr>
              <w:t>tt</w:t>
            </w:r>
            <w:r w:rsidRPr="00FC17CF">
              <w:rPr>
                <w:rFonts w:ascii="Arial" w:hAnsi="Arial" w:cs="Arial"/>
                <w:sz w:val="20"/>
                <w:szCs w:val="20"/>
              </w:rPr>
              <w:t>g Lê Thành Long t</w:t>
            </w:r>
            <w:r w:rsidRPr="00FC17CF">
              <w:rPr>
                <w:rFonts w:ascii="Arial" w:hAnsi="Arial" w:cs="Arial"/>
                <w:sz w:val="20"/>
                <w:szCs w:val="20"/>
              </w:rPr>
              <w:t>ạ</w:t>
            </w:r>
            <w:r w:rsidRPr="00FC17CF">
              <w:rPr>
                <w:rFonts w:ascii="Arial" w:hAnsi="Arial" w:cs="Arial"/>
                <w:sz w:val="20"/>
                <w:szCs w:val="20"/>
              </w:rPr>
              <w:t>i cu</w:t>
            </w:r>
            <w:r w:rsidRPr="00FC17CF">
              <w:rPr>
                <w:rFonts w:ascii="Arial" w:hAnsi="Arial" w:cs="Arial"/>
                <w:sz w:val="20"/>
                <w:szCs w:val="20"/>
              </w:rPr>
              <w:t>ộ</w:t>
            </w:r>
            <w:r w:rsidRPr="00FC17CF">
              <w:rPr>
                <w:rFonts w:ascii="Arial" w:hAnsi="Arial" w:cs="Arial"/>
                <w:sz w:val="20"/>
                <w:szCs w:val="20"/>
              </w:rPr>
              <w:t>c h</w:t>
            </w:r>
            <w:r w:rsidRPr="00FC17CF">
              <w:rPr>
                <w:rFonts w:ascii="Arial" w:hAnsi="Arial" w:cs="Arial"/>
                <w:sz w:val="20"/>
                <w:szCs w:val="20"/>
              </w:rPr>
              <w:t>ọ</w:t>
            </w:r>
            <w:r w:rsidRPr="00FC17CF">
              <w:rPr>
                <w:rFonts w:ascii="Arial" w:hAnsi="Arial" w:cs="Arial"/>
                <w:sz w:val="20"/>
                <w:szCs w:val="20"/>
              </w:rPr>
              <w:t>p ngày 17/3/2026, B</w:t>
            </w:r>
            <w:r w:rsidRPr="00FC17CF">
              <w:rPr>
                <w:rFonts w:ascii="Arial" w:hAnsi="Arial" w:cs="Arial"/>
                <w:sz w:val="20"/>
                <w:szCs w:val="20"/>
              </w:rPr>
              <w:t>ộ</w:t>
            </w:r>
            <w:r w:rsidR="00BC7E07" w:rsidRPr="00FC17CF">
              <w:rPr>
                <w:rFonts w:ascii="Arial" w:hAnsi="Arial" w:cs="Arial"/>
                <w:sz w:val="20"/>
                <w:szCs w:val="20"/>
              </w:rPr>
              <w:t xml:space="preserve"> </w:t>
            </w:r>
            <w:r w:rsidRPr="00FC17CF">
              <w:rPr>
                <w:rFonts w:ascii="Arial" w:hAnsi="Arial" w:cs="Arial"/>
                <w:sz w:val="20"/>
                <w:szCs w:val="20"/>
              </w:rPr>
              <w:t>GDĐT đang kh</w:t>
            </w:r>
            <w:r w:rsidRPr="00FC17CF">
              <w:rPr>
                <w:rFonts w:ascii="Arial" w:hAnsi="Arial" w:cs="Arial"/>
                <w:sz w:val="20"/>
                <w:szCs w:val="20"/>
              </w:rPr>
              <w:t>ẩ</w:t>
            </w:r>
            <w:r w:rsidRPr="00FC17CF">
              <w:rPr>
                <w:rFonts w:ascii="Arial" w:hAnsi="Arial" w:cs="Arial"/>
                <w:sz w:val="20"/>
                <w:szCs w:val="20"/>
              </w:rPr>
              <w:t>n trương hoàn thi</w:t>
            </w:r>
            <w:r w:rsidRPr="00FC17CF">
              <w:rPr>
                <w:rFonts w:ascii="Arial" w:hAnsi="Arial" w:cs="Arial"/>
                <w:sz w:val="20"/>
                <w:szCs w:val="20"/>
              </w:rPr>
              <w:t>ệ</w:t>
            </w:r>
            <w:r w:rsidRPr="00FC17CF">
              <w:rPr>
                <w:rFonts w:ascii="Arial" w:hAnsi="Arial" w:cs="Arial"/>
                <w:sz w:val="20"/>
                <w:szCs w:val="20"/>
              </w:rPr>
              <w:t>n d</w:t>
            </w:r>
            <w:r w:rsidRPr="00FC17CF">
              <w:rPr>
                <w:rFonts w:ascii="Arial" w:hAnsi="Arial" w:cs="Arial"/>
                <w:sz w:val="20"/>
                <w:szCs w:val="20"/>
              </w:rPr>
              <w:t>ự</w:t>
            </w:r>
            <w:r w:rsidRPr="00FC17CF">
              <w:rPr>
                <w:rFonts w:ascii="Arial" w:hAnsi="Arial" w:cs="Arial"/>
                <w:sz w:val="20"/>
                <w:szCs w:val="20"/>
              </w:rPr>
              <w:t xml:space="preserve"> th</w:t>
            </w:r>
            <w:r w:rsidRPr="00FC17CF">
              <w:rPr>
                <w:rFonts w:ascii="Arial" w:hAnsi="Arial" w:cs="Arial"/>
                <w:sz w:val="20"/>
                <w:szCs w:val="20"/>
              </w:rPr>
              <w:t>ả</w:t>
            </w:r>
            <w:r w:rsidRPr="00FC17CF">
              <w:rPr>
                <w:rFonts w:ascii="Arial" w:hAnsi="Arial" w:cs="Arial"/>
                <w:sz w:val="20"/>
                <w:szCs w:val="20"/>
              </w:rPr>
              <w:t>o. Bên c</w:t>
            </w:r>
            <w:r w:rsidRPr="00FC17CF">
              <w:rPr>
                <w:rFonts w:ascii="Arial" w:hAnsi="Arial" w:cs="Arial"/>
                <w:sz w:val="20"/>
                <w:szCs w:val="20"/>
              </w:rPr>
              <w:t>ạ</w:t>
            </w:r>
            <w:r w:rsidRPr="00FC17CF">
              <w:rPr>
                <w:rFonts w:ascii="Arial" w:hAnsi="Arial" w:cs="Arial"/>
                <w:sz w:val="20"/>
                <w:szCs w:val="20"/>
              </w:rPr>
              <w:t>nh đó, đã trình Công văn</w:t>
            </w:r>
            <w:r w:rsidR="00BA726E">
              <w:rPr>
                <w:rFonts w:ascii="Arial" w:hAnsi="Arial" w:cs="Arial"/>
                <w:sz w:val="20"/>
                <w:szCs w:val="20"/>
              </w:rPr>
              <w:t xml:space="preserve"> số</w:t>
            </w:r>
            <w:r w:rsidR="00BC7E07" w:rsidRPr="00FC17CF">
              <w:rPr>
                <w:rFonts w:ascii="Arial" w:hAnsi="Arial" w:cs="Arial"/>
                <w:sz w:val="20"/>
                <w:szCs w:val="20"/>
              </w:rPr>
              <w:t xml:space="preserve"> </w:t>
            </w:r>
            <w:r w:rsidRPr="00FC17CF">
              <w:rPr>
                <w:rFonts w:ascii="Arial" w:hAnsi="Arial" w:cs="Arial"/>
                <w:sz w:val="20"/>
                <w:szCs w:val="20"/>
              </w:rPr>
              <w:t>1366/BGDĐT-PC ngày</w:t>
            </w:r>
            <w:r w:rsidR="00BC7E07" w:rsidRPr="00FC17CF">
              <w:rPr>
                <w:rFonts w:ascii="Arial" w:hAnsi="Arial" w:cs="Arial"/>
                <w:sz w:val="20"/>
                <w:szCs w:val="20"/>
              </w:rPr>
              <w:t xml:space="preserve"> </w:t>
            </w:r>
            <w:r w:rsidRPr="00FC17CF">
              <w:rPr>
                <w:rFonts w:ascii="Arial" w:hAnsi="Arial" w:cs="Arial"/>
                <w:sz w:val="20"/>
                <w:szCs w:val="20"/>
              </w:rPr>
              <w:t>25/3/2026</w:t>
            </w:r>
            <w:r w:rsidR="00BC7E07" w:rsidRPr="00FC17CF">
              <w:rPr>
                <w:rFonts w:ascii="Arial" w:hAnsi="Arial" w:cs="Arial"/>
                <w:sz w:val="20"/>
                <w:szCs w:val="20"/>
              </w:rPr>
              <w:t xml:space="preserve"> </w:t>
            </w:r>
            <w:r w:rsidRPr="00FC17CF">
              <w:rPr>
                <w:rFonts w:ascii="Arial" w:hAnsi="Arial" w:cs="Arial"/>
                <w:sz w:val="20"/>
                <w:szCs w:val="20"/>
              </w:rPr>
              <w:t>trình Th</w:t>
            </w:r>
            <w:r w:rsidRPr="00FC17CF">
              <w:rPr>
                <w:rFonts w:ascii="Arial" w:hAnsi="Arial" w:cs="Arial"/>
                <w:sz w:val="20"/>
                <w:szCs w:val="20"/>
              </w:rPr>
              <w:t>ủ</w:t>
            </w:r>
            <w:r w:rsidRPr="00FC17CF">
              <w:rPr>
                <w:rFonts w:ascii="Arial" w:hAnsi="Arial" w:cs="Arial"/>
                <w:sz w:val="20"/>
                <w:szCs w:val="20"/>
              </w:rPr>
              <w:t xml:space="preserve"> tư</w:t>
            </w:r>
            <w:r w:rsidRPr="00FC17CF">
              <w:rPr>
                <w:rFonts w:ascii="Arial" w:hAnsi="Arial" w:cs="Arial"/>
                <w:sz w:val="20"/>
                <w:szCs w:val="20"/>
              </w:rPr>
              <w:t>ớ</w:t>
            </w:r>
            <w:r w:rsidRPr="00FC17CF">
              <w:rPr>
                <w:rFonts w:ascii="Arial" w:hAnsi="Arial" w:cs="Arial"/>
                <w:sz w:val="20"/>
                <w:szCs w:val="20"/>
              </w:rPr>
              <w:t xml:space="preserve">ng Chính </w:t>
            </w:r>
            <w:r w:rsidRPr="00FC17CF">
              <w:rPr>
                <w:rFonts w:ascii="Arial" w:hAnsi="Arial" w:cs="Arial"/>
                <w:sz w:val="20"/>
                <w:szCs w:val="20"/>
              </w:rPr>
              <w:t>ph</w:t>
            </w:r>
            <w:r w:rsidRPr="00FC17CF">
              <w:rPr>
                <w:rFonts w:ascii="Arial" w:hAnsi="Arial" w:cs="Arial"/>
                <w:sz w:val="20"/>
                <w:szCs w:val="20"/>
              </w:rPr>
              <w:t>ủ</w:t>
            </w:r>
            <w:r w:rsidRPr="00FC17CF">
              <w:rPr>
                <w:rFonts w:ascii="Arial" w:hAnsi="Arial" w:cs="Arial"/>
                <w:sz w:val="20"/>
                <w:szCs w:val="20"/>
              </w:rPr>
              <w:t xml:space="preserve"> v</w:t>
            </w:r>
            <w:r w:rsidRPr="00FC17CF">
              <w:rPr>
                <w:rFonts w:ascii="Arial" w:hAnsi="Arial" w:cs="Arial"/>
                <w:sz w:val="20"/>
                <w:szCs w:val="20"/>
              </w:rPr>
              <w:t>ề</w:t>
            </w:r>
            <w:r w:rsidRPr="00FC17CF">
              <w:rPr>
                <w:rFonts w:ascii="Arial" w:hAnsi="Arial" w:cs="Arial"/>
                <w:sz w:val="20"/>
                <w:szCs w:val="20"/>
              </w:rPr>
              <w:t xml:space="preserve"> báo cáo ti</w:t>
            </w:r>
            <w:r w:rsidRPr="00FC17CF">
              <w:rPr>
                <w:rFonts w:ascii="Arial" w:hAnsi="Arial" w:cs="Arial"/>
                <w:sz w:val="20"/>
                <w:szCs w:val="20"/>
              </w:rPr>
              <w:t>ế</w:t>
            </w:r>
            <w:r w:rsidRPr="00FC17CF">
              <w:rPr>
                <w:rFonts w:ascii="Arial" w:hAnsi="Arial" w:cs="Arial"/>
                <w:sz w:val="20"/>
                <w:szCs w:val="20"/>
              </w:rPr>
              <w:t>n đ</w:t>
            </w:r>
            <w:r w:rsidRPr="00FC17CF">
              <w:rPr>
                <w:rFonts w:ascii="Arial" w:hAnsi="Arial" w:cs="Arial"/>
                <w:sz w:val="20"/>
                <w:szCs w:val="20"/>
              </w:rPr>
              <w:t>ộ</w:t>
            </w:r>
            <w:r w:rsidRPr="00FC17CF">
              <w:rPr>
                <w:rFonts w:ascii="Arial" w:hAnsi="Arial" w:cs="Arial"/>
                <w:sz w:val="20"/>
                <w:szCs w:val="20"/>
              </w:rPr>
              <w:t xml:space="preserve"> so</w:t>
            </w:r>
            <w:r w:rsidRPr="00FC17CF">
              <w:rPr>
                <w:rFonts w:ascii="Arial" w:hAnsi="Arial" w:cs="Arial"/>
                <w:sz w:val="20"/>
                <w:szCs w:val="20"/>
              </w:rPr>
              <w:t>ạ</w:t>
            </w:r>
            <w:r w:rsidRPr="00FC17CF">
              <w:rPr>
                <w:rFonts w:ascii="Arial" w:hAnsi="Arial" w:cs="Arial"/>
                <w:sz w:val="20"/>
                <w:szCs w:val="20"/>
              </w:rPr>
              <w:t>n th</w:t>
            </w:r>
            <w:r w:rsidRPr="00FC17CF">
              <w:rPr>
                <w:rFonts w:ascii="Arial" w:hAnsi="Arial" w:cs="Arial"/>
                <w:sz w:val="20"/>
                <w:szCs w:val="20"/>
              </w:rPr>
              <w:t>ả</w:t>
            </w:r>
            <w:r w:rsidRPr="00FC17CF">
              <w:rPr>
                <w:rFonts w:ascii="Arial" w:hAnsi="Arial" w:cs="Arial"/>
                <w:sz w:val="20"/>
                <w:szCs w:val="20"/>
              </w:rPr>
              <w:t>o và xin lùi th</w:t>
            </w:r>
            <w:r w:rsidRPr="00FC17CF">
              <w:rPr>
                <w:rFonts w:ascii="Arial" w:hAnsi="Arial" w:cs="Arial"/>
                <w:sz w:val="20"/>
                <w:szCs w:val="20"/>
              </w:rPr>
              <w:t>ờ</w:t>
            </w:r>
            <w:r w:rsidRPr="00FC17CF">
              <w:rPr>
                <w:rFonts w:ascii="Arial" w:hAnsi="Arial" w:cs="Arial"/>
                <w:sz w:val="20"/>
                <w:szCs w:val="20"/>
              </w:rPr>
              <w:t>i h</w:t>
            </w:r>
            <w:r w:rsidRPr="00FC17CF">
              <w:rPr>
                <w:rFonts w:ascii="Arial" w:hAnsi="Arial" w:cs="Arial"/>
                <w:sz w:val="20"/>
                <w:szCs w:val="20"/>
              </w:rPr>
              <w:t>ạ</w:t>
            </w:r>
            <w:r w:rsidRPr="00FC17CF">
              <w:rPr>
                <w:rFonts w:ascii="Arial" w:hAnsi="Arial" w:cs="Arial"/>
                <w:sz w:val="20"/>
                <w:szCs w:val="20"/>
              </w:rPr>
              <w:t>n ban hành</w:t>
            </w:r>
          </w:p>
        </w:tc>
      </w:tr>
      <w:tr w:rsidR="006F3FFF" w:rsidRPr="00FC17CF" w14:paraId="19D1168C" w14:textId="77777777" w:rsidTr="00FC17CF">
        <w:trPr>
          <w:trHeight w:val="20"/>
        </w:trPr>
        <w:tc>
          <w:tcPr>
            <w:tcW w:w="5000" w:type="pct"/>
            <w:gridSpan w:val="5"/>
          </w:tcPr>
          <w:p w14:paraId="5ACD876C" w14:textId="77777777" w:rsidR="006F3FFF" w:rsidRPr="00FC17CF" w:rsidRDefault="00CF2576" w:rsidP="008F73AE">
            <w:pPr>
              <w:spacing w:after="0" w:line="240" w:lineRule="auto"/>
              <w:rPr>
                <w:rFonts w:ascii="Arial" w:hAnsi="Arial" w:cs="Arial"/>
                <w:sz w:val="20"/>
                <w:szCs w:val="20"/>
              </w:rPr>
            </w:pPr>
            <w:r w:rsidRPr="00FC17CF">
              <w:rPr>
                <w:rFonts w:ascii="Arial" w:hAnsi="Arial" w:cs="Arial"/>
                <w:b/>
                <w:sz w:val="20"/>
                <w:szCs w:val="20"/>
              </w:rPr>
              <w:t>II. B</w:t>
            </w:r>
            <w:r w:rsidRPr="00FC17CF">
              <w:rPr>
                <w:rFonts w:ascii="Arial" w:hAnsi="Arial" w:cs="Arial"/>
                <w:b/>
                <w:sz w:val="20"/>
                <w:szCs w:val="20"/>
              </w:rPr>
              <w:t>Ộ</w:t>
            </w:r>
            <w:r w:rsidRPr="00FC17CF">
              <w:rPr>
                <w:rFonts w:ascii="Arial" w:hAnsi="Arial" w:cs="Arial"/>
                <w:b/>
                <w:sz w:val="20"/>
                <w:szCs w:val="20"/>
              </w:rPr>
              <w:t xml:space="preserve"> TÀI CHÍNH: 03 </w:t>
            </w:r>
            <w:r w:rsidRPr="00FC17CF">
              <w:rPr>
                <w:rFonts w:ascii="Arial" w:hAnsi="Arial" w:cs="Arial"/>
                <w:b/>
                <w:i/>
                <w:sz w:val="20"/>
                <w:szCs w:val="20"/>
              </w:rPr>
              <w:t>ngh</w:t>
            </w:r>
            <w:r w:rsidRPr="00FC17CF">
              <w:rPr>
                <w:rFonts w:ascii="Arial" w:hAnsi="Arial" w:cs="Arial"/>
                <w:b/>
                <w:i/>
                <w:sz w:val="20"/>
                <w:szCs w:val="20"/>
              </w:rPr>
              <w:t>ị</w:t>
            </w:r>
            <w:r w:rsidRPr="00FC17CF">
              <w:rPr>
                <w:rFonts w:ascii="Arial" w:hAnsi="Arial" w:cs="Arial"/>
                <w:b/>
                <w:i/>
                <w:sz w:val="20"/>
                <w:szCs w:val="20"/>
              </w:rPr>
              <w:t xml:space="preserve"> đ</w:t>
            </w:r>
            <w:r w:rsidRPr="00FC17CF">
              <w:rPr>
                <w:rFonts w:ascii="Arial" w:hAnsi="Arial" w:cs="Arial"/>
                <w:b/>
                <w:i/>
                <w:sz w:val="20"/>
                <w:szCs w:val="20"/>
              </w:rPr>
              <w:t>ị</w:t>
            </w:r>
            <w:r w:rsidRPr="00FC17CF">
              <w:rPr>
                <w:rFonts w:ascii="Arial" w:hAnsi="Arial" w:cs="Arial"/>
                <w:b/>
                <w:i/>
                <w:sz w:val="20"/>
                <w:szCs w:val="20"/>
              </w:rPr>
              <w:t>nh QĐCT 03 lu</w:t>
            </w:r>
            <w:r w:rsidRPr="00FC17CF">
              <w:rPr>
                <w:rFonts w:ascii="Arial" w:hAnsi="Arial" w:cs="Arial"/>
                <w:b/>
                <w:i/>
                <w:sz w:val="20"/>
                <w:szCs w:val="20"/>
              </w:rPr>
              <w:t>ậ</w:t>
            </w:r>
            <w:r w:rsidRPr="00FC17CF">
              <w:rPr>
                <w:rFonts w:ascii="Arial" w:hAnsi="Arial" w:cs="Arial"/>
                <w:b/>
                <w:i/>
                <w:sz w:val="20"/>
                <w:szCs w:val="20"/>
              </w:rPr>
              <w:t>t, ngh</w:t>
            </w:r>
            <w:r w:rsidRPr="00FC17CF">
              <w:rPr>
                <w:rFonts w:ascii="Arial" w:hAnsi="Arial" w:cs="Arial"/>
                <w:b/>
                <w:i/>
                <w:sz w:val="20"/>
                <w:szCs w:val="20"/>
              </w:rPr>
              <w:t>ị</w:t>
            </w:r>
            <w:r w:rsidRPr="00FC17CF">
              <w:rPr>
                <w:rFonts w:ascii="Arial" w:hAnsi="Arial" w:cs="Arial"/>
                <w:b/>
                <w:i/>
                <w:sz w:val="20"/>
                <w:szCs w:val="20"/>
              </w:rPr>
              <w:t xml:space="preserve"> quy</w:t>
            </w:r>
            <w:r w:rsidRPr="00FC17CF">
              <w:rPr>
                <w:rFonts w:ascii="Arial" w:hAnsi="Arial" w:cs="Arial"/>
                <w:b/>
                <w:i/>
                <w:sz w:val="20"/>
                <w:szCs w:val="20"/>
              </w:rPr>
              <w:t>ế</w:t>
            </w:r>
            <w:r w:rsidRPr="00FC17CF">
              <w:rPr>
                <w:rFonts w:ascii="Arial" w:hAnsi="Arial" w:cs="Arial"/>
                <w:b/>
                <w:i/>
                <w:sz w:val="20"/>
                <w:szCs w:val="20"/>
              </w:rPr>
              <w:t>t</w:t>
            </w:r>
          </w:p>
        </w:tc>
      </w:tr>
      <w:tr w:rsidR="006F3FFF" w:rsidRPr="00FC17CF" w14:paraId="070FFD30" w14:textId="77777777" w:rsidTr="00FC17CF">
        <w:trPr>
          <w:trHeight w:val="20"/>
        </w:trPr>
        <w:tc>
          <w:tcPr>
            <w:tcW w:w="5000" w:type="pct"/>
            <w:gridSpan w:val="5"/>
          </w:tcPr>
          <w:p w14:paraId="055ACA4F" w14:textId="77777777" w:rsidR="006F3FFF" w:rsidRPr="00FC17CF" w:rsidRDefault="00CF2576" w:rsidP="008F73AE">
            <w:pPr>
              <w:spacing w:after="0" w:line="240" w:lineRule="auto"/>
              <w:rPr>
                <w:rFonts w:ascii="Arial" w:hAnsi="Arial" w:cs="Arial"/>
                <w:sz w:val="20"/>
                <w:szCs w:val="20"/>
              </w:rPr>
            </w:pPr>
            <w:r w:rsidRPr="00FC17CF">
              <w:rPr>
                <w:rFonts w:ascii="Arial" w:hAnsi="Arial" w:cs="Arial"/>
                <w:b/>
                <w:sz w:val="20"/>
                <w:szCs w:val="20"/>
              </w:rPr>
              <w:t>1. Văn b</w:t>
            </w:r>
            <w:r w:rsidRPr="00FC17CF">
              <w:rPr>
                <w:rFonts w:ascii="Arial" w:hAnsi="Arial" w:cs="Arial"/>
                <w:b/>
                <w:sz w:val="20"/>
                <w:szCs w:val="20"/>
              </w:rPr>
              <w:t>ả</w:t>
            </w:r>
            <w:r w:rsidRPr="00FC17CF">
              <w:rPr>
                <w:rFonts w:ascii="Arial" w:hAnsi="Arial" w:cs="Arial"/>
                <w:b/>
                <w:sz w:val="20"/>
                <w:szCs w:val="20"/>
              </w:rPr>
              <w:t>n có hi</w:t>
            </w:r>
            <w:r w:rsidRPr="00FC17CF">
              <w:rPr>
                <w:rFonts w:ascii="Arial" w:hAnsi="Arial" w:cs="Arial"/>
                <w:b/>
                <w:sz w:val="20"/>
                <w:szCs w:val="20"/>
              </w:rPr>
              <w:t>ệ</w:t>
            </w:r>
            <w:r w:rsidRPr="00FC17CF">
              <w:rPr>
                <w:rFonts w:ascii="Arial" w:hAnsi="Arial" w:cs="Arial"/>
                <w:b/>
                <w:sz w:val="20"/>
                <w:szCs w:val="20"/>
              </w:rPr>
              <w:t>u l</w:t>
            </w:r>
            <w:r w:rsidRPr="00FC17CF">
              <w:rPr>
                <w:rFonts w:ascii="Arial" w:hAnsi="Arial" w:cs="Arial"/>
                <w:b/>
                <w:sz w:val="20"/>
                <w:szCs w:val="20"/>
              </w:rPr>
              <w:t>ự</w:t>
            </w:r>
            <w:r w:rsidRPr="00FC17CF">
              <w:rPr>
                <w:rFonts w:ascii="Arial" w:hAnsi="Arial" w:cs="Arial"/>
                <w:b/>
                <w:sz w:val="20"/>
                <w:szCs w:val="20"/>
              </w:rPr>
              <w:t>c trư</w:t>
            </w:r>
            <w:r w:rsidRPr="00FC17CF">
              <w:rPr>
                <w:rFonts w:ascii="Arial" w:hAnsi="Arial" w:cs="Arial"/>
                <w:b/>
                <w:sz w:val="20"/>
                <w:szCs w:val="20"/>
              </w:rPr>
              <w:t>ớ</w:t>
            </w:r>
            <w:r w:rsidRPr="00FC17CF">
              <w:rPr>
                <w:rFonts w:ascii="Arial" w:hAnsi="Arial" w:cs="Arial"/>
                <w:b/>
                <w:sz w:val="20"/>
                <w:szCs w:val="20"/>
              </w:rPr>
              <w:t xml:space="preserve">c 01/01/2026: </w:t>
            </w:r>
            <w:r w:rsidRPr="00FC17CF">
              <w:rPr>
                <w:rFonts w:ascii="Arial" w:hAnsi="Arial" w:cs="Arial"/>
                <w:b/>
                <w:i/>
                <w:sz w:val="20"/>
                <w:szCs w:val="20"/>
              </w:rPr>
              <w:t>01 ngh</w:t>
            </w:r>
            <w:r w:rsidRPr="00FC17CF">
              <w:rPr>
                <w:rFonts w:ascii="Arial" w:hAnsi="Arial" w:cs="Arial"/>
                <w:b/>
                <w:i/>
                <w:sz w:val="20"/>
                <w:szCs w:val="20"/>
              </w:rPr>
              <w:t>ị</w:t>
            </w:r>
            <w:r w:rsidRPr="00FC17CF">
              <w:rPr>
                <w:rFonts w:ascii="Arial" w:hAnsi="Arial" w:cs="Arial"/>
                <w:b/>
                <w:i/>
                <w:sz w:val="20"/>
                <w:szCs w:val="20"/>
              </w:rPr>
              <w:t xml:space="preserve"> đ</w:t>
            </w:r>
            <w:r w:rsidRPr="00FC17CF">
              <w:rPr>
                <w:rFonts w:ascii="Arial" w:hAnsi="Arial" w:cs="Arial"/>
                <w:b/>
                <w:i/>
                <w:sz w:val="20"/>
                <w:szCs w:val="20"/>
              </w:rPr>
              <w:t>ị</w:t>
            </w:r>
            <w:r w:rsidRPr="00FC17CF">
              <w:rPr>
                <w:rFonts w:ascii="Arial" w:hAnsi="Arial" w:cs="Arial"/>
                <w:b/>
                <w:i/>
                <w:sz w:val="20"/>
                <w:szCs w:val="20"/>
              </w:rPr>
              <w:t>nh quy đ</w:t>
            </w:r>
            <w:r w:rsidRPr="00FC17CF">
              <w:rPr>
                <w:rFonts w:ascii="Arial" w:hAnsi="Arial" w:cs="Arial"/>
                <w:b/>
                <w:i/>
                <w:sz w:val="20"/>
                <w:szCs w:val="20"/>
              </w:rPr>
              <w:t>ị</w:t>
            </w:r>
            <w:r w:rsidRPr="00FC17CF">
              <w:rPr>
                <w:rFonts w:ascii="Arial" w:hAnsi="Arial" w:cs="Arial"/>
                <w:b/>
                <w:i/>
                <w:sz w:val="20"/>
                <w:szCs w:val="20"/>
              </w:rPr>
              <w:t>nh chi ti</w:t>
            </w:r>
            <w:r w:rsidRPr="00FC17CF">
              <w:rPr>
                <w:rFonts w:ascii="Arial" w:hAnsi="Arial" w:cs="Arial"/>
                <w:b/>
                <w:i/>
                <w:sz w:val="20"/>
                <w:szCs w:val="20"/>
              </w:rPr>
              <w:t>ế</w:t>
            </w:r>
            <w:r w:rsidRPr="00FC17CF">
              <w:rPr>
                <w:rFonts w:ascii="Arial" w:hAnsi="Arial" w:cs="Arial"/>
                <w:b/>
                <w:i/>
                <w:sz w:val="20"/>
                <w:szCs w:val="20"/>
              </w:rPr>
              <w:t>t 01 ngh</w:t>
            </w:r>
            <w:r w:rsidRPr="00FC17CF">
              <w:rPr>
                <w:rFonts w:ascii="Arial" w:hAnsi="Arial" w:cs="Arial"/>
                <w:b/>
                <w:i/>
                <w:sz w:val="20"/>
                <w:szCs w:val="20"/>
              </w:rPr>
              <w:t>ị</w:t>
            </w:r>
            <w:r w:rsidRPr="00FC17CF">
              <w:rPr>
                <w:rFonts w:ascii="Arial" w:hAnsi="Arial" w:cs="Arial"/>
                <w:b/>
                <w:i/>
                <w:sz w:val="20"/>
                <w:szCs w:val="20"/>
              </w:rPr>
              <w:t xml:space="preserve"> quy</w:t>
            </w:r>
            <w:r w:rsidRPr="00FC17CF">
              <w:rPr>
                <w:rFonts w:ascii="Arial" w:hAnsi="Arial" w:cs="Arial"/>
                <w:b/>
                <w:i/>
                <w:sz w:val="20"/>
                <w:szCs w:val="20"/>
              </w:rPr>
              <w:t>ế</w:t>
            </w:r>
            <w:r w:rsidRPr="00FC17CF">
              <w:rPr>
                <w:rFonts w:ascii="Arial" w:hAnsi="Arial" w:cs="Arial"/>
                <w:b/>
                <w:i/>
                <w:sz w:val="20"/>
                <w:szCs w:val="20"/>
              </w:rPr>
              <w:t>t</w:t>
            </w:r>
          </w:p>
        </w:tc>
      </w:tr>
      <w:tr w:rsidR="00C909C1" w:rsidRPr="00FC17CF" w14:paraId="70F7CD89" w14:textId="77777777" w:rsidTr="008F73AE">
        <w:trPr>
          <w:trHeight w:val="20"/>
        </w:trPr>
        <w:tc>
          <w:tcPr>
            <w:tcW w:w="795" w:type="pct"/>
          </w:tcPr>
          <w:p w14:paraId="0B70CEAB" w14:textId="51BFBB18"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Ngh</w:t>
            </w:r>
            <w:r w:rsidRPr="00FC17CF">
              <w:rPr>
                <w:rFonts w:ascii="Arial" w:hAnsi="Arial" w:cs="Arial"/>
                <w:sz w:val="20"/>
                <w:szCs w:val="20"/>
              </w:rPr>
              <w:t>ị</w:t>
            </w:r>
            <w:r w:rsidRPr="00FC17CF">
              <w:rPr>
                <w:rFonts w:ascii="Arial" w:hAnsi="Arial" w:cs="Arial"/>
                <w:sz w:val="20"/>
                <w:szCs w:val="20"/>
              </w:rPr>
              <w:t xml:space="preserve"> quy</w:t>
            </w:r>
            <w:r w:rsidRPr="00FC17CF">
              <w:rPr>
                <w:rFonts w:ascii="Arial" w:hAnsi="Arial" w:cs="Arial"/>
                <w:sz w:val="20"/>
                <w:szCs w:val="20"/>
              </w:rPr>
              <w:t>ế</w:t>
            </w:r>
            <w:r w:rsidRPr="00FC17CF">
              <w:rPr>
                <w:rFonts w:ascii="Arial" w:hAnsi="Arial" w:cs="Arial"/>
                <w:sz w:val="20"/>
                <w:szCs w:val="20"/>
              </w:rPr>
              <w:t>t s</w:t>
            </w:r>
            <w:r w:rsidRPr="00FC17CF">
              <w:rPr>
                <w:rFonts w:ascii="Arial" w:hAnsi="Arial" w:cs="Arial"/>
                <w:sz w:val="20"/>
                <w:szCs w:val="20"/>
              </w:rPr>
              <w:t>ố</w:t>
            </w:r>
            <w:r w:rsidRPr="00FC17CF">
              <w:rPr>
                <w:rFonts w:ascii="Arial" w:hAnsi="Arial" w:cs="Arial"/>
                <w:sz w:val="20"/>
                <w:szCs w:val="20"/>
              </w:rPr>
              <w:t xml:space="preserve"> 259/2025/QH15 s</w:t>
            </w:r>
            <w:r w:rsidRPr="00FC17CF">
              <w:rPr>
                <w:rFonts w:ascii="Arial" w:hAnsi="Arial" w:cs="Arial"/>
                <w:sz w:val="20"/>
                <w:szCs w:val="20"/>
              </w:rPr>
              <w:t>ử</w:t>
            </w:r>
            <w:r w:rsidRPr="00FC17CF">
              <w:rPr>
                <w:rFonts w:ascii="Arial" w:hAnsi="Arial" w:cs="Arial"/>
                <w:sz w:val="20"/>
                <w:szCs w:val="20"/>
              </w:rPr>
              <w:t>a đ</w:t>
            </w:r>
            <w:r w:rsidRPr="00FC17CF">
              <w:rPr>
                <w:rFonts w:ascii="Arial" w:hAnsi="Arial" w:cs="Arial"/>
                <w:sz w:val="20"/>
                <w:szCs w:val="20"/>
              </w:rPr>
              <w:t>ổ</w:t>
            </w:r>
            <w:r w:rsidRPr="00FC17CF">
              <w:rPr>
                <w:rFonts w:ascii="Arial" w:hAnsi="Arial" w:cs="Arial"/>
                <w:sz w:val="20"/>
                <w:szCs w:val="20"/>
              </w:rPr>
              <w:t>i, b</w:t>
            </w:r>
            <w:r w:rsidRPr="00FC17CF">
              <w:rPr>
                <w:rFonts w:ascii="Arial" w:hAnsi="Arial" w:cs="Arial"/>
                <w:sz w:val="20"/>
                <w:szCs w:val="20"/>
              </w:rPr>
              <w:t>ổ</w:t>
            </w:r>
            <w:r w:rsidRPr="00FC17CF">
              <w:rPr>
                <w:rFonts w:ascii="Arial" w:hAnsi="Arial" w:cs="Arial"/>
                <w:sz w:val="20"/>
                <w:szCs w:val="20"/>
              </w:rPr>
              <w:t xml:space="preserve"> sung m</w:t>
            </w:r>
            <w:r w:rsidRPr="00FC17CF">
              <w:rPr>
                <w:rFonts w:ascii="Arial" w:hAnsi="Arial" w:cs="Arial"/>
                <w:sz w:val="20"/>
                <w:szCs w:val="20"/>
              </w:rPr>
              <w:t>ộ</w:t>
            </w:r>
            <w:r w:rsidRPr="00FC17CF">
              <w:rPr>
                <w:rFonts w:ascii="Arial" w:hAnsi="Arial" w:cs="Arial"/>
                <w:sz w:val="20"/>
                <w:szCs w:val="20"/>
              </w:rPr>
              <w:t>t s</w:t>
            </w:r>
            <w:r w:rsidRPr="00FC17CF">
              <w:rPr>
                <w:rFonts w:ascii="Arial" w:hAnsi="Arial" w:cs="Arial"/>
                <w:sz w:val="20"/>
                <w:szCs w:val="20"/>
              </w:rPr>
              <w:t>ố</w:t>
            </w:r>
            <w:r w:rsidRPr="00FC17CF">
              <w:rPr>
                <w:rFonts w:ascii="Arial" w:hAnsi="Arial" w:cs="Arial"/>
                <w:sz w:val="20"/>
                <w:szCs w:val="20"/>
              </w:rPr>
              <w:t xml:space="preserve"> đi</w:t>
            </w:r>
            <w:r w:rsidRPr="00FC17CF">
              <w:rPr>
                <w:rFonts w:ascii="Arial" w:hAnsi="Arial" w:cs="Arial"/>
                <w:sz w:val="20"/>
                <w:szCs w:val="20"/>
              </w:rPr>
              <w:t>ề</w:t>
            </w:r>
            <w:r w:rsidRPr="00FC17CF">
              <w:rPr>
                <w:rFonts w:ascii="Arial" w:hAnsi="Arial" w:cs="Arial"/>
                <w:sz w:val="20"/>
                <w:szCs w:val="20"/>
              </w:rPr>
              <w:t>u c</w:t>
            </w:r>
            <w:r w:rsidRPr="00FC17CF">
              <w:rPr>
                <w:rFonts w:ascii="Arial" w:hAnsi="Arial" w:cs="Arial"/>
                <w:sz w:val="20"/>
                <w:szCs w:val="20"/>
              </w:rPr>
              <w:t>ủ</w:t>
            </w:r>
            <w:r w:rsidRPr="00FC17CF">
              <w:rPr>
                <w:rFonts w:ascii="Arial" w:hAnsi="Arial" w:cs="Arial"/>
                <w:sz w:val="20"/>
                <w:szCs w:val="20"/>
              </w:rPr>
              <w:t>a Ngh</w:t>
            </w:r>
            <w:r w:rsidRPr="00FC17CF">
              <w:rPr>
                <w:rFonts w:ascii="Arial" w:hAnsi="Arial" w:cs="Arial"/>
                <w:sz w:val="20"/>
                <w:szCs w:val="20"/>
              </w:rPr>
              <w:t>ị</w:t>
            </w:r>
            <w:r w:rsidRPr="00FC17CF">
              <w:rPr>
                <w:rFonts w:ascii="Arial" w:hAnsi="Arial" w:cs="Arial"/>
                <w:sz w:val="20"/>
                <w:szCs w:val="20"/>
              </w:rPr>
              <w:t xml:space="preserve"> quy</w:t>
            </w:r>
            <w:r w:rsidRPr="00FC17CF">
              <w:rPr>
                <w:rFonts w:ascii="Arial" w:hAnsi="Arial" w:cs="Arial"/>
                <w:sz w:val="20"/>
                <w:szCs w:val="20"/>
              </w:rPr>
              <w:t>ế</w:t>
            </w:r>
            <w:r w:rsidRPr="00FC17CF">
              <w:rPr>
                <w:rFonts w:ascii="Arial" w:hAnsi="Arial" w:cs="Arial"/>
                <w:sz w:val="20"/>
                <w:szCs w:val="20"/>
              </w:rPr>
              <w:t>t s</w:t>
            </w:r>
            <w:r w:rsidRPr="00FC17CF">
              <w:rPr>
                <w:rFonts w:ascii="Arial" w:hAnsi="Arial" w:cs="Arial"/>
                <w:sz w:val="20"/>
                <w:szCs w:val="20"/>
              </w:rPr>
              <w:t>ố</w:t>
            </w:r>
            <w:r w:rsidRPr="00FC17CF">
              <w:rPr>
                <w:rFonts w:ascii="Arial" w:hAnsi="Arial" w:cs="Arial"/>
                <w:sz w:val="20"/>
                <w:szCs w:val="20"/>
              </w:rPr>
              <w:t xml:space="preserve"> 136/2024/QH15 ngày 26/6/2024 c</w:t>
            </w:r>
            <w:r w:rsidRPr="00FC17CF">
              <w:rPr>
                <w:rFonts w:ascii="Arial" w:hAnsi="Arial" w:cs="Arial"/>
                <w:sz w:val="20"/>
                <w:szCs w:val="20"/>
              </w:rPr>
              <w:t>ủ</w:t>
            </w:r>
            <w:r w:rsidRPr="00FC17CF">
              <w:rPr>
                <w:rFonts w:ascii="Arial" w:hAnsi="Arial" w:cs="Arial"/>
                <w:sz w:val="20"/>
                <w:szCs w:val="20"/>
              </w:rPr>
              <w:t>a Qu</w:t>
            </w:r>
            <w:r w:rsidRPr="00FC17CF">
              <w:rPr>
                <w:rFonts w:ascii="Arial" w:hAnsi="Arial" w:cs="Arial"/>
                <w:sz w:val="20"/>
                <w:szCs w:val="20"/>
              </w:rPr>
              <w:t>ố</w:t>
            </w:r>
            <w:r w:rsidRPr="00FC17CF">
              <w:rPr>
                <w:rFonts w:ascii="Arial" w:hAnsi="Arial" w:cs="Arial"/>
                <w:sz w:val="20"/>
                <w:szCs w:val="20"/>
              </w:rPr>
              <w:t>c h</w:t>
            </w:r>
            <w:r w:rsidRPr="00FC17CF">
              <w:rPr>
                <w:rFonts w:ascii="Arial" w:hAnsi="Arial" w:cs="Arial"/>
                <w:sz w:val="20"/>
                <w:szCs w:val="20"/>
              </w:rPr>
              <w:t>ộ</w:t>
            </w:r>
            <w:r w:rsidRPr="00FC17CF">
              <w:rPr>
                <w:rFonts w:ascii="Arial" w:hAnsi="Arial" w:cs="Arial"/>
                <w:sz w:val="20"/>
                <w:szCs w:val="20"/>
              </w:rPr>
              <w:t>i v</w:t>
            </w:r>
            <w:r w:rsidRPr="00FC17CF">
              <w:rPr>
                <w:rFonts w:ascii="Arial" w:hAnsi="Arial" w:cs="Arial"/>
                <w:sz w:val="20"/>
                <w:szCs w:val="20"/>
              </w:rPr>
              <w:t>ề</w:t>
            </w:r>
            <w:r w:rsidRPr="00FC17CF">
              <w:rPr>
                <w:rFonts w:ascii="Arial" w:hAnsi="Arial" w:cs="Arial"/>
                <w:sz w:val="20"/>
                <w:szCs w:val="20"/>
              </w:rPr>
              <w:t xml:space="preserve"> thí đi</w:t>
            </w:r>
            <w:r w:rsidRPr="00FC17CF">
              <w:rPr>
                <w:rFonts w:ascii="Arial" w:hAnsi="Arial" w:cs="Arial"/>
                <w:sz w:val="20"/>
                <w:szCs w:val="20"/>
              </w:rPr>
              <w:t>ể</w:t>
            </w:r>
            <w:r w:rsidRPr="00FC17CF">
              <w:rPr>
                <w:rFonts w:ascii="Arial" w:hAnsi="Arial" w:cs="Arial"/>
                <w:sz w:val="20"/>
                <w:szCs w:val="20"/>
              </w:rPr>
              <w:t>m m</w:t>
            </w:r>
            <w:r w:rsidRPr="00FC17CF">
              <w:rPr>
                <w:rFonts w:ascii="Arial" w:hAnsi="Arial" w:cs="Arial"/>
                <w:sz w:val="20"/>
                <w:szCs w:val="20"/>
              </w:rPr>
              <w:t>ộ</w:t>
            </w:r>
            <w:r w:rsidRPr="00FC17CF">
              <w:rPr>
                <w:rFonts w:ascii="Arial" w:hAnsi="Arial" w:cs="Arial"/>
                <w:sz w:val="20"/>
                <w:szCs w:val="20"/>
              </w:rPr>
              <w:t>t s</w:t>
            </w:r>
            <w:r w:rsidRPr="00FC17CF">
              <w:rPr>
                <w:rFonts w:ascii="Arial" w:hAnsi="Arial" w:cs="Arial"/>
                <w:sz w:val="20"/>
                <w:szCs w:val="20"/>
              </w:rPr>
              <w:t>ố</w:t>
            </w:r>
            <w:r w:rsidRPr="00FC17CF">
              <w:rPr>
                <w:rFonts w:ascii="Arial" w:hAnsi="Arial" w:cs="Arial"/>
                <w:sz w:val="20"/>
                <w:szCs w:val="20"/>
              </w:rPr>
              <w:t xml:space="preserve"> cơ ch</w:t>
            </w:r>
            <w:r w:rsidRPr="00FC17CF">
              <w:rPr>
                <w:rFonts w:ascii="Arial" w:hAnsi="Arial" w:cs="Arial"/>
                <w:sz w:val="20"/>
                <w:szCs w:val="20"/>
              </w:rPr>
              <w:t>ế</w:t>
            </w:r>
            <w:r w:rsidRPr="00FC17CF">
              <w:rPr>
                <w:rFonts w:ascii="Arial" w:hAnsi="Arial" w:cs="Arial"/>
                <w:sz w:val="20"/>
                <w:szCs w:val="20"/>
              </w:rPr>
              <w:t>,</w:t>
            </w:r>
            <w:r w:rsidR="00FC17CF" w:rsidRPr="00FC17CF">
              <w:rPr>
                <w:rFonts w:ascii="Arial" w:hAnsi="Arial" w:cs="Arial"/>
                <w:sz w:val="20"/>
                <w:szCs w:val="20"/>
              </w:rPr>
              <w:t xml:space="preserve"> </w:t>
            </w:r>
            <w:r w:rsidRPr="00FC17CF">
              <w:rPr>
                <w:rFonts w:ascii="Arial" w:hAnsi="Arial" w:cs="Arial"/>
                <w:sz w:val="20"/>
                <w:szCs w:val="20"/>
              </w:rPr>
              <w:t>chính sách đ</w:t>
            </w:r>
            <w:r w:rsidRPr="00FC17CF">
              <w:rPr>
                <w:rFonts w:ascii="Arial" w:hAnsi="Arial" w:cs="Arial"/>
                <w:sz w:val="20"/>
                <w:szCs w:val="20"/>
              </w:rPr>
              <w:t>ặ</w:t>
            </w:r>
            <w:r w:rsidRPr="00FC17CF">
              <w:rPr>
                <w:rFonts w:ascii="Arial" w:hAnsi="Arial" w:cs="Arial"/>
                <w:sz w:val="20"/>
                <w:szCs w:val="20"/>
              </w:rPr>
              <w:t>c thù phát tri</w:t>
            </w:r>
            <w:r w:rsidRPr="00FC17CF">
              <w:rPr>
                <w:rFonts w:ascii="Arial" w:hAnsi="Arial" w:cs="Arial"/>
                <w:sz w:val="20"/>
                <w:szCs w:val="20"/>
              </w:rPr>
              <w:t>ể</w:t>
            </w:r>
            <w:r w:rsidRPr="00FC17CF">
              <w:rPr>
                <w:rFonts w:ascii="Arial" w:hAnsi="Arial" w:cs="Arial"/>
                <w:sz w:val="20"/>
                <w:szCs w:val="20"/>
              </w:rPr>
              <w:t>n Thành ph</w:t>
            </w:r>
            <w:r w:rsidRPr="00FC17CF">
              <w:rPr>
                <w:rFonts w:ascii="Arial" w:hAnsi="Arial" w:cs="Arial"/>
                <w:sz w:val="20"/>
                <w:szCs w:val="20"/>
              </w:rPr>
              <w:t>ố</w:t>
            </w:r>
            <w:r w:rsidRPr="00FC17CF">
              <w:rPr>
                <w:rFonts w:ascii="Arial" w:hAnsi="Arial" w:cs="Arial"/>
                <w:sz w:val="20"/>
                <w:szCs w:val="20"/>
              </w:rPr>
              <w:t xml:space="preserve"> Đà N</w:t>
            </w:r>
            <w:r w:rsidRPr="00FC17CF">
              <w:rPr>
                <w:rFonts w:ascii="Arial" w:hAnsi="Arial" w:cs="Arial"/>
                <w:sz w:val="20"/>
                <w:szCs w:val="20"/>
              </w:rPr>
              <w:t>ẵ</w:t>
            </w:r>
            <w:r w:rsidRPr="00FC17CF">
              <w:rPr>
                <w:rFonts w:ascii="Arial" w:hAnsi="Arial" w:cs="Arial"/>
                <w:sz w:val="20"/>
                <w:szCs w:val="20"/>
              </w:rPr>
              <w:t>ng</w:t>
            </w:r>
          </w:p>
        </w:tc>
        <w:tc>
          <w:tcPr>
            <w:tcW w:w="603" w:type="pct"/>
          </w:tcPr>
          <w:p w14:paraId="01B51A64" w14:textId="77777777"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12/12/2025</w:t>
            </w:r>
          </w:p>
        </w:tc>
        <w:tc>
          <w:tcPr>
            <w:tcW w:w="517" w:type="pct"/>
          </w:tcPr>
          <w:p w14:paraId="1BC21E82" w14:textId="77777777"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BTC</w:t>
            </w:r>
          </w:p>
        </w:tc>
        <w:tc>
          <w:tcPr>
            <w:tcW w:w="1619" w:type="pct"/>
          </w:tcPr>
          <w:p w14:paraId="01193334" w14:textId="77777777" w:rsidR="006F3FFF" w:rsidRPr="00FC17CF" w:rsidRDefault="00CF2576" w:rsidP="00FC17CF">
            <w:pPr>
              <w:spacing w:after="0" w:line="240" w:lineRule="auto"/>
              <w:rPr>
                <w:rFonts w:ascii="Arial" w:hAnsi="Arial" w:cs="Arial"/>
                <w:sz w:val="20"/>
                <w:szCs w:val="20"/>
              </w:rPr>
            </w:pPr>
            <w:r w:rsidRPr="00FC17CF">
              <w:rPr>
                <w:rFonts w:ascii="Arial" w:hAnsi="Arial" w:cs="Arial"/>
                <w:sz w:val="20"/>
                <w:szCs w:val="20"/>
              </w:rPr>
              <w:t>5.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c</w:t>
            </w:r>
            <w:r w:rsidRPr="00FC17CF">
              <w:rPr>
                <w:rFonts w:ascii="Arial" w:hAnsi="Arial" w:cs="Arial"/>
                <w:sz w:val="20"/>
                <w:szCs w:val="20"/>
              </w:rPr>
              <w:t>ủ</w:t>
            </w:r>
            <w:r w:rsidRPr="00FC17CF">
              <w:rPr>
                <w:rFonts w:ascii="Arial" w:hAnsi="Arial" w:cs="Arial"/>
                <w:sz w:val="20"/>
                <w:szCs w:val="20"/>
              </w:rPr>
              <w:t>a Chính ph</w:t>
            </w:r>
            <w:r w:rsidRPr="00FC17CF">
              <w:rPr>
                <w:rFonts w:ascii="Arial" w:hAnsi="Arial" w:cs="Arial"/>
                <w:sz w:val="20"/>
                <w:szCs w:val="20"/>
              </w:rPr>
              <w:t>ủ</w:t>
            </w:r>
            <w:r w:rsidRPr="00FC17CF">
              <w:rPr>
                <w:rFonts w:ascii="Arial" w:hAnsi="Arial" w:cs="Arial"/>
                <w:sz w:val="20"/>
                <w:szCs w:val="20"/>
              </w:rPr>
              <w:t xml:space="preserve">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 v</w:t>
            </w:r>
            <w:r w:rsidRPr="00FC17CF">
              <w:rPr>
                <w:rFonts w:ascii="Arial" w:hAnsi="Arial" w:cs="Arial"/>
                <w:sz w:val="20"/>
                <w:szCs w:val="20"/>
              </w:rPr>
              <w:t>ề</w:t>
            </w:r>
            <w:r w:rsidRPr="00FC17CF">
              <w:rPr>
                <w:rFonts w:ascii="Arial" w:hAnsi="Arial" w:cs="Arial"/>
                <w:sz w:val="20"/>
                <w:szCs w:val="20"/>
              </w:rPr>
              <w:t xml:space="preserve"> c</w:t>
            </w:r>
            <w:r w:rsidRPr="00FC17CF">
              <w:rPr>
                <w:rFonts w:ascii="Arial" w:hAnsi="Arial" w:cs="Arial"/>
                <w:sz w:val="20"/>
                <w:szCs w:val="20"/>
              </w:rPr>
              <w:t>ơ ch</w:t>
            </w:r>
            <w:r w:rsidRPr="00FC17CF">
              <w:rPr>
                <w:rFonts w:ascii="Arial" w:hAnsi="Arial" w:cs="Arial"/>
                <w:sz w:val="20"/>
                <w:szCs w:val="20"/>
              </w:rPr>
              <w:t>ế</w:t>
            </w:r>
            <w:r w:rsidRPr="00FC17CF">
              <w:rPr>
                <w:rFonts w:ascii="Arial" w:hAnsi="Arial" w:cs="Arial"/>
                <w:sz w:val="20"/>
                <w:szCs w:val="20"/>
              </w:rPr>
              <w:t>, chính sách đ</w:t>
            </w:r>
            <w:r w:rsidRPr="00FC17CF">
              <w:rPr>
                <w:rFonts w:ascii="Arial" w:hAnsi="Arial" w:cs="Arial"/>
                <w:sz w:val="20"/>
                <w:szCs w:val="20"/>
              </w:rPr>
              <w:t>ặ</w:t>
            </w:r>
            <w:r w:rsidRPr="00FC17CF">
              <w:rPr>
                <w:rFonts w:ascii="Arial" w:hAnsi="Arial" w:cs="Arial"/>
                <w:sz w:val="20"/>
                <w:szCs w:val="20"/>
              </w:rPr>
              <w:t>c thù v</w:t>
            </w:r>
            <w:r w:rsidRPr="00FC17CF">
              <w:rPr>
                <w:rFonts w:ascii="Arial" w:hAnsi="Arial" w:cs="Arial"/>
                <w:sz w:val="20"/>
                <w:szCs w:val="20"/>
              </w:rPr>
              <w:t>ề</w:t>
            </w:r>
            <w:r w:rsidRPr="00FC17CF">
              <w:rPr>
                <w:rFonts w:ascii="Arial" w:hAnsi="Arial" w:cs="Arial"/>
                <w:sz w:val="20"/>
                <w:szCs w:val="20"/>
              </w:rPr>
              <w:t xml:space="preserve"> quy ho</w:t>
            </w:r>
            <w:r w:rsidRPr="00FC17CF">
              <w:rPr>
                <w:rFonts w:ascii="Arial" w:hAnsi="Arial" w:cs="Arial"/>
                <w:sz w:val="20"/>
                <w:szCs w:val="20"/>
              </w:rPr>
              <w:t>ạ</w:t>
            </w:r>
            <w:r w:rsidRPr="00FC17CF">
              <w:rPr>
                <w:rFonts w:ascii="Arial" w:hAnsi="Arial" w:cs="Arial"/>
                <w:sz w:val="20"/>
                <w:szCs w:val="20"/>
              </w:rPr>
              <w:t>ch, đ</w:t>
            </w:r>
            <w:r w:rsidRPr="00FC17CF">
              <w:rPr>
                <w:rFonts w:ascii="Arial" w:hAnsi="Arial" w:cs="Arial"/>
                <w:sz w:val="20"/>
                <w:szCs w:val="20"/>
              </w:rPr>
              <w:t>ầ</w:t>
            </w:r>
            <w:r w:rsidRPr="00FC17CF">
              <w:rPr>
                <w:rFonts w:ascii="Arial" w:hAnsi="Arial" w:cs="Arial"/>
                <w:sz w:val="20"/>
                <w:szCs w:val="20"/>
              </w:rPr>
              <w:t>u tư, tài chính, thu</w:t>
            </w:r>
            <w:r w:rsidRPr="00FC17CF">
              <w:rPr>
                <w:rFonts w:ascii="Arial" w:hAnsi="Arial" w:cs="Arial"/>
                <w:sz w:val="20"/>
                <w:szCs w:val="20"/>
              </w:rPr>
              <w:t>ế</w:t>
            </w:r>
            <w:r w:rsidRPr="00FC17CF">
              <w:rPr>
                <w:rFonts w:ascii="Arial" w:hAnsi="Arial" w:cs="Arial"/>
                <w:sz w:val="20"/>
                <w:szCs w:val="20"/>
              </w:rPr>
              <w:t>, đ</w:t>
            </w:r>
            <w:r w:rsidRPr="00FC17CF">
              <w:rPr>
                <w:rFonts w:ascii="Arial" w:hAnsi="Arial" w:cs="Arial"/>
                <w:sz w:val="20"/>
                <w:szCs w:val="20"/>
              </w:rPr>
              <w:t>ấ</w:t>
            </w:r>
            <w:r w:rsidRPr="00FC17CF">
              <w:rPr>
                <w:rFonts w:ascii="Arial" w:hAnsi="Arial" w:cs="Arial"/>
                <w:sz w:val="20"/>
                <w:szCs w:val="20"/>
              </w:rPr>
              <w:t>t đai, tài nguyên, môi trư</w:t>
            </w:r>
            <w:r w:rsidRPr="00FC17CF">
              <w:rPr>
                <w:rFonts w:ascii="Arial" w:hAnsi="Arial" w:cs="Arial"/>
                <w:sz w:val="20"/>
                <w:szCs w:val="20"/>
              </w:rPr>
              <w:t>ờ</w:t>
            </w:r>
            <w:r w:rsidRPr="00FC17CF">
              <w:rPr>
                <w:rFonts w:ascii="Arial" w:hAnsi="Arial" w:cs="Arial"/>
                <w:sz w:val="20"/>
                <w:szCs w:val="20"/>
              </w:rPr>
              <w:t>ng, xu</w:t>
            </w:r>
            <w:r w:rsidRPr="00FC17CF">
              <w:rPr>
                <w:rFonts w:ascii="Arial" w:hAnsi="Arial" w:cs="Arial"/>
                <w:sz w:val="20"/>
                <w:szCs w:val="20"/>
              </w:rPr>
              <w:t>ấ</w:t>
            </w:r>
            <w:r w:rsidRPr="00FC17CF">
              <w:rPr>
                <w:rFonts w:ascii="Arial" w:hAnsi="Arial" w:cs="Arial"/>
                <w:sz w:val="20"/>
                <w:szCs w:val="20"/>
              </w:rPr>
              <w:t>t nh</w:t>
            </w:r>
            <w:r w:rsidRPr="00FC17CF">
              <w:rPr>
                <w:rFonts w:ascii="Arial" w:hAnsi="Arial" w:cs="Arial"/>
                <w:sz w:val="20"/>
                <w:szCs w:val="20"/>
              </w:rPr>
              <w:t>ậ</w:t>
            </w:r>
            <w:r w:rsidRPr="00FC17CF">
              <w:rPr>
                <w:rFonts w:ascii="Arial" w:hAnsi="Arial" w:cs="Arial"/>
                <w:sz w:val="20"/>
                <w:szCs w:val="20"/>
              </w:rPr>
              <w:t>p kh</w:t>
            </w:r>
            <w:r w:rsidRPr="00FC17CF">
              <w:rPr>
                <w:rFonts w:ascii="Arial" w:hAnsi="Arial" w:cs="Arial"/>
                <w:sz w:val="20"/>
                <w:szCs w:val="20"/>
              </w:rPr>
              <w:t>ẩ</w:t>
            </w:r>
            <w:r w:rsidRPr="00FC17CF">
              <w:rPr>
                <w:rFonts w:ascii="Arial" w:hAnsi="Arial" w:cs="Arial"/>
                <w:sz w:val="20"/>
                <w:szCs w:val="20"/>
              </w:rPr>
              <w:t>u, th</w:t>
            </w:r>
            <w:r w:rsidRPr="00FC17CF">
              <w:rPr>
                <w:rFonts w:ascii="Arial" w:hAnsi="Arial" w:cs="Arial"/>
                <w:sz w:val="20"/>
                <w:szCs w:val="20"/>
              </w:rPr>
              <w:t>ủ</w:t>
            </w:r>
            <w:r w:rsidRPr="00FC17CF">
              <w:rPr>
                <w:rFonts w:ascii="Arial" w:hAnsi="Arial" w:cs="Arial"/>
                <w:sz w:val="20"/>
                <w:szCs w:val="20"/>
              </w:rPr>
              <w:t xml:space="preserve"> t</w:t>
            </w:r>
            <w:r w:rsidRPr="00FC17CF">
              <w:rPr>
                <w:rFonts w:ascii="Arial" w:hAnsi="Arial" w:cs="Arial"/>
                <w:sz w:val="20"/>
                <w:szCs w:val="20"/>
              </w:rPr>
              <w:t>ụ</w:t>
            </w:r>
            <w:r w:rsidRPr="00FC17CF">
              <w:rPr>
                <w:rFonts w:ascii="Arial" w:hAnsi="Arial" w:cs="Arial"/>
                <w:sz w:val="20"/>
                <w:szCs w:val="20"/>
              </w:rPr>
              <w:t>c hành chính đ</w:t>
            </w:r>
            <w:r w:rsidRPr="00FC17CF">
              <w:rPr>
                <w:rFonts w:ascii="Arial" w:hAnsi="Arial" w:cs="Arial"/>
                <w:sz w:val="20"/>
                <w:szCs w:val="20"/>
              </w:rPr>
              <w:t>ố</w:t>
            </w:r>
            <w:r w:rsidRPr="00FC17CF">
              <w:rPr>
                <w:rFonts w:ascii="Arial" w:hAnsi="Arial" w:cs="Arial"/>
                <w:sz w:val="20"/>
                <w:szCs w:val="20"/>
              </w:rPr>
              <w:t>i v</w:t>
            </w:r>
            <w:r w:rsidRPr="00FC17CF">
              <w:rPr>
                <w:rFonts w:ascii="Arial" w:hAnsi="Arial" w:cs="Arial"/>
                <w:sz w:val="20"/>
                <w:szCs w:val="20"/>
              </w:rPr>
              <w:t>ớ</w:t>
            </w:r>
            <w:r w:rsidRPr="00FC17CF">
              <w:rPr>
                <w:rFonts w:ascii="Arial" w:hAnsi="Arial" w:cs="Arial"/>
                <w:sz w:val="20"/>
                <w:szCs w:val="20"/>
              </w:rPr>
              <w:t>i d</w:t>
            </w:r>
            <w:r w:rsidRPr="00FC17CF">
              <w:rPr>
                <w:rFonts w:ascii="Arial" w:hAnsi="Arial" w:cs="Arial"/>
                <w:sz w:val="20"/>
                <w:szCs w:val="20"/>
              </w:rPr>
              <w:t>ự</w:t>
            </w:r>
            <w:r w:rsidRPr="00FC17CF">
              <w:rPr>
                <w:rFonts w:ascii="Arial" w:hAnsi="Arial" w:cs="Arial"/>
                <w:sz w:val="20"/>
                <w:szCs w:val="20"/>
              </w:rPr>
              <w:t xml:space="preserve"> án xây d</w:t>
            </w:r>
            <w:r w:rsidRPr="00FC17CF">
              <w:rPr>
                <w:rFonts w:ascii="Arial" w:hAnsi="Arial" w:cs="Arial"/>
                <w:sz w:val="20"/>
                <w:szCs w:val="20"/>
              </w:rPr>
              <w:t>ự</w:t>
            </w:r>
            <w:r w:rsidRPr="00FC17CF">
              <w:rPr>
                <w:rFonts w:ascii="Arial" w:hAnsi="Arial" w:cs="Arial"/>
                <w:sz w:val="20"/>
                <w:szCs w:val="20"/>
              </w:rPr>
              <w:t>ng khu đô th</w:t>
            </w:r>
            <w:r w:rsidRPr="00FC17CF">
              <w:rPr>
                <w:rFonts w:ascii="Arial" w:hAnsi="Arial" w:cs="Arial"/>
                <w:sz w:val="20"/>
                <w:szCs w:val="20"/>
              </w:rPr>
              <w:t>ị</w:t>
            </w:r>
            <w:r w:rsidRPr="00FC17CF">
              <w:rPr>
                <w:rFonts w:ascii="Arial" w:hAnsi="Arial" w:cs="Arial"/>
                <w:sz w:val="20"/>
                <w:szCs w:val="20"/>
              </w:rPr>
              <w:t xml:space="preserve"> l</w:t>
            </w:r>
            <w:r w:rsidRPr="00FC17CF">
              <w:rPr>
                <w:rFonts w:ascii="Arial" w:hAnsi="Arial" w:cs="Arial"/>
                <w:sz w:val="20"/>
                <w:szCs w:val="20"/>
              </w:rPr>
              <w:t>ấ</w:t>
            </w:r>
            <w:r w:rsidRPr="00FC17CF">
              <w:rPr>
                <w:rFonts w:ascii="Arial" w:hAnsi="Arial" w:cs="Arial"/>
                <w:sz w:val="20"/>
                <w:szCs w:val="20"/>
              </w:rPr>
              <w:t>n bi</w:t>
            </w:r>
            <w:r w:rsidRPr="00FC17CF">
              <w:rPr>
                <w:rFonts w:ascii="Arial" w:hAnsi="Arial" w:cs="Arial"/>
                <w:sz w:val="20"/>
                <w:szCs w:val="20"/>
              </w:rPr>
              <w:t>ể</w:t>
            </w:r>
            <w:r w:rsidRPr="00FC17CF">
              <w:rPr>
                <w:rFonts w:ascii="Arial" w:hAnsi="Arial" w:cs="Arial"/>
                <w:sz w:val="20"/>
                <w:szCs w:val="20"/>
              </w:rPr>
              <w:t>n (Đi</w:t>
            </w:r>
            <w:r w:rsidRPr="00FC17CF">
              <w:rPr>
                <w:rFonts w:ascii="Arial" w:hAnsi="Arial" w:cs="Arial"/>
                <w:sz w:val="20"/>
                <w:szCs w:val="20"/>
              </w:rPr>
              <w:t>ể</w:t>
            </w:r>
            <w:r w:rsidRPr="00FC17CF">
              <w:rPr>
                <w:rFonts w:ascii="Arial" w:hAnsi="Arial" w:cs="Arial"/>
                <w:sz w:val="20"/>
                <w:szCs w:val="20"/>
              </w:rPr>
              <w:t>m i kho</w:t>
            </w:r>
            <w:r w:rsidRPr="00FC17CF">
              <w:rPr>
                <w:rFonts w:ascii="Arial" w:hAnsi="Arial" w:cs="Arial"/>
                <w:sz w:val="20"/>
                <w:szCs w:val="20"/>
              </w:rPr>
              <w:t>ả</w:t>
            </w:r>
            <w:r w:rsidRPr="00FC17CF">
              <w:rPr>
                <w:rFonts w:ascii="Arial" w:hAnsi="Arial" w:cs="Arial"/>
                <w:sz w:val="20"/>
                <w:szCs w:val="20"/>
              </w:rPr>
              <w:t>n 5 Đi</w:t>
            </w:r>
            <w:r w:rsidRPr="00FC17CF">
              <w:rPr>
                <w:rFonts w:ascii="Arial" w:hAnsi="Arial" w:cs="Arial"/>
                <w:sz w:val="20"/>
                <w:szCs w:val="20"/>
              </w:rPr>
              <w:t>ề</w:t>
            </w:r>
            <w:r w:rsidRPr="00FC17CF">
              <w:rPr>
                <w:rFonts w:ascii="Arial" w:hAnsi="Arial" w:cs="Arial"/>
                <w:sz w:val="20"/>
                <w:szCs w:val="20"/>
              </w:rPr>
              <w:t>u 1)</w:t>
            </w:r>
          </w:p>
        </w:tc>
        <w:tc>
          <w:tcPr>
            <w:tcW w:w="1466" w:type="pct"/>
          </w:tcPr>
          <w:p w14:paraId="3ECE116E" w14:textId="77777777" w:rsidR="006F3FFF" w:rsidRPr="00FC17CF" w:rsidRDefault="00CF2576" w:rsidP="00FC17CF">
            <w:pPr>
              <w:spacing w:after="0" w:line="240" w:lineRule="auto"/>
              <w:jc w:val="center"/>
              <w:rPr>
                <w:rFonts w:ascii="Arial" w:hAnsi="Arial" w:cs="Arial"/>
                <w:sz w:val="20"/>
                <w:szCs w:val="20"/>
              </w:rPr>
            </w:pPr>
            <w:r w:rsidRPr="00FC17CF">
              <w:rPr>
                <w:rFonts w:ascii="Arial" w:hAnsi="Arial" w:cs="Arial"/>
                <w:b/>
                <w:sz w:val="20"/>
                <w:szCs w:val="20"/>
              </w:rPr>
              <w:t>Đã trình</w:t>
            </w:r>
          </w:p>
          <w:p w14:paraId="027F8401" w14:textId="402BDF47"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T</w:t>
            </w:r>
            <w:r w:rsidRPr="00FC17CF">
              <w:rPr>
                <w:rFonts w:ascii="Arial" w:hAnsi="Arial" w:cs="Arial"/>
                <w:sz w:val="20"/>
                <w:szCs w:val="20"/>
              </w:rPr>
              <w:t>ờ</w:t>
            </w:r>
            <w:r w:rsidRPr="00FC17CF">
              <w:rPr>
                <w:rFonts w:ascii="Arial" w:hAnsi="Arial" w:cs="Arial"/>
                <w:sz w:val="20"/>
                <w:szCs w:val="20"/>
              </w:rPr>
              <w:t xml:space="preserve"> trình s</w:t>
            </w:r>
            <w:r w:rsidRPr="00FC17CF">
              <w:rPr>
                <w:rFonts w:ascii="Arial" w:hAnsi="Arial" w:cs="Arial"/>
                <w:sz w:val="20"/>
                <w:szCs w:val="20"/>
              </w:rPr>
              <w:t>ố</w:t>
            </w:r>
            <w:r w:rsidRPr="00FC17CF">
              <w:rPr>
                <w:rFonts w:ascii="Arial" w:hAnsi="Arial" w:cs="Arial"/>
                <w:sz w:val="20"/>
                <w:szCs w:val="20"/>
              </w:rPr>
              <w:t xml:space="preserve"> 198/TTr-BTC ngày 31/3/2026. Văn phò</w:t>
            </w:r>
            <w:r w:rsidRPr="00FC17CF">
              <w:rPr>
                <w:rFonts w:ascii="Arial" w:hAnsi="Arial" w:cs="Arial"/>
                <w:sz w:val="20"/>
                <w:szCs w:val="20"/>
              </w:rPr>
              <w:t>ng Chính ph</w:t>
            </w:r>
            <w:r w:rsidRPr="00FC17CF">
              <w:rPr>
                <w:rFonts w:ascii="Arial" w:hAnsi="Arial" w:cs="Arial"/>
                <w:sz w:val="20"/>
                <w:szCs w:val="20"/>
              </w:rPr>
              <w:t>ủ</w:t>
            </w:r>
            <w:r w:rsidRPr="00FC17CF">
              <w:rPr>
                <w:rFonts w:ascii="Arial" w:hAnsi="Arial" w:cs="Arial"/>
                <w:sz w:val="20"/>
                <w:szCs w:val="20"/>
              </w:rPr>
              <w:t xml:space="preserve"> đang l</w:t>
            </w:r>
            <w:r w:rsidRPr="00FC17CF">
              <w:rPr>
                <w:rFonts w:ascii="Arial" w:hAnsi="Arial" w:cs="Arial"/>
                <w:sz w:val="20"/>
                <w:szCs w:val="20"/>
              </w:rPr>
              <w:t>ấ</w:t>
            </w:r>
            <w:r w:rsidRPr="00FC17CF">
              <w:rPr>
                <w:rFonts w:ascii="Arial" w:hAnsi="Arial" w:cs="Arial"/>
                <w:sz w:val="20"/>
                <w:szCs w:val="20"/>
              </w:rPr>
              <w:t>y ý ki</w:t>
            </w:r>
            <w:r w:rsidRPr="00FC17CF">
              <w:rPr>
                <w:rFonts w:ascii="Arial" w:hAnsi="Arial" w:cs="Arial"/>
                <w:sz w:val="20"/>
                <w:szCs w:val="20"/>
              </w:rPr>
              <w:t>ế</w:t>
            </w:r>
            <w:r w:rsidRPr="00FC17CF">
              <w:rPr>
                <w:rFonts w:ascii="Arial" w:hAnsi="Arial" w:cs="Arial"/>
                <w:sz w:val="20"/>
                <w:szCs w:val="20"/>
              </w:rPr>
              <w:t>n Thành viên Chính ph</w:t>
            </w:r>
            <w:r w:rsidRPr="00FC17CF">
              <w:rPr>
                <w:rFonts w:ascii="Arial" w:hAnsi="Arial" w:cs="Arial"/>
                <w:sz w:val="20"/>
                <w:szCs w:val="20"/>
              </w:rPr>
              <w:t>ủ</w:t>
            </w:r>
            <w:r w:rsidRPr="00FC17CF">
              <w:rPr>
                <w:rFonts w:ascii="Arial" w:hAnsi="Arial" w:cs="Arial"/>
                <w:sz w:val="20"/>
                <w:szCs w:val="20"/>
              </w:rPr>
              <w:t xml:space="preserve"> v</w:t>
            </w:r>
            <w:r w:rsidRPr="00FC17CF">
              <w:rPr>
                <w:rFonts w:ascii="Arial" w:hAnsi="Arial" w:cs="Arial"/>
                <w:sz w:val="20"/>
                <w:szCs w:val="20"/>
              </w:rPr>
              <w:t>ề</w:t>
            </w:r>
            <w:r w:rsidRPr="00FC17CF">
              <w:rPr>
                <w:rFonts w:ascii="Arial" w:hAnsi="Arial" w:cs="Arial"/>
                <w:sz w:val="20"/>
                <w:szCs w:val="20"/>
              </w:rPr>
              <w:t xml:space="preserve"> d</w:t>
            </w:r>
            <w:r w:rsidRPr="00FC17CF">
              <w:rPr>
                <w:rFonts w:ascii="Arial" w:hAnsi="Arial" w:cs="Arial"/>
                <w:sz w:val="20"/>
                <w:szCs w:val="20"/>
              </w:rPr>
              <w:t>ự</w:t>
            </w:r>
            <w:r w:rsidRPr="00FC17CF">
              <w:rPr>
                <w:rFonts w:ascii="Arial" w:hAnsi="Arial" w:cs="Arial"/>
                <w:sz w:val="20"/>
                <w:szCs w:val="20"/>
              </w:rPr>
              <w:t xml:space="preserve"> th</w:t>
            </w:r>
            <w:r w:rsidRPr="00FC17CF">
              <w:rPr>
                <w:rFonts w:ascii="Arial" w:hAnsi="Arial" w:cs="Arial"/>
                <w:sz w:val="20"/>
                <w:szCs w:val="20"/>
              </w:rPr>
              <w:t>ả</w:t>
            </w:r>
            <w:r w:rsidRPr="00FC17CF">
              <w:rPr>
                <w:rFonts w:ascii="Arial" w:hAnsi="Arial" w:cs="Arial"/>
                <w:sz w:val="20"/>
                <w:szCs w:val="20"/>
              </w:rPr>
              <w:t>o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(Phi</w:t>
            </w:r>
            <w:r w:rsidRPr="00FC17CF">
              <w:rPr>
                <w:rFonts w:ascii="Arial" w:hAnsi="Arial" w:cs="Arial"/>
                <w:sz w:val="20"/>
                <w:szCs w:val="20"/>
              </w:rPr>
              <w:t>ế</w:t>
            </w:r>
            <w:r w:rsidRPr="00FC17CF">
              <w:rPr>
                <w:rFonts w:ascii="Arial" w:hAnsi="Arial" w:cs="Arial"/>
                <w:sz w:val="20"/>
                <w:szCs w:val="20"/>
              </w:rPr>
              <w:t>u l</w:t>
            </w:r>
            <w:r w:rsidRPr="00FC17CF">
              <w:rPr>
                <w:rFonts w:ascii="Arial" w:hAnsi="Arial" w:cs="Arial"/>
                <w:sz w:val="20"/>
                <w:szCs w:val="20"/>
              </w:rPr>
              <w:t>ấ</w:t>
            </w:r>
            <w:r w:rsidRPr="00FC17CF">
              <w:rPr>
                <w:rFonts w:ascii="Arial" w:hAnsi="Arial" w:cs="Arial"/>
                <w:sz w:val="20"/>
                <w:szCs w:val="20"/>
              </w:rPr>
              <w:t>y ý ki</w:t>
            </w:r>
            <w:r w:rsidRPr="00FC17CF">
              <w:rPr>
                <w:rFonts w:ascii="Arial" w:hAnsi="Arial" w:cs="Arial"/>
                <w:sz w:val="20"/>
                <w:szCs w:val="20"/>
              </w:rPr>
              <w:t>ế</w:t>
            </w:r>
            <w:r w:rsidRPr="00FC17CF">
              <w:rPr>
                <w:rFonts w:ascii="Arial" w:hAnsi="Arial" w:cs="Arial"/>
                <w:sz w:val="20"/>
                <w:szCs w:val="20"/>
              </w:rPr>
              <w:t>n Thành viên Chính ph</w:t>
            </w:r>
            <w:r w:rsidRPr="00FC17CF">
              <w:rPr>
                <w:rFonts w:ascii="Arial" w:hAnsi="Arial" w:cs="Arial"/>
                <w:sz w:val="20"/>
                <w:szCs w:val="20"/>
              </w:rPr>
              <w:t>ủ</w:t>
            </w:r>
            <w:r w:rsidRPr="00FC17CF">
              <w:rPr>
                <w:rFonts w:ascii="Arial" w:hAnsi="Arial" w:cs="Arial"/>
                <w:sz w:val="20"/>
                <w:szCs w:val="20"/>
              </w:rPr>
              <w:t xml:space="preserve"> s</w:t>
            </w:r>
            <w:r w:rsidRPr="00FC17CF">
              <w:rPr>
                <w:rFonts w:ascii="Arial" w:hAnsi="Arial" w:cs="Arial"/>
                <w:sz w:val="20"/>
                <w:szCs w:val="20"/>
              </w:rPr>
              <w:t>ố</w:t>
            </w:r>
            <w:r w:rsidRPr="00FC17CF">
              <w:rPr>
                <w:rFonts w:ascii="Arial" w:hAnsi="Arial" w:cs="Arial"/>
                <w:sz w:val="20"/>
                <w:szCs w:val="20"/>
              </w:rPr>
              <w:t xml:space="preserve"> 285/PLYK/2026 ngày 16/4/2026)</w:t>
            </w:r>
          </w:p>
        </w:tc>
      </w:tr>
      <w:tr w:rsidR="006F3FFF" w:rsidRPr="00FC17CF" w14:paraId="08AC5534" w14:textId="77777777" w:rsidTr="00FC17CF">
        <w:trPr>
          <w:trHeight w:val="20"/>
        </w:trPr>
        <w:tc>
          <w:tcPr>
            <w:tcW w:w="5000" w:type="pct"/>
            <w:gridSpan w:val="5"/>
          </w:tcPr>
          <w:p w14:paraId="6D95034B" w14:textId="77777777" w:rsidR="006F3FFF" w:rsidRPr="00FC17CF" w:rsidRDefault="00CF2576" w:rsidP="008F73AE">
            <w:pPr>
              <w:spacing w:after="0" w:line="240" w:lineRule="auto"/>
              <w:rPr>
                <w:rFonts w:ascii="Arial" w:hAnsi="Arial" w:cs="Arial"/>
                <w:sz w:val="20"/>
                <w:szCs w:val="20"/>
              </w:rPr>
            </w:pPr>
            <w:r w:rsidRPr="00FC17CF">
              <w:rPr>
                <w:rFonts w:ascii="Arial" w:hAnsi="Arial" w:cs="Arial"/>
                <w:b/>
                <w:sz w:val="20"/>
                <w:szCs w:val="20"/>
              </w:rPr>
              <w:t>2. Văn b</w:t>
            </w:r>
            <w:r w:rsidRPr="00FC17CF">
              <w:rPr>
                <w:rFonts w:ascii="Arial" w:hAnsi="Arial" w:cs="Arial"/>
                <w:b/>
                <w:sz w:val="20"/>
                <w:szCs w:val="20"/>
              </w:rPr>
              <w:t>ả</w:t>
            </w:r>
            <w:r w:rsidRPr="00FC17CF">
              <w:rPr>
                <w:rFonts w:ascii="Arial" w:hAnsi="Arial" w:cs="Arial"/>
                <w:b/>
                <w:sz w:val="20"/>
                <w:szCs w:val="20"/>
              </w:rPr>
              <w:t>n có hi</w:t>
            </w:r>
            <w:r w:rsidRPr="00FC17CF">
              <w:rPr>
                <w:rFonts w:ascii="Arial" w:hAnsi="Arial" w:cs="Arial"/>
                <w:b/>
                <w:sz w:val="20"/>
                <w:szCs w:val="20"/>
              </w:rPr>
              <w:t>ệ</w:t>
            </w:r>
            <w:r w:rsidRPr="00FC17CF">
              <w:rPr>
                <w:rFonts w:ascii="Arial" w:hAnsi="Arial" w:cs="Arial"/>
                <w:b/>
                <w:sz w:val="20"/>
                <w:szCs w:val="20"/>
              </w:rPr>
              <w:t>u l</w:t>
            </w:r>
            <w:r w:rsidRPr="00FC17CF">
              <w:rPr>
                <w:rFonts w:ascii="Arial" w:hAnsi="Arial" w:cs="Arial"/>
                <w:b/>
                <w:sz w:val="20"/>
                <w:szCs w:val="20"/>
              </w:rPr>
              <w:t>ự</w:t>
            </w:r>
            <w:r w:rsidRPr="00FC17CF">
              <w:rPr>
                <w:rFonts w:ascii="Arial" w:hAnsi="Arial" w:cs="Arial"/>
                <w:b/>
                <w:sz w:val="20"/>
                <w:szCs w:val="20"/>
              </w:rPr>
              <w:t>c t</w:t>
            </w:r>
            <w:r w:rsidRPr="00FC17CF">
              <w:rPr>
                <w:rFonts w:ascii="Arial" w:hAnsi="Arial" w:cs="Arial"/>
                <w:b/>
                <w:sz w:val="20"/>
                <w:szCs w:val="20"/>
              </w:rPr>
              <w:t>ừ</w:t>
            </w:r>
            <w:r w:rsidRPr="00FC17CF">
              <w:rPr>
                <w:rFonts w:ascii="Arial" w:hAnsi="Arial" w:cs="Arial"/>
                <w:b/>
                <w:sz w:val="20"/>
                <w:szCs w:val="20"/>
              </w:rPr>
              <w:t xml:space="preserve"> 01/01/2026: </w:t>
            </w:r>
            <w:r w:rsidRPr="00FC17CF">
              <w:rPr>
                <w:rFonts w:ascii="Arial" w:hAnsi="Arial" w:cs="Arial"/>
                <w:b/>
                <w:i/>
                <w:sz w:val="20"/>
                <w:szCs w:val="20"/>
              </w:rPr>
              <w:t>01 ngh</w:t>
            </w:r>
            <w:r w:rsidRPr="00FC17CF">
              <w:rPr>
                <w:rFonts w:ascii="Arial" w:hAnsi="Arial" w:cs="Arial"/>
                <w:b/>
                <w:i/>
                <w:sz w:val="20"/>
                <w:szCs w:val="20"/>
              </w:rPr>
              <w:t>ị</w:t>
            </w:r>
            <w:r w:rsidRPr="00FC17CF">
              <w:rPr>
                <w:rFonts w:ascii="Arial" w:hAnsi="Arial" w:cs="Arial"/>
                <w:b/>
                <w:i/>
                <w:sz w:val="20"/>
                <w:szCs w:val="20"/>
              </w:rPr>
              <w:t xml:space="preserve"> đ</w:t>
            </w:r>
            <w:r w:rsidRPr="00FC17CF">
              <w:rPr>
                <w:rFonts w:ascii="Arial" w:hAnsi="Arial" w:cs="Arial"/>
                <w:b/>
                <w:i/>
                <w:sz w:val="20"/>
                <w:szCs w:val="20"/>
              </w:rPr>
              <w:t>ị</w:t>
            </w:r>
            <w:r w:rsidRPr="00FC17CF">
              <w:rPr>
                <w:rFonts w:ascii="Arial" w:hAnsi="Arial" w:cs="Arial"/>
                <w:b/>
                <w:i/>
                <w:sz w:val="20"/>
                <w:szCs w:val="20"/>
              </w:rPr>
              <w:t>nh QĐCT 01 lu</w:t>
            </w:r>
            <w:r w:rsidRPr="00FC17CF">
              <w:rPr>
                <w:rFonts w:ascii="Arial" w:hAnsi="Arial" w:cs="Arial"/>
                <w:b/>
                <w:i/>
                <w:sz w:val="20"/>
                <w:szCs w:val="20"/>
              </w:rPr>
              <w:t>ậ</w:t>
            </w:r>
            <w:r w:rsidRPr="00FC17CF">
              <w:rPr>
                <w:rFonts w:ascii="Arial" w:hAnsi="Arial" w:cs="Arial"/>
                <w:b/>
                <w:i/>
                <w:sz w:val="20"/>
                <w:szCs w:val="20"/>
              </w:rPr>
              <w:t>t</w:t>
            </w:r>
          </w:p>
        </w:tc>
      </w:tr>
      <w:tr w:rsidR="00C909C1" w:rsidRPr="00FC17CF" w14:paraId="75ABF1A5" w14:textId="77777777" w:rsidTr="008F73AE">
        <w:trPr>
          <w:trHeight w:val="20"/>
        </w:trPr>
        <w:tc>
          <w:tcPr>
            <w:tcW w:w="795" w:type="pct"/>
          </w:tcPr>
          <w:p w14:paraId="318F45C4" w14:textId="10017040"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Lu</w:t>
            </w:r>
            <w:r w:rsidRPr="00FC17CF">
              <w:rPr>
                <w:rFonts w:ascii="Arial" w:hAnsi="Arial" w:cs="Arial"/>
                <w:sz w:val="20"/>
                <w:szCs w:val="20"/>
              </w:rPr>
              <w:t>ậ</w:t>
            </w:r>
            <w:r w:rsidRPr="00FC17CF">
              <w:rPr>
                <w:rFonts w:ascii="Arial" w:hAnsi="Arial" w:cs="Arial"/>
                <w:sz w:val="20"/>
                <w:szCs w:val="20"/>
              </w:rPr>
              <w:t>t s</w:t>
            </w:r>
            <w:r w:rsidRPr="00FC17CF">
              <w:rPr>
                <w:rFonts w:ascii="Arial" w:hAnsi="Arial" w:cs="Arial"/>
                <w:sz w:val="20"/>
                <w:szCs w:val="20"/>
              </w:rPr>
              <w:t>ử</w:t>
            </w:r>
            <w:r w:rsidRPr="00FC17CF">
              <w:rPr>
                <w:rFonts w:ascii="Arial" w:hAnsi="Arial" w:cs="Arial"/>
                <w:sz w:val="20"/>
                <w:szCs w:val="20"/>
              </w:rPr>
              <w:t>a đ</w:t>
            </w:r>
            <w:r w:rsidRPr="00FC17CF">
              <w:rPr>
                <w:rFonts w:ascii="Arial" w:hAnsi="Arial" w:cs="Arial"/>
                <w:sz w:val="20"/>
                <w:szCs w:val="20"/>
              </w:rPr>
              <w:t>ổ</w:t>
            </w:r>
            <w:r w:rsidRPr="00FC17CF">
              <w:rPr>
                <w:rFonts w:ascii="Arial" w:hAnsi="Arial" w:cs="Arial"/>
                <w:sz w:val="20"/>
                <w:szCs w:val="20"/>
              </w:rPr>
              <w:t>i, b</w:t>
            </w:r>
            <w:r w:rsidRPr="00FC17CF">
              <w:rPr>
                <w:rFonts w:ascii="Arial" w:hAnsi="Arial" w:cs="Arial"/>
                <w:sz w:val="20"/>
                <w:szCs w:val="20"/>
              </w:rPr>
              <w:t>ổ</w:t>
            </w:r>
            <w:r w:rsidRPr="00FC17CF">
              <w:rPr>
                <w:rFonts w:ascii="Arial" w:hAnsi="Arial" w:cs="Arial"/>
                <w:sz w:val="20"/>
                <w:szCs w:val="20"/>
              </w:rPr>
              <w:t xml:space="preserve"> sung m</w:t>
            </w:r>
            <w:r w:rsidRPr="00FC17CF">
              <w:rPr>
                <w:rFonts w:ascii="Arial" w:hAnsi="Arial" w:cs="Arial"/>
                <w:sz w:val="20"/>
                <w:szCs w:val="20"/>
              </w:rPr>
              <w:t>ộ</w:t>
            </w:r>
            <w:r w:rsidRPr="00FC17CF">
              <w:rPr>
                <w:rFonts w:ascii="Arial" w:hAnsi="Arial" w:cs="Arial"/>
                <w:sz w:val="20"/>
                <w:szCs w:val="20"/>
              </w:rPr>
              <w:t>t s</w:t>
            </w:r>
            <w:r w:rsidRPr="00FC17CF">
              <w:rPr>
                <w:rFonts w:ascii="Arial" w:hAnsi="Arial" w:cs="Arial"/>
                <w:sz w:val="20"/>
                <w:szCs w:val="20"/>
              </w:rPr>
              <w:t>ố</w:t>
            </w:r>
            <w:r w:rsidRPr="00FC17CF">
              <w:rPr>
                <w:rFonts w:ascii="Arial" w:hAnsi="Arial" w:cs="Arial"/>
                <w:sz w:val="20"/>
                <w:szCs w:val="20"/>
              </w:rPr>
              <w:t xml:space="preserve"> đi</w:t>
            </w:r>
            <w:r w:rsidRPr="00FC17CF">
              <w:rPr>
                <w:rFonts w:ascii="Arial" w:hAnsi="Arial" w:cs="Arial"/>
                <w:sz w:val="20"/>
                <w:szCs w:val="20"/>
              </w:rPr>
              <w:t>ề</w:t>
            </w:r>
            <w:r w:rsidRPr="00FC17CF">
              <w:rPr>
                <w:rFonts w:ascii="Arial" w:hAnsi="Arial" w:cs="Arial"/>
                <w:sz w:val="20"/>
                <w:szCs w:val="20"/>
              </w:rPr>
              <w:t>u c</w:t>
            </w:r>
            <w:r w:rsidRPr="00FC17CF">
              <w:rPr>
                <w:rFonts w:ascii="Arial" w:hAnsi="Arial" w:cs="Arial"/>
                <w:sz w:val="20"/>
                <w:szCs w:val="20"/>
              </w:rPr>
              <w:t>ủ</w:t>
            </w:r>
            <w:r w:rsidRPr="00FC17CF">
              <w:rPr>
                <w:rFonts w:ascii="Arial" w:hAnsi="Arial" w:cs="Arial"/>
                <w:sz w:val="20"/>
                <w:szCs w:val="20"/>
              </w:rPr>
              <w:t>a Lu</w:t>
            </w:r>
            <w:r w:rsidRPr="00FC17CF">
              <w:rPr>
                <w:rFonts w:ascii="Arial" w:hAnsi="Arial" w:cs="Arial"/>
                <w:sz w:val="20"/>
                <w:szCs w:val="20"/>
              </w:rPr>
              <w:t>ậ</w:t>
            </w:r>
            <w:r w:rsidRPr="00FC17CF">
              <w:rPr>
                <w:rFonts w:ascii="Arial" w:hAnsi="Arial" w:cs="Arial"/>
                <w:sz w:val="20"/>
                <w:szCs w:val="20"/>
              </w:rPr>
              <w:t xml:space="preserve">t </w:t>
            </w:r>
            <w:r w:rsidRPr="00FC17CF">
              <w:rPr>
                <w:rFonts w:ascii="Arial" w:hAnsi="Arial" w:cs="Arial"/>
                <w:sz w:val="20"/>
                <w:szCs w:val="20"/>
              </w:rPr>
              <w:t>Ch</w:t>
            </w:r>
            <w:r w:rsidRPr="00FC17CF">
              <w:rPr>
                <w:rFonts w:ascii="Arial" w:hAnsi="Arial" w:cs="Arial"/>
                <w:sz w:val="20"/>
                <w:szCs w:val="20"/>
              </w:rPr>
              <w:t>ứ</w:t>
            </w:r>
            <w:r w:rsidRPr="00FC17CF">
              <w:rPr>
                <w:rFonts w:ascii="Arial" w:hAnsi="Arial" w:cs="Arial"/>
                <w:sz w:val="20"/>
                <w:szCs w:val="20"/>
              </w:rPr>
              <w:t>ng khoán, Lu</w:t>
            </w:r>
            <w:r w:rsidRPr="00FC17CF">
              <w:rPr>
                <w:rFonts w:ascii="Arial" w:hAnsi="Arial" w:cs="Arial"/>
                <w:sz w:val="20"/>
                <w:szCs w:val="20"/>
              </w:rPr>
              <w:t>ậ</w:t>
            </w:r>
            <w:r w:rsidRPr="00FC17CF">
              <w:rPr>
                <w:rFonts w:ascii="Arial" w:hAnsi="Arial" w:cs="Arial"/>
                <w:sz w:val="20"/>
                <w:szCs w:val="20"/>
              </w:rPr>
              <w:t>t K</w:t>
            </w:r>
            <w:r w:rsidRPr="00FC17CF">
              <w:rPr>
                <w:rFonts w:ascii="Arial" w:hAnsi="Arial" w:cs="Arial"/>
                <w:sz w:val="20"/>
                <w:szCs w:val="20"/>
              </w:rPr>
              <w:t>ế</w:t>
            </w:r>
            <w:r w:rsidRPr="00FC17CF">
              <w:rPr>
                <w:rFonts w:ascii="Arial" w:hAnsi="Arial" w:cs="Arial"/>
                <w:sz w:val="20"/>
                <w:szCs w:val="20"/>
              </w:rPr>
              <w:t xml:space="preserve"> toán,</w:t>
            </w:r>
            <w:r w:rsidR="00BC7E07" w:rsidRPr="00FC17CF">
              <w:rPr>
                <w:rFonts w:ascii="Arial" w:hAnsi="Arial" w:cs="Arial"/>
                <w:sz w:val="20"/>
                <w:szCs w:val="20"/>
              </w:rPr>
              <w:t xml:space="preserve"> </w:t>
            </w:r>
            <w:r w:rsidRPr="00FC17CF">
              <w:rPr>
                <w:rFonts w:ascii="Arial" w:hAnsi="Arial" w:cs="Arial"/>
                <w:sz w:val="20"/>
                <w:szCs w:val="20"/>
              </w:rPr>
              <w:t>Lu</w:t>
            </w:r>
            <w:r w:rsidRPr="00FC17CF">
              <w:rPr>
                <w:rFonts w:ascii="Arial" w:hAnsi="Arial" w:cs="Arial"/>
                <w:sz w:val="20"/>
                <w:szCs w:val="20"/>
              </w:rPr>
              <w:t>ậ</w:t>
            </w:r>
            <w:r w:rsidRPr="00FC17CF">
              <w:rPr>
                <w:rFonts w:ascii="Arial" w:hAnsi="Arial" w:cs="Arial"/>
                <w:sz w:val="20"/>
                <w:szCs w:val="20"/>
              </w:rPr>
              <w:t>t Ki</w:t>
            </w:r>
            <w:r w:rsidRPr="00FC17CF">
              <w:rPr>
                <w:rFonts w:ascii="Arial" w:hAnsi="Arial" w:cs="Arial"/>
                <w:sz w:val="20"/>
                <w:szCs w:val="20"/>
              </w:rPr>
              <w:t>ể</w:t>
            </w:r>
            <w:r w:rsidRPr="00FC17CF">
              <w:rPr>
                <w:rFonts w:ascii="Arial" w:hAnsi="Arial" w:cs="Arial"/>
                <w:sz w:val="20"/>
                <w:szCs w:val="20"/>
              </w:rPr>
              <w:t>m toán đ</w:t>
            </w:r>
            <w:r w:rsidRPr="00FC17CF">
              <w:rPr>
                <w:rFonts w:ascii="Arial" w:hAnsi="Arial" w:cs="Arial"/>
                <w:sz w:val="20"/>
                <w:szCs w:val="20"/>
              </w:rPr>
              <w:t>ộ</w:t>
            </w:r>
            <w:r w:rsidRPr="00FC17CF">
              <w:rPr>
                <w:rFonts w:ascii="Arial" w:hAnsi="Arial" w:cs="Arial"/>
                <w:sz w:val="20"/>
                <w:szCs w:val="20"/>
              </w:rPr>
              <w:t>c l</w:t>
            </w:r>
            <w:r w:rsidRPr="00FC17CF">
              <w:rPr>
                <w:rFonts w:ascii="Arial" w:hAnsi="Arial" w:cs="Arial"/>
                <w:sz w:val="20"/>
                <w:szCs w:val="20"/>
              </w:rPr>
              <w:t>ậ</w:t>
            </w:r>
            <w:r w:rsidRPr="00FC17CF">
              <w:rPr>
                <w:rFonts w:ascii="Arial" w:hAnsi="Arial" w:cs="Arial"/>
                <w:sz w:val="20"/>
                <w:szCs w:val="20"/>
              </w:rPr>
              <w:t>p, Lu</w:t>
            </w:r>
            <w:r w:rsidRPr="00FC17CF">
              <w:rPr>
                <w:rFonts w:ascii="Arial" w:hAnsi="Arial" w:cs="Arial"/>
                <w:sz w:val="20"/>
                <w:szCs w:val="20"/>
              </w:rPr>
              <w:t>ậ</w:t>
            </w:r>
            <w:r w:rsidRPr="00FC17CF">
              <w:rPr>
                <w:rFonts w:ascii="Arial" w:hAnsi="Arial" w:cs="Arial"/>
                <w:sz w:val="20"/>
                <w:szCs w:val="20"/>
              </w:rPr>
              <w:t>t</w:t>
            </w:r>
            <w:r w:rsidR="00BC7E07" w:rsidRPr="00FC17CF">
              <w:rPr>
                <w:rFonts w:ascii="Arial" w:hAnsi="Arial" w:cs="Arial"/>
                <w:sz w:val="20"/>
                <w:szCs w:val="20"/>
              </w:rPr>
              <w:t xml:space="preserve"> </w:t>
            </w:r>
            <w:r w:rsidRPr="00FC17CF">
              <w:rPr>
                <w:rFonts w:ascii="Arial" w:hAnsi="Arial" w:cs="Arial"/>
                <w:sz w:val="20"/>
                <w:szCs w:val="20"/>
              </w:rPr>
              <w:t>Ngân sách nhà nư</w:t>
            </w:r>
            <w:r w:rsidRPr="00FC17CF">
              <w:rPr>
                <w:rFonts w:ascii="Arial" w:hAnsi="Arial" w:cs="Arial"/>
                <w:sz w:val="20"/>
                <w:szCs w:val="20"/>
              </w:rPr>
              <w:t>ớ</w:t>
            </w:r>
            <w:r w:rsidRPr="00FC17CF">
              <w:rPr>
                <w:rFonts w:ascii="Arial" w:hAnsi="Arial" w:cs="Arial"/>
                <w:sz w:val="20"/>
                <w:szCs w:val="20"/>
              </w:rPr>
              <w:t>c, Lu</w:t>
            </w:r>
            <w:r w:rsidRPr="00FC17CF">
              <w:rPr>
                <w:rFonts w:ascii="Arial" w:hAnsi="Arial" w:cs="Arial"/>
                <w:sz w:val="20"/>
                <w:szCs w:val="20"/>
              </w:rPr>
              <w:t>ậ</w:t>
            </w:r>
            <w:r w:rsidRPr="00FC17CF">
              <w:rPr>
                <w:rFonts w:ascii="Arial" w:hAnsi="Arial" w:cs="Arial"/>
                <w:sz w:val="20"/>
                <w:szCs w:val="20"/>
              </w:rPr>
              <w:t>t Qu</w:t>
            </w:r>
            <w:r w:rsidRPr="00FC17CF">
              <w:rPr>
                <w:rFonts w:ascii="Arial" w:hAnsi="Arial" w:cs="Arial"/>
                <w:sz w:val="20"/>
                <w:szCs w:val="20"/>
              </w:rPr>
              <w:t>ả</w:t>
            </w:r>
            <w:r w:rsidRPr="00FC17CF">
              <w:rPr>
                <w:rFonts w:ascii="Arial" w:hAnsi="Arial" w:cs="Arial"/>
                <w:sz w:val="20"/>
                <w:szCs w:val="20"/>
              </w:rPr>
              <w:t>n lý, s</w:t>
            </w:r>
            <w:r w:rsidRPr="00FC17CF">
              <w:rPr>
                <w:rFonts w:ascii="Arial" w:hAnsi="Arial" w:cs="Arial"/>
                <w:sz w:val="20"/>
                <w:szCs w:val="20"/>
              </w:rPr>
              <w:t>ử</w:t>
            </w:r>
            <w:r w:rsidRPr="00FC17CF">
              <w:rPr>
                <w:rFonts w:ascii="Arial" w:hAnsi="Arial" w:cs="Arial"/>
                <w:sz w:val="20"/>
                <w:szCs w:val="20"/>
              </w:rPr>
              <w:t xml:space="preserve"> d</w:t>
            </w:r>
            <w:r w:rsidRPr="00FC17CF">
              <w:rPr>
                <w:rFonts w:ascii="Arial" w:hAnsi="Arial" w:cs="Arial"/>
                <w:sz w:val="20"/>
                <w:szCs w:val="20"/>
              </w:rPr>
              <w:t>ụ</w:t>
            </w:r>
            <w:r w:rsidRPr="00FC17CF">
              <w:rPr>
                <w:rFonts w:ascii="Arial" w:hAnsi="Arial" w:cs="Arial"/>
                <w:sz w:val="20"/>
                <w:szCs w:val="20"/>
              </w:rPr>
              <w:t>ng tài s</w:t>
            </w:r>
            <w:r w:rsidRPr="00FC17CF">
              <w:rPr>
                <w:rFonts w:ascii="Arial" w:hAnsi="Arial" w:cs="Arial"/>
                <w:sz w:val="20"/>
                <w:szCs w:val="20"/>
              </w:rPr>
              <w:t>ả</w:t>
            </w:r>
            <w:r w:rsidRPr="00FC17CF">
              <w:rPr>
                <w:rFonts w:ascii="Arial" w:hAnsi="Arial" w:cs="Arial"/>
                <w:sz w:val="20"/>
                <w:szCs w:val="20"/>
              </w:rPr>
              <w:t>n công, Lu</w:t>
            </w:r>
            <w:r w:rsidRPr="00FC17CF">
              <w:rPr>
                <w:rFonts w:ascii="Arial" w:hAnsi="Arial" w:cs="Arial"/>
                <w:sz w:val="20"/>
                <w:szCs w:val="20"/>
              </w:rPr>
              <w:t>ậ</w:t>
            </w:r>
            <w:r w:rsidRPr="00FC17CF">
              <w:rPr>
                <w:rFonts w:ascii="Arial" w:hAnsi="Arial" w:cs="Arial"/>
                <w:sz w:val="20"/>
                <w:szCs w:val="20"/>
              </w:rPr>
              <w:t>t Qu</w:t>
            </w:r>
            <w:r w:rsidRPr="00FC17CF">
              <w:rPr>
                <w:rFonts w:ascii="Arial" w:hAnsi="Arial" w:cs="Arial"/>
                <w:sz w:val="20"/>
                <w:szCs w:val="20"/>
              </w:rPr>
              <w:t>ả</w:t>
            </w:r>
            <w:r w:rsidRPr="00FC17CF">
              <w:rPr>
                <w:rFonts w:ascii="Arial" w:hAnsi="Arial" w:cs="Arial"/>
                <w:sz w:val="20"/>
                <w:szCs w:val="20"/>
              </w:rPr>
              <w:t>n lý thu</w:t>
            </w:r>
            <w:r w:rsidRPr="00FC17CF">
              <w:rPr>
                <w:rFonts w:ascii="Arial" w:hAnsi="Arial" w:cs="Arial"/>
                <w:sz w:val="20"/>
                <w:szCs w:val="20"/>
              </w:rPr>
              <w:t>ế</w:t>
            </w:r>
            <w:r w:rsidRPr="00FC17CF">
              <w:rPr>
                <w:rFonts w:ascii="Arial" w:hAnsi="Arial" w:cs="Arial"/>
                <w:sz w:val="20"/>
                <w:szCs w:val="20"/>
              </w:rPr>
              <w:t>, Lu</w:t>
            </w:r>
            <w:r w:rsidRPr="00FC17CF">
              <w:rPr>
                <w:rFonts w:ascii="Arial" w:hAnsi="Arial" w:cs="Arial"/>
                <w:sz w:val="20"/>
                <w:szCs w:val="20"/>
              </w:rPr>
              <w:t>ậ</w:t>
            </w:r>
            <w:r w:rsidRPr="00FC17CF">
              <w:rPr>
                <w:rFonts w:ascii="Arial" w:hAnsi="Arial" w:cs="Arial"/>
                <w:sz w:val="20"/>
                <w:szCs w:val="20"/>
              </w:rPr>
              <w:t>t Thu</w:t>
            </w:r>
            <w:r w:rsidRPr="00FC17CF">
              <w:rPr>
                <w:rFonts w:ascii="Arial" w:hAnsi="Arial" w:cs="Arial"/>
                <w:sz w:val="20"/>
                <w:szCs w:val="20"/>
              </w:rPr>
              <w:t>ế</w:t>
            </w:r>
            <w:r w:rsidRPr="00FC17CF">
              <w:rPr>
                <w:rFonts w:ascii="Arial" w:hAnsi="Arial" w:cs="Arial"/>
                <w:sz w:val="20"/>
                <w:szCs w:val="20"/>
              </w:rPr>
              <w:t xml:space="preserve"> thu</w:t>
            </w:r>
            <w:r w:rsidR="00BC7E07" w:rsidRPr="00FC17CF">
              <w:rPr>
                <w:rFonts w:ascii="Arial" w:hAnsi="Arial" w:cs="Arial"/>
                <w:sz w:val="20"/>
                <w:szCs w:val="20"/>
              </w:rPr>
              <w:t xml:space="preserve"> nhập cá nhân, Luật Dự trữ quốc gia, Luật Xử lý vi phạm hành chính</w:t>
            </w:r>
          </w:p>
        </w:tc>
        <w:tc>
          <w:tcPr>
            <w:tcW w:w="603" w:type="pct"/>
          </w:tcPr>
          <w:p w14:paraId="4FA0696D" w14:textId="1D6B5831"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01/01/2025</w:t>
            </w:r>
            <w:r w:rsidR="00BC7E07" w:rsidRPr="00FC17CF">
              <w:rPr>
                <w:rFonts w:ascii="Arial" w:hAnsi="Arial" w:cs="Arial"/>
                <w:sz w:val="20"/>
                <w:szCs w:val="20"/>
              </w:rPr>
              <w:t xml:space="preserve"> </w:t>
            </w:r>
            <w:r w:rsidRPr="00FC17CF">
              <w:rPr>
                <w:rFonts w:ascii="Arial" w:hAnsi="Arial" w:cs="Arial"/>
                <w:sz w:val="20"/>
                <w:szCs w:val="20"/>
              </w:rPr>
              <w:t>(N</w:t>
            </w:r>
            <w:r w:rsidRPr="00FC17CF">
              <w:rPr>
                <w:rFonts w:ascii="Arial" w:hAnsi="Arial" w:cs="Arial"/>
                <w:sz w:val="20"/>
                <w:szCs w:val="20"/>
              </w:rPr>
              <w:t>ộ</w:t>
            </w:r>
            <w:r w:rsidRPr="00FC17CF">
              <w:rPr>
                <w:rFonts w:ascii="Arial" w:hAnsi="Arial" w:cs="Arial"/>
                <w:sz w:val="20"/>
                <w:szCs w:val="20"/>
              </w:rPr>
              <w:t>i dung kho</w:t>
            </w:r>
            <w:r w:rsidRPr="00FC17CF">
              <w:rPr>
                <w:rFonts w:ascii="Arial" w:hAnsi="Arial" w:cs="Arial"/>
                <w:sz w:val="20"/>
                <w:szCs w:val="20"/>
              </w:rPr>
              <w:t>ả</w:t>
            </w:r>
            <w:r w:rsidRPr="00FC17CF">
              <w:rPr>
                <w:rFonts w:ascii="Arial" w:hAnsi="Arial" w:cs="Arial"/>
                <w:sz w:val="20"/>
                <w:szCs w:val="20"/>
              </w:rPr>
              <w:t>n 3, 9</w:t>
            </w:r>
            <w:r w:rsidR="00BC7E07" w:rsidRPr="00FC17CF">
              <w:rPr>
                <w:rFonts w:ascii="Arial" w:hAnsi="Arial" w:cs="Arial"/>
                <w:sz w:val="20"/>
                <w:szCs w:val="20"/>
              </w:rPr>
              <w:t xml:space="preserve"> </w:t>
            </w:r>
            <w:r w:rsidRPr="00FC17CF">
              <w:rPr>
                <w:rFonts w:ascii="Arial" w:hAnsi="Arial" w:cs="Arial"/>
                <w:sz w:val="20"/>
                <w:szCs w:val="20"/>
              </w:rPr>
              <w:t>Đi</w:t>
            </w:r>
            <w:r w:rsidRPr="00FC17CF">
              <w:rPr>
                <w:rFonts w:ascii="Arial" w:hAnsi="Arial" w:cs="Arial"/>
                <w:sz w:val="20"/>
                <w:szCs w:val="20"/>
              </w:rPr>
              <w:t>ề</w:t>
            </w:r>
            <w:r w:rsidRPr="00FC17CF">
              <w:rPr>
                <w:rFonts w:ascii="Arial" w:hAnsi="Arial" w:cs="Arial"/>
                <w:sz w:val="20"/>
                <w:szCs w:val="20"/>
              </w:rPr>
              <w:t>u 1 và</w:t>
            </w:r>
            <w:r w:rsidR="00BC7E07" w:rsidRPr="00FC17CF">
              <w:rPr>
                <w:rFonts w:ascii="Arial" w:hAnsi="Arial" w:cs="Arial"/>
                <w:sz w:val="20"/>
                <w:szCs w:val="20"/>
              </w:rPr>
              <w:t xml:space="preserve"> </w:t>
            </w:r>
            <w:r w:rsidRPr="00FC17CF">
              <w:rPr>
                <w:rFonts w:ascii="Arial" w:hAnsi="Arial" w:cs="Arial"/>
                <w:sz w:val="20"/>
                <w:szCs w:val="20"/>
              </w:rPr>
              <w:t>kho</w:t>
            </w:r>
            <w:r w:rsidRPr="00FC17CF">
              <w:rPr>
                <w:rFonts w:ascii="Arial" w:hAnsi="Arial" w:cs="Arial"/>
                <w:sz w:val="20"/>
                <w:szCs w:val="20"/>
              </w:rPr>
              <w:t>ả</w:t>
            </w:r>
            <w:r w:rsidRPr="00FC17CF">
              <w:rPr>
                <w:rFonts w:ascii="Arial" w:hAnsi="Arial" w:cs="Arial"/>
                <w:sz w:val="20"/>
                <w:szCs w:val="20"/>
              </w:rPr>
              <w:t>n 2 Đi</w:t>
            </w:r>
            <w:r w:rsidRPr="00FC17CF">
              <w:rPr>
                <w:rFonts w:ascii="Arial" w:hAnsi="Arial" w:cs="Arial"/>
                <w:sz w:val="20"/>
                <w:szCs w:val="20"/>
              </w:rPr>
              <w:t>ề</w:t>
            </w:r>
            <w:r w:rsidRPr="00FC17CF">
              <w:rPr>
                <w:rFonts w:ascii="Arial" w:hAnsi="Arial" w:cs="Arial"/>
                <w:sz w:val="20"/>
                <w:szCs w:val="20"/>
              </w:rPr>
              <w:t>u</w:t>
            </w:r>
            <w:r w:rsidR="00BC7E07" w:rsidRPr="00FC17CF">
              <w:rPr>
                <w:rFonts w:ascii="Arial" w:hAnsi="Arial" w:cs="Arial"/>
                <w:sz w:val="20"/>
                <w:szCs w:val="20"/>
              </w:rPr>
              <w:t xml:space="preserve"> </w:t>
            </w:r>
            <w:r w:rsidRPr="00FC17CF">
              <w:rPr>
                <w:rFonts w:ascii="Arial" w:hAnsi="Arial" w:cs="Arial"/>
                <w:sz w:val="20"/>
                <w:szCs w:val="20"/>
              </w:rPr>
              <w:t>10 có hi</w:t>
            </w:r>
            <w:r w:rsidRPr="00FC17CF">
              <w:rPr>
                <w:rFonts w:ascii="Arial" w:hAnsi="Arial" w:cs="Arial"/>
                <w:sz w:val="20"/>
                <w:szCs w:val="20"/>
              </w:rPr>
              <w:t>ệ</w:t>
            </w:r>
            <w:r w:rsidRPr="00FC17CF">
              <w:rPr>
                <w:rFonts w:ascii="Arial" w:hAnsi="Arial" w:cs="Arial"/>
                <w:sz w:val="20"/>
                <w:szCs w:val="20"/>
              </w:rPr>
              <w:t>u l</w:t>
            </w:r>
            <w:r w:rsidRPr="00FC17CF">
              <w:rPr>
                <w:rFonts w:ascii="Arial" w:hAnsi="Arial" w:cs="Arial"/>
                <w:sz w:val="20"/>
                <w:szCs w:val="20"/>
              </w:rPr>
              <w:t>ự</w:t>
            </w:r>
            <w:r w:rsidRPr="00FC17CF">
              <w:rPr>
                <w:rFonts w:ascii="Arial" w:hAnsi="Arial" w:cs="Arial"/>
                <w:sz w:val="20"/>
                <w:szCs w:val="20"/>
              </w:rPr>
              <w:t>c t</w:t>
            </w:r>
            <w:r w:rsidRPr="00FC17CF">
              <w:rPr>
                <w:rFonts w:ascii="Arial" w:hAnsi="Arial" w:cs="Arial"/>
                <w:sz w:val="20"/>
                <w:szCs w:val="20"/>
              </w:rPr>
              <w:t>ừ</w:t>
            </w:r>
            <w:r w:rsidRPr="00FC17CF">
              <w:rPr>
                <w:rFonts w:ascii="Arial" w:hAnsi="Arial" w:cs="Arial"/>
                <w:sz w:val="20"/>
                <w:szCs w:val="20"/>
              </w:rPr>
              <w:t xml:space="preserve"> 01/01/2026)</w:t>
            </w:r>
          </w:p>
        </w:tc>
        <w:tc>
          <w:tcPr>
            <w:tcW w:w="517" w:type="pct"/>
          </w:tcPr>
          <w:p w14:paraId="57F96705" w14:textId="77777777"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BTC</w:t>
            </w:r>
          </w:p>
        </w:tc>
        <w:tc>
          <w:tcPr>
            <w:tcW w:w="1619" w:type="pct"/>
          </w:tcPr>
          <w:p w14:paraId="15F1FE4A" w14:textId="77777777" w:rsidR="006F3FFF" w:rsidRPr="00FC17CF" w:rsidRDefault="00CF2576" w:rsidP="00FC17CF">
            <w:pPr>
              <w:spacing w:after="0" w:line="240" w:lineRule="auto"/>
              <w:rPr>
                <w:rFonts w:ascii="Arial" w:hAnsi="Arial" w:cs="Arial"/>
                <w:sz w:val="20"/>
                <w:szCs w:val="20"/>
              </w:rPr>
            </w:pPr>
            <w:r w:rsidRPr="00FC17CF">
              <w:rPr>
                <w:rFonts w:ascii="Arial" w:hAnsi="Arial" w:cs="Arial"/>
                <w:sz w:val="20"/>
                <w:szCs w:val="20"/>
              </w:rPr>
              <w:t>6.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quy đ</w:t>
            </w:r>
            <w:r w:rsidRPr="00FC17CF">
              <w:rPr>
                <w:rFonts w:ascii="Arial" w:hAnsi="Arial" w:cs="Arial"/>
                <w:sz w:val="20"/>
                <w:szCs w:val="20"/>
              </w:rPr>
              <w:t>ị</w:t>
            </w:r>
            <w:r w:rsidRPr="00FC17CF">
              <w:rPr>
                <w:rFonts w:ascii="Arial" w:hAnsi="Arial" w:cs="Arial"/>
                <w:sz w:val="20"/>
                <w:szCs w:val="20"/>
              </w:rPr>
              <w:t>nh v</w:t>
            </w:r>
            <w:r w:rsidRPr="00FC17CF">
              <w:rPr>
                <w:rFonts w:ascii="Arial" w:hAnsi="Arial" w:cs="Arial"/>
                <w:sz w:val="20"/>
                <w:szCs w:val="20"/>
              </w:rPr>
              <w:t>ề</w:t>
            </w:r>
            <w:r w:rsidRPr="00FC17CF">
              <w:rPr>
                <w:rFonts w:ascii="Arial" w:hAnsi="Arial" w:cs="Arial"/>
                <w:sz w:val="20"/>
                <w:szCs w:val="20"/>
              </w:rPr>
              <w:t xml:space="preserve"> chào bán, giao d</w:t>
            </w:r>
            <w:r w:rsidRPr="00FC17CF">
              <w:rPr>
                <w:rFonts w:ascii="Arial" w:hAnsi="Arial" w:cs="Arial"/>
                <w:sz w:val="20"/>
                <w:szCs w:val="20"/>
              </w:rPr>
              <w:t>ị</w:t>
            </w:r>
            <w:r w:rsidRPr="00FC17CF">
              <w:rPr>
                <w:rFonts w:ascii="Arial" w:hAnsi="Arial" w:cs="Arial"/>
                <w:sz w:val="20"/>
                <w:szCs w:val="20"/>
              </w:rPr>
              <w:t>ch trái phi</w:t>
            </w:r>
            <w:r w:rsidRPr="00FC17CF">
              <w:rPr>
                <w:rFonts w:ascii="Arial" w:hAnsi="Arial" w:cs="Arial"/>
                <w:sz w:val="20"/>
                <w:szCs w:val="20"/>
              </w:rPr>
              <w:t>ế</w:t>
            </w:r>
            <w:r w:rsidRPr="00FC17CF">
              <w:rPr>
                <w:rFonts w:ascii="Arial" w:hAnsi="Arial" w:cs="Arial"/>
                <w:sz w:val="20"/>
                <w:szCs w:val="20"/>
              </w:rPr>
              <w:t>u doanh nghi</w:t>
            </w:r>
            <w:r w:rsidRPr="00FC17CF">
              <w:rPr>
                <w:rFonts w:ascii="Arial" w:hAnsi="Arial" w:cs="Arial"/>
                <w:sz w:val="20"/>
                <w:szCs w:val="20"/>
              </w:rPr>
              <w:t>ệ</w:t>
            </w:r>
            <w:r w:rsidRPr="00FC17CF">
              <w:rPr>
                <w:rFonts w:ascii="Arial" w:hAnsi="Arial" w:cs="Arial"/>
                <w:sz w:val="20"/>
                <w:szCs w:val="20"/>
              </w:rPr>
              <w:t>p riêng l</w:t>
            </w:r>
            <w:r w:rsidRPr="00FC17CF">
              <w:rPr>
                <w:rFonts w:ascii="Arial" w:hAnsi="Arial" w:cs="Arial"/>
                <w:sz w:val="20"/>
                <w:szCs w:val="20"/>
              </w:rPr>
              <w:t>ẻ</w:t>
            </w:r>
            <w:r w:rsidRPr="00FC17CF">
              <w:rPr>
                <w:rFonts w:ascii="Arial" w:hAnsi="Arial" w:cs="Arial"/>
                <w:sz w:val="20"/>
                <w:szCs w:val="20"/>
              </w:rPr>
              <w:t xml:space="preserve"> t</w:t>
            </w:r>
            <w:r w:rsidRPr="00FC17CF">
              <w:rPr>
                <w:rFonts w:ascii="Arial" w:hAnsi="Arial" w:cs="Arial"/>
                <w:sz w:val="20"/>
                <w:szCs w:val="20"/>
              </w:rPr>
              <w:t>ạ</w:t>
            </w:r>
            <w:r w:rsidRPr="00FC17CF">
              <w:rPr>
                <w:rFonts w:ascii="Arial" w:hAnsi="Arial" w:cs="Arial"/>
                <w:sz w:val="20"/>
                <w:szCs w:val="20"/>
              </w:rPr>
              <w:t>i th</w:t>
            </w:r>
            <w:r w:rsidRPr="00FC17CF">
              <w:rPr>
                <w:rFonts w:ascii="Arial" w:hAnsi="Arial" w:cs="Arial"/>
                <w:sz w:val="20"/>
                <w:szCs w:val="20"/>
              </w:rPr>
              <w:t>ị</w:t>
            </w:r>
            <w:r w:rsidRPr="00FC17CF">
              <w:rPr>
                <w:rFonts w:ascii="Arial" w:hAnsi="Arial" w:cs="Arial"/>
                <w:sz w:val="20"/>
                <w:szCs w:val="20"/>
              </w:rPr>
              <w:t xml:space="preserve"> trư</w:t>
            </w:r>
            <w:r w:rsidRPr="00FC17CF">
              <w:rPr>
                <w:rFonts w:ascii="Arial" w:hAnsi="Arial" w:cs="Arial"/>
                <w:sz w:val="20"/>
                <w:szCs w:val="20"/>
              </w:rPr>
              <w:t>ờ</w:t>
            </w:r>
            <w:r w:rsidRPr="00FC17CF">
              <w:rPr>
                <w:rFonts w:ascii="Arial" w:hAnsi="Arial" w:cs="Arial"/>
                <w:sz w:val="20"/>
                <w:szCs w:val="20"/>
              </w:rPr>
              <w:t>ng trong nư</w:t>
            </w:r>
            <w:r w:rsidRPr="00FC17CF">
              <w:rPr>
                <w:rFonts w:ascii="Arial" w:hAnsi="Arial" w:cs="Arial"/>
                <w:sz w:val="20"/>
                <w:szCs w:val="20"/>
              </w:rPr>
              <w:t>ớ</w:t>
            </w:r>
            <w:r w:rsidRPr="00FC17CF">
              <w:rPr>
                <w:rFonts w:ascii="Arial" w:hAnsi="Arial" w:cs="Arial"/>
                <w:sz w:val="20"/>
                <w:szCs w:val="20"/>
              </w:rPr>
              <w:t>c và chào bán trái phi</w:t>
            </w:r>
            <w:r w:rsidRPr="00FC17CF">
              <w:rPr>
                <w:rFonts w:ascii="Arial" w:hAnsi="Arial" w:cs="Arial"/>
                <w:sz w:val="20"/>
                <w:szCs w:val="20"/>
              </w:rPr>
              <w:t>ế</w:t>
            </w:r>
            <w:r w:rsidRPr="00FC17CF">
              <w:rPr>
                <w:rFonts w:ascii="Arial" w:hAnsi="Arial" w:cs="Arial"/>
                <w:sz w:val="20"/>
                <w:szCs w:val="20"/>
              </w:rPr>
              <w:t>u doanh nghi</w:t>
            </w:r>
            <w:r w:rsidRPr="00FC17CF">
              <w:rPr>
                <w:rFonts w:ascii="Arial" w:hAnsi="Arial" w:cs="Arial"/>
                <w:sz w:val="20"/>
                <w:szCs w:val="20"/>
              </w:rPr>
              <w:t>ệ</w:t>
            </w:r>
            <w:r w:rsidRPr="00FC17CF">
              <w:rPr>
                <w:rFonts w:ascii="Arial" w:hAnsi="Arial" w:cs="Arial"/>
                <w:sz w:val="20"/>
                <w:szCs w:val="20"/>
              </w:rPr>
              <w:t>p ra th</w:t>
            </w:r>
            <w:r w:rsidRPr="00FC17CF">
              <w:rPr>
                <w:rFonts w:ascii="Arial" w:hAnsi="Arial" w:cs="Arial"/>
                <w:sz w:val="20"/>
                <w:szCs w:val="20"/>
              </w:rPr>
              <w:t>ị</w:t>
            </w:r>
            <w:r w:rsidRPr="00FC17CF">
              <w:rPr>
                <w:rFonts w:ascii="Arial" w:hAnsi="Arial" w:cs="Arial"/>
                <w:sz w:val="20"/>
                <w:szCs w:val="20"/>
              </w:rPr>
              <w:t xml:space="preserve"> trư</w:t>
            </w:r>
            <w:r w:rsidRPr="00FC17CF">
              <w:rPr>
                <w:rFonts w:ascii="Arial" w:hAnsi="Arial" w:cs="Arial"/>
                <w:sz w:val="20"/>
                <w:szCs w:val="20"/>
              </w:rPr>
              <w:t>ờ</w:t>
            </w:r>
            <w:r w:rsidRPr="00FC17CF">
              <w:rPr>
                <w:rFonts w:ascii="Arial" w:hAnsi="Arial" w:cs="Arial"/>
                <w:sz w:val="20"/>
                <w:szCs w:val="20"/>
              </w:rPr>
              <w:t>ng qu</w:t>
            </w:r>
            <w:r w:rsidRPr="00FC17CF">
              <w:rPr>
                <w:rFonts w:ascii="Arial" w:hAnsi="Arial" w:cs="Arial"/>
                <w:sz w:val="20"/>
                <w:szCs w:val="20"/>
              </w:rPr>
              <w:t>ố</w:t>
            </w:r>
            <w:r w:rsidRPr="00FC17CF">
              <w:rPr>
                <w:rFonts w:ascii="Arial" w:hAnsi="Arial" w:cs="Arial"/>
                <w:sz w:val="20"/>
                <w:szCs w:val="20"/>
              </w:rPr>
              <w:t>c t</w:t>
            </w:r>
            <w:r w:rsidRPr="00FC17CF">
              <w:rPr>
                <w:rFonts w:ascii="Arial" w:hAnsi="Arial" w:cs="Arial"/>
                <w:sz w:val="20"/>
                <w:szCs w:val="20"/>
              </w:rPr>
              <w:t>ế</w:t>
            </w:r>
            <w:r w:rsidRPr="00FC17CF">
              <w:rPr>
                <w:rFonts w:ascii="Arial" w:hAnsi="Arial" w:cs="Arial"/>
                <w:sz w:val="20"/>
                <w:szCs w:val="20"/>
              </w:rPr>
              <w:t xml:space="preserve"> (thay th</w:t>
            </w:r>
            <w:r w:rsidRPr="00FC17CF">
              <w:rPr>
                <w:rFonts w:ascii="Arial" w:hAnsi="Arial" w:cs="Arial"/>
                <w:sz w:val="20"/>
                <w:szCs w:val="20"/>
              </w:rPr>
              <w:t>ế</w:t>
            </w:r>
            <w:r w:rsidRPr="00FC17CF">
              <w:rPr>
                <w:rFonts w:ascii="Arial" w:hAnsi="Arial" w:cs="Arial"/>
                <w:sz w:val="20"/>
                <w:szCs w:val="20"/>
              </w:rPr>
              <w:t xml:space="preserve"> các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s</w:t>
            </w:r>
            <w:r w:rsidRPr="00FC17CF">
              <w:rPr>
                <w:rFonts w:ascii="Arial" w:hAnsi="Arial" w:cs="Arial"/>
                <w:sz w:val="20"/>
                <w:szCs w:val="20"/>
              </w:rPr>
              <w:t>ố</w:t>
            </w:r>
            <w:r w:rsidRPr="00FC17CF">
              <w:rPr>
                <w:rFonts w:ascii="Arial" w:hAnsi="Arial" w:cs="Arial"/>
                <w:sz w:val="20"/>
                <w:szCs w:val="20"/>
              </w:rPr>
              <w:t xml:space="preserve"> 153/2020/NĐ-CP,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s</w:t>
            </w:r>
            <w:r w:rsidRPr="00FC17CF">
              <w:rPr>
                <w:rFonts w:ascii="Arial" w:hAnsi="Arial" w:cs="Arial"/>
                <w:sz w:val="20"/>
                <w:szCs w:val="20"/>
              </w:rPr>
              <w:t>ố</w:t>
            </w:r>
            <w:r w:rsidRPr="00FC17CF">
              <w:rPr>
                <w:rFonts w:ascii="Arial" w:hAnsi="Arial" w:cs="Arial"/>
                <w:sz w:val="20"/>
                <w:szCs w:val="20"/>
              </w:rPr>
              <w:t xml:space="preserve"> 65/2022/NĐ-CP và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s</w:t>
            </w:r>
            <w:r w:rsidRPr="00FC17CF">
              <w:rPr>
                <w:rFonts w:ascii="Arial" w:hAnsi="Arial" w:cs="Arial"/>
                <w:sz w:val="20"/>
                <w:szCs w:val="20"/>
              </w:rPr>
              <w:t>ố</w:t>
            </w:r>
            <w:r w:rsidRPr="00FC17CF">
              <w:rPr>
                <w:rFonts w:ascii="Arial" w:hAnsi="Arial" w:cs="Arial"/>
                <w:sz w:val="20"/>
                <w:szCs w:val="20"/>
              </w:rPr>
              <w:t xml:space="preserve"> 08/2023/NĐ-CP) (Kho</w:t>
            </w:r>
            <w:r w:rsidRPr="00FC17CF">
              <w:rPr>
                <w:rFonts w:ascii="Arial" w:hAnsi="Arial" w:cs="Arial"/>
                <w:sz w:val="20"/>
                <w:szCs w:val="20"/>
              </w:rPr>
              <w:t>ả</w:t>
            </w:r>
            <w:r w:rsidRPr="00FC17CF">
              <w:rPr>
                <w:rFonts w:ascii="Arial" w:hAnsi="Arial" w:cs="Arial"/>
                <w:sz w:val="20"/>
                <w:szCs w:val="20"/>
              </w:rPr>
              <w:t>n 3 và kho</w:t>
            </w:r>
            <w:r w:rsidRPr="00FC17CF">
              <w:rPr>
                <w:rFonts w:ascii="Arial" w:hAnsi="Arial" w:cs="Arial"/>
                <w:sz w:val="20"/>
                <w:szCs w:val="20"/>
              </w:rPr>
              <w:t>ả</w:t>
            </w:r>
            <w:r w:rsidRPr="00FC17CF">
              <w:rPr>
                <w:rFonts w:ascii="Arial" w:hAnsi="Arial" w:cs="Arial"/>
                <w:sz w:val="20"/>
                <w:szCs w:val="20"/>
              </w:rPr>
              <w:t>n 9 Đi</w:t>
            </w:r>
            <w:r w:rsidRPr="00FC17CF">
              <w:rPr>
                <w:rFonts w:ascii="Arial" w:hAnsi="Arial" w:cs="Arial"/>
                <w:sz w:val="20"/>
                <w:szCs w:val="20"/>
              </w:rPr>
              <w:t>ề</w:t>
            </w:r>
            <w:r w:rsidRPr="00FC17CF">
              <w:rPr>
                <w:rFonts w:ascii="Arial" w:hAnsi="Arial" w:cs="Arial"/>
                <w:sz w:val="20"/>
                <w:szCs w:val="20"/>
              </w:rPr>
              <w:t>u 1, kho</w:t>
            </w:r>
            <w:r w:rsidRPr="00FC17CF">
              <w:rPr>
                <w:rFonts w:ascii="Arial" w:hAnsi="Arial" w:cs="Arial"/>
                <w:sz w:val="20"/>
                <w:szCs w:val="20"/>
              </w:rPr>
              <w:t>ả</w:t>
            </w:r>
            <w:r w:rsidRPr="00FC17CF">
              <w:rPr>
                <w:rFonts w:ascii="Arial" w:hAnsi="Arial" w:cs="Arial"/>
                <w:sz w:val="20"/>
                <w:szCs w:val="20"/>
              </w:rPr>
              <w:t>n 2 Đi</w:t>
            </w:r>
            <w:r w:rsidRPr="00FC17CF">
              <w:rPr>
                <w:rFonts w:ascii="Arial" w:hAnsi="Arial" w:cs="Arial"/>
                <w:sz w:val="20"/>
                <w:szCs w:val="20"/>
              </w:rPr>
              <w:t>ề</w:t>
            </w:r>
            <w:r w:rsidRPr="00FC17CF">
              <w:rPr>
                <w:rFonts w:ascii="Arial" w:hAnsi="Arial" w:cs="Arial"/>
                <w:sz w:val="20"/>
                <w:szCs w:val="20"/>
              </w:rPr>
              <w:t>u 10)</w:t>
            </w:r>
          </w:p>
        </w:tc>
        <w:tc>
          <w:tcPr>
            <w:tcW w:w="1466" w:type="pct"/>
          </w:tcPr>
          <w:p w14:paraId="7FB51DB1" w14:textId="77777777" w:rsidR="006F3FFF" w:rsidRPr="00FC17CF" w:rsidRDefault="00CF2576" w:rsidP="00FC17CF">
            <w:pPr>
              <w:spacing w:after="0" w:line="240" w:lineRule="auto"/>
              <w:jc w:val="center"/>
              <w:rPr>
                <w:rFonts w:ascii="Arial" w:hAnsi="Arial" w:cs="Arial"/>
                <w:sz w:val="20"/>
                <w:szCs w:val="20"/>
              </w:rPr>
            </w:pPr>
            <w:r w:rsidRPr="00FC17CF">
              <w:rPr>
                <w:rFonts w:ascii="Arial" w:hAnsi="Arial" w:cs="Arial"/>
                <w:b/>
                <w:sz w:val="20"/>
                <w:szCs w:val="20"/>
              </w:rPr>
              <w:t>Đã trình</w:t>
            </w:r>
          </w:p>
          <w:p w14:paraId="62411412" w14:textId="77777777"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B</w:t>
            </w:r>
            <w:r w:rsidRPr="00FC17CF">
              <w:rPr>
                <w:rFonts w:ascii="Arial" w:hAnsi="Arial" w:cs="Arial"/>
                <w:sz w:val="20"/>
                <w:szCs w:val="20"/>
              </w:rPr>
              <w:t>ộ</w:t>
            </w:r>
            <w:r w:rsidRPr="00FC17CF">
              <w:rPr>
                <w:rFonts w:ascii="Arial" w:hAnsi="Arial" w:cs="Arial"/>
                <w:sz w:val="20"/>
                <w:szCs w:val="20"/>
              </w:rPr>
              <w:t xml:space="preserve"> Tài chính có T</w:t>
            </w:r>
            <w:r w:rsidRPr="00FC17CF">
              <w:rPr>
                <w:rFonts w:ascii="Arial" w:hAnsi="Arial" w:cs="Arial"/>
                <w:sz w:val="20"/>
                <w:szCs w:val="20"/>
              </w:rPr>
              <w:t>ờ</w:t>
            </w:r>
            <w:r w:rsidRPr="00FC17CF">
              <w:rPr>
                <w:rFonts w:ascii="Arial" w:hAnsi="Arial" w:cs="Arial"/>
                <w:sz w:val="20"/>
                <w:szCs w:val="20"/>
              </w:rPr>
              <w:t xml:space="preserve"> trình s</w:t>
            </w:r>
            <w:r w:rsidRPr="00FC17CF">
              <w:rPr>
                <w:rFonts w:ascii="Arial" w:hAnsi="Arial" w:cs="Arial"/>
                <w:sz w:val="20"/>
                <w:szCs w:val="20"/>
              </w:rPr>
              <w:t>ố</w:t>
            </w:r>
            <w:r w:rsidRPr="00FC17CF">
              <w:rPr>
                <w:rFonts w:ascii="Arial" w:hAnsi="Arial" w:cs="Arial"/>
                <w:sz w:val="20"/>
                <w:szCs w:val="20"/>
              </w:rPr>
              <w:t xml:space="preserve"> 227/TTr-BTC ngày 14/4/2026 báo cáo Chính ph</w:t>
            </w:r>
            <w:r w:rsidRPr="00FC17CF">
              <w:rPr>
                <w:rFonts w:ascii="Arial" w:hAnsi="Arial" w:cs="Arial"/>
                <w:sz w:val="20"/>
                <w:szCs w:val="20"/>
              </w:rPr>
              <w:t>ủ</w:t>
            </w:r>
            <w:r w:rsidRPr="00FC17CF">
              <w:rPr>
                <w:rFonts w:ascii="Arial" w:hAnsi="Arial" w:cs="Arial"/>
                <w:sz w:val="20"/>
                <w:szCs w:val="20"/>
              </w:rPr>
              <w:t>, trình Chính ph</w:t>
            </w:r>
            <w:r w:rsidRPr="00FC17CF">
              <w:rPr>
                <w:rFonts w:ascii="Arial" w:hAnsi="Arial" w:cs="Arial"/>
                <w:sz w:val="20"/>
                <w:szCs w:val="20"/>
              </w:rPr>
              <w:t>ủ</w:t>
            </w:r>
            <w:r w:rsidRPr="00FC17CF">
              <w:rPr>
                <w:rFonts w:ascii="Arial" w:hAnsi="Arial" w:cs="Arial"/>
                <w:sz w:val="20"/>
                <w:szCs w:val="20"/>
              </w:rPr>
              <w:t xml:space="preserve"> xem xét ban hành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w:t>
            </w:r>
          </w:p>
        </w:tc>
      </w:tr>
      <w:tr w:rsidR="006F3FFF" w:rsidRPr="00FC17CF" w14:paraId="026EA568" w14:textId="77777777" w:rsidTr="00FC17CF">
        <w:trPr>
          <w:trHeight w:val="20"/>
        </w:trPr>
        <w:tc>
          <w:tcPr>
            <w:tcW w:w="5000" w:type="pct"/>
            <w:gridSpan w:val="5"/>
          </w:tcPr>
          <w:p w14:paraId="525E3045" w14:textId="77777777" w:rsidR="006F3FFF" w:rsidRPr="00FC17CF" w:rsidRDefault="00CF2576" w:rsidP="00FC17CF">
            <w:pPr>
              <w:spacing w:after="0" w:line="240" w:lineRule="auto"/>
              <w:rPr>
                <w:rFonts w:ascii="Arial" w:hAnsi="Arial" w:cs="Arial"/>
                <w:sz w:val="20"/>
                <w:szCs w:val="20"/>
              </w:rPr>
            </w:pPr>
            <w:r w:rsidRPr="00FC17CF">
              <w:rPr>
                <w:rFonts w:ascii="Arial" w:hAnsi="Arial" w:cs="Arial"/>
                <w:b/>
                <w:sz w:val="20"/>
                <w:szCs w:val="20"/>
              </w:rPr>
              <w:t>3. Văn b</w:t>
            </w:r>
            <w:r w:rsidRPr="00FC17CF">
              <w:rPr>
                <w:rFonts w:ascii="Arial" w:hAnsi="Arial" w:cs="Arial"/>
                <w:b/>
                <w:sz w:val="20"/>
                <w:szCs w:val="20"/>
              </w:rPr>
              <w:t>ả</w:t>
            </w:r>
            <w:r w:rsidRPr="00FC17CF">
              <w:rPr>
                <w:rFonts w:ascii="Arial" w:hAnsi="Arial" w:cs="Arial"/>
                <w:b/>
                <w:sz w:val="20"/>
                <w:szCs w:val="20"/>
              </w:rPr>
              <w:t>n có hi</w:t>
            </w:r>
            <w:r w:rsidRPr="00FC17CF">
              <w:rPr>
                <w:rFonts w:ascii="Arial" w:hAnsi="Arial" w:cs="Arial"/>
                <w:b/>
                <w:sz w:val="20"/>
                <w:szCs w:val="20"/>
              </w:rPr>
              <w:t>ệ</w:t>
            </w:r>
            <w:r w:rsidRPr="00FC17CF">
              <w:rPr>
                <w:rFonts w:ascii="Arial" w:hAnsi="Arial" w:cs="Arial"/>
                <w:b/>
                <w:sz w:val="20"/>
                <w:szCs w:val="20"/>
              </w:rPr>
              <w:t>u l</w:t>
            </w:r>
            <w:r w:rsidRPr="00FC17CF">
              <w:rPr>
                <w:rFonts w:ascii="Arial" w:hAnsi="Arial" w:cs="Arial"/>
                <w:b/>
                <w:sz w:val="20"/>
                <w:szCs w:val="20"/>
              </w:rPr>
              <w:t>ự</w:t>
            </w:r>
            <w:r w:rsidRPr="00FC17CF">
              <w:rPr>
                <w:rFonts w:ascii="Arial" w:hAnsi="Arial" w:cs="Arial"/>
                <w:b/>
                <w:sz w:val="20"/>
                <w:szCs w:val="20"/>
              </w:rPr>
              <w:t>c t</w:t>
            </w:r>
            <w:r w:rsidRPr="00FC17CF">
              <w:rPr>
                <w:rFonts w:ascii="Arial" w:hAnsi="Arial" w:cs="Arial"/>
                <w:b/>
                <w:sz w:val="20"/>
                <w:szCs w:val="20"/>
              </w:rPr>
              <w:t>ừ</w:t>
            </w:r>
            <w:r w:rsidRPr="00FC17CF">
              <w:rPr>
                <w:rFonts w:ascii="Arial" w:hAnsi="Arial" w:cs="Arial"/>
                <w:b/>
                <w:sz w:val="20"/>
                <w:szCs w:val="20"/>
              </w:rPr>
              <w:t xml:space="preserve"> 01/3</w:t>
            </w:r>
            <w:r w:rsidRPr="00FC17CF">
              <w:rPr>
                <w:rFonts w:ascii="Arial" w:hAnsi="Arial" w:cs="Arial"/>
                <w:b/>
                <w:sz w:val="20"/>
                <w:szCs w:val="20"/>
              </w:rPr>
              <w:t xml:space="preserve">/2026: </w:t>
            </w:r>
            <w:r w:rsidRPr="00FC17CF">
              <w:rPr>
                <w:rFonts w:ascii="Arial" w:hAnsi="Arial" w:cs="Arial"/>
                <w:b/>
                <w:i/>
                <w:sz w:val="20"/>
                <w:szCs w:val="20"/>
              </w:rPr>
              <w:t>01 ngh</w:t>
            </w:r>
            <w:r w:rsidRPr="00FC17CF">
              <w:rPr>
                <w:rFonts w:ascii="Arial" w:hAnsi="Arial" w:cs="Arial"/>
                <w:b/>
                <w:i/>
                <w:sz w:val="20"/>
                <w:szCs w:val="20"/>
              </w:rPr>
              <w:t>ị</w:t>
            </w:r>
            <w:r w:rsidRPr="00FC17CF">
              <w:rPr>
                <w:rFonts w:ascii="Arial" w:hAnsi="Arial" w:cs="Arial"/>
                <w:b/>
                <w:i/>
                <w:sz w:val="20"/>
                <w:szCs w:val="20"/>
              </w:rPr>
              <w:t xml:space="preserve"> đ</w:t>
            </w:r>
            <w:r w:rsidRPr="00FC17CF">
              <w:rPr>
                <w:rFonts w:ascii="Arial" w:hAnsi="Arial" w:cs="Arial"/>
                <w:b/>
                <w:i/>
                <w:sz w:val="20"/>
                <w:szCs w:val="20"/>
              </w:rPr>
              <w:t>ị</w:t>
            </w:r>
            <w:r w:rsidRPr="00FC17CF">
              <w:rPr>
                <w:rFonts w:ascii="Arial" w:hAnsi="Arial" w:cs="Arial"/>
                <w:b/>
                <w:i/>
                <w:sz w:val="20"/>
                <w:szCs w:val="20"/>
              </w:rPr>
              <w:t>nh QĐCT 01 lu</w:t>
            </w:r>
            <w:r w:rsidRPr="00FC17CF">
              <w:rPr>
                <w:rFonts w:ascii="Arial" w:hAnsi="Arial" w:cs="Arial"/>
                <w:b/>
                <w:i/>
                <w:sz w:val="20"/>
                <w:szCs w:val="20"/>
              </w:rPr>
              <w:t>ậ</w:t>
            </w:r>
            <w:r w:rsidRPr="00FC17CF">
              <w:rPr>
                <w:rFonts w:ascii="Arial" w:hAnsi="Arial" w:cs="Arial"/>
                <w:b/>
                <w:i/>
                <w:sz w:val="20"/>
                <w:szCs w:val="20"/>
              </w:rPr>
              <w:t>t</w:t>
            </w:r>
          </w:p>
        </w:tc>
      </w:tr>
      <w:tr w:rsidR="00BC7E07" w:rsidRPr="00FC17CF" w14:paraId="5739D191" w14:textId="77777777" w:rsidTr="008F73AE">
        <w:trPr>
          <w:trHeight w:val="20"/>
        </w:trPr>
        <w:tc>
          <w:tcPr>
            <w:tcW w:w="795" w:type="pct"/>
          </w:tcPr>
          <w:p w14:paraId="69CC2E31" w14:textId="77777777"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Lu</w:t>
            </w:r>
            <w:r w:rsidRPr="00FC17CF">
              <w:rPr>
                <w:rFonts w:ascii="Arial" w:hAnsi="Arial" w:cs="Arial"/>
                <w:sz w:val="20"/>
                <w:szCs w:val="20"/>
              </w:rPr>
              <w:t>ậ</w:t>
            </w:r>
            <w:r w:rsidRPr="00FC17CF">
              <w:rPr>
                <w:rFonts w:ascii="Arial" w:hAnsi="Arial" w:cs="Arial"/>
                <w:sz w:val="20"/>
                <w:szCs w:val="20"/>
              </w:rPr>
              <w:t>t Ph</w:t>
            </w:r>
            <w:r w:rsidRPr="00FC17CF">
              <w:rPr>
                <w:rFonts w:ascii="Arial" w:hAnsi="Arial" w:cs="Arial"/>
                <w:sz w:val="20"/>
                <w:szCs w:val="20"/>
              </w:rPr>
              <w:t>ụ</w:t>
            </w:r>
            <w:r w:rsidRPr="00FC17CF">
              <w:rPr>
                <w:rFonts w:ascii="Arial" w:hAnsi="Arial" w:cs="Arial"/>
                <w:sz w:val="20"/>
                <w:szCs w:val="20"/>
              </w:rPr>
              <w:t>c h</w:t>
            </w:r>
            <w:r w:rsidRPr="00FC17CF">
              <w:rPr>
                <w:rFonts w:ascii="Arial" w:hAnsi="Arial" w:cs="Arial"/>
                <w:sz w:val="20"/>
                <w:szCs w:val="20"/>
              </w:rPr>
              <w:t>ồ</w:t>
            </w:r>
            <w:r w:rsidRPr="00FC17CF">
              <w:rPr>
                <w:rFonts w:ascii="Arial" w:hAnsi="Arial" w:cs="Arial"/>
                <w:sz w:val="20"/>
                <w:szCs w:val="20"/>
              </w:rPr>
              <w:t>i, phá s</w:t>
            </w:r>
            <w:r w:rsidRPr="00FC17CF">
              <w:rPr>
                <w:rFonts w:ascii="Arial" w:hAnsi="Arial" w:cs="Arial"/>
                <w:sz w:val="20"/>
                <w:szCs w:val="20"/>
              </w:rPr>
              <w:t>ả</w:t>
            </w:r>
            <w:r w:rsidRPr="00FC17CF">
              <w:rPr>
                <w:rFonts w:ascii="Arial" w:hAnsi="Arial" w:cs="Arial"/>
                <w:sz w:val="20"/>
                <w:szCs w:val="20"/>
              </w:rPr>
              <w:t>n</w:t>
            </w:r>
          </w:p>
        </w:tc>
        <w:tc>
          <w:tcPr>
            <w:tcW w:w="603" w:type="pct"/>
          </w:tcPr>
          <w:p w14:paraId="5914FC79" w14:textId="77777777"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01/3/2026</w:t>
            </w:r>
          </w:p>
        </w:tc>
        <w:tc>
          <w:tcPr>
            <w:tcW w:w="517" w:type="pct"/>
          </w:tcPr>
          <w:p w14:paraId="1526834E" w14:textId="77777777"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BTC</w:t>
            </w:r>
          </w:p>
        </w:tc>
        <w:tc>
          <w:tcPr>
            <w:tcW w:w="1619" w:type="pct"/>
          </w:tcPr>
          <w:p w14:paraId="0187F68B" w14:textId="69BFAC55" w:rsidR="006F3FFF" w:rsidRPr="00FC17CF" w:rsidRDefault="00CF2576" w:rsidP="00FC17CF">
            <w:pPr>
              <w:spacing w:after="0" w:line="240" w:lineRule="auto"/>
              <w:rPr>
                <w:rFonts w:ascii="Arial" w:hAnsi="Arial" w:cs="Arial"/>
                <w:sz w:val="20"/>
                <w:szCs w:val="20"/>
              </w:rPr>
            </w:pPr>
            <w:r w:rsidRPr="00FC17CF">
              <w:rPr>
                <w:rFonts w:ascii="Arial" w:hAnsi="Arial" w:cs="Arial"/>
                <w:sz w:val="20"/>
                <w:szCs w:val="20"/>
              </w:rPr>
              <w:t>7.</w:t>
            </w:r>
            <w:r w:rsidR="00C909C1" w:rsidRPr="00FC17CF">
              <w:rPr>
                <w:rFonts w:ascii="Arial" w:hAnsi="Arial" w:cs="Arial"/>
                <w:sz w:val="20"/>
                <w:szCs w:val="20"/>
              </w:rPr>
              <w:t xml:space="preserve"> </w:t>
            </w:r>
            <w:r w:rsidRPr="00FC17CF">
              <w:rPr>
                <w:rFonts w:ascii="Arial" w:hAnsi="Arial" w:cs="Arial"/>
                <w:sz w:val="20"/>
                <w:szCs w:val="20"/>
              </w:rPr>
              <w:t>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 m</w:t>
            </w:r>
            <w:r w:rsidRPr="00FC17CF">
              <w:rPr>
                <w:rFonts w:ascii="Arial" w:hAnsi="Arial" w:cs="Arial"/>
                <w:sz w:val="20"/>
                <w:szCs w:val="20"/>
              </w:rPr>
              <w:t>ộ</w:t>
            </w:r>
            <w:r w:rsidRPr="00FC17CF">
              <w:rPr>
                <w:rFonts w:ascii="Arial" w:hAnsi="Arial" w:cs="Arial"/>
                <w:sz w:val="20"/>
                <w:szCs w:val="20"/>
              </w:rPr>
              <w:t>t s</w:t>
            </w:r>
            <w:r w:rsidRPr="00FC17CF">
              <w:rPr>
                <w:rFonts w:ascii="Arial" w:hAnsi="Arial" w:cs="Arial"/>
                <w:sz w:val="20"/>
                <w:szCs w:val="20"/>
              </w:rPr>
              <w:t>ố</w:t>
            </w:r>
            <w:r w:rsidRPr="00FC17CF">
              <w:rPr>
                <w:rFonts w:ascii="Arial" w:hAnsi="Arial" w:cs="Arial"/>
                <w:sz w:val="20"/>
                <w:szCs w:val="20"/>
              </w:rPr>
              <w:t xml:space="preserve"> đi</w:t>
            </w:r>
            <w:r w:rsidRPr="00FC17CF">
              <w:rPr>
                <w:rFonts w:ascii="Arial" w:hAnsi="Arial" w:cs="Arial"/>
                <w:sz w:val="20"/>
                <w:szCs w:val="20"/>
              </w:rPr>
              <w:t>ề</w:t>
            </w:r>
            <w:r w:rsidRPr="00FC17CF">
              <w:rPr>
                <w:rFonts w:ascii="Arial" w:hAnsi="Arial" w:cs="Arial"/>
                <w:sz w:val="20"/>
                <w:szCs w:val="20"/>
              </w:rPr>
              <w:t>u c</w:t>
            </w:r>
            <w:r w:rsidRPr="00FC17CF">
              <w:rPr>
                <w:rFonts w:ascii="Arial" w:hAnsi="Arial" w:cs="Arial"/>
                <w:sz w:val="20"/>
                <w:szCs w:val="20"/>
              </w:rPr>
              <w:t>ủ</w:t>
            </w:r>
            <w:r w:rsidRPr="00FC17CF">
              <w:rPr>
                <w:rFonts w:ascii="Arial" w:hAnsi="Arial" w:cs="Arial"/>
                <w:sz w:val="20"/>
                <w:szCs w:val="20"/>
              </w:rPr>
              <w:t>a Lu</w:t>
            </w:r>
            <w:r w:rsidRPr="00FC17CF">
              <w:rPr>
                <w:rFonts w:ascii="Arial" w:hAnsi="Arial" w:cs="Arial"/>
                <w:sz w:val="20"/>
                <w:szCs w:val="20"/>
              </w:rPr>
              <w:t>ậ</w:t>
            </w:r>
            <w:r w:rsidRPr="00FC17CF">
              <w:rPr>
                <w:rFonts w:ascii="Arial" w:hAnsi="Arial" w:cs="Arial"/>
                <w:sz w:val="20"/>
                <w:szCs w:val="20"/>
              </w:rPr>
              <w:t>t Ph</w:t>
            </w:r>
            <w:r w:rsidRPr="00FC17CF">
              <w:rPr>
                <w:rFonts w:ascii="Arial" w:hAnsi="Arial" w:cs="Arial"/>
                <w:sz w:val="20"/>
                <w:szCs w:val="20"/>
              </w:rPr>
              <w:t>ụ</w:t>
            </w:r>
            <w:r w:rsidRPr="00FC17CF">
              <w:rPr>
                <w:rFonts w:ascii="Arial" w:hAnsi="Arial" w:cs="Arial"/>
                <w:sz w:val="20"/>
                <w:szCs w:val="20"/>
              </w:rPr>
              <w:t>c h</w:t>
            </w:r>
            <w:r w:rsidRPr="00FC17CF">
              <w:rPr>
                <w:rFonts w:ascii="Arial" w:hAnsi="Arial" w:cs="Arial"/>
                <w:sz w:val="20"/>
                <w:szCs w:val="20"/>
              </w:rPr>
              <w:t>ồ</w:t>
            </w:r>
            <w:r w:rsidRPr="00FC17CF">
              <w:rPr>
                <w:rFonts w:ascii="Arial" w:hAnsi="Arial" w:cs="Arial"/>
                <w:sz w:val="20"/>
                <w:szCs w:val="20"/>
              </w:rPr>
              <w:t>i, phá s</w:t>
            </w:r>
            <w:r w:rsidRPr="00FC17CF">
              <w:rPr>
                <w:rFonts w:ascii="Arial" w:hAnsi="Arial" w:cs="Arial"/>
                <w:sz w:val="20"/>
                <w:szCs w:val="20"/>
              </w:rPr>
              <w:t>ả</w:t>
            </w:r>
            <w:r w:rsidRPr="00FC17CF">
              <w:rPr>
                <w:rFonts w:ascii="Arial" w:hAnsi="Arial" w:cs="Arial"/>
                <w:sz w:val="20"/>
                <w:szCs w:val="20"/>
              </w:rPr>
              <w:t>n v</w:t>
            </w:r>
            <w:r w:rsidRPr="00FC17CF">
              <w:rPr>
                <w:rFonts w:ascii="Arial" w:hAnsi="Arial" w:cs="Arial"/>
                <w:sz w:val="20"/>
                <w:szCs w:val="20"/>
              </w:rPr>
              <w:t>ề</w:t>
            </w:r>
            <w:r w:rsidRPr="00FC17CF">
              <w:rPr>
                <w:rFonts w:ascii="Arial" w:hAnsi="Arial" w:cs="Arial"/>
                <w:sz w:val="20"/>
                <w:szCs w:val="20"/>
              </w:rPr>
              <w:t xml:space="preserve"> vi</w:t>
            </w:r>
            <w:r w:rsidRPr="00FC17CF">
              <w:rPr>
                <w:rFonts w:ascii="Arial" w:hAnsi="Arial" w:cs="Arial"/>
                <w:sz w:val="20"/>
                <w:szCs w:val="20"/>
              </w:rPr>
              <w:t>ệ</w:t>
            </w:r>
            <w:r w:rsidRPr="00FC17CF">
              <w:rPr>
                <w:rFonts w:ascii="Arial" w:hAnsi="Arial" w:cs="Arial"/>
                <w:sz w:val="20"/>
                <w:szCs w:val="20"/>
              </w:rPr>
              <w:t>c thay đ</w:t>
            </w:r>
            <w:r w:rsidRPr="00FC17CF">
              <w:rPr>
                <w:rFonts w:ascii="Arial" w:hAnsi="Arial" w:cs="Arial"/>
                <w:sz w:val="20"/>
                <w:szCs w:val="20"/>
              </w:rPr>
              <w:t>ổ</w:t>
            </w:r>
            <w:r w:rsidRPr="00FC17CF">
              <w:rPr>
                <w:rFonts w:ascii="Arial" w:hAnsi="Arial" w:cs="Arial"/>
                <w:sz w:val="20"/>
                <w:szCs w:val="20"/>
              </w:rPr>
              <w:t>i ngư</w:t>
            </w:r>
            <w:r w:rsidRPr="00FC17CF">
              <w:rPr>
                <w:rFonts w:ascii="Arial" w:hAnsi="Arial" w:cs="Arial"/>
                <w:sz w:val="20"/>
                <w:szCs w:val="20"/>
              </w:rPr>
              <w:t>ờ</w:t>
            </w:r>
            <w:r w:rsidRPr="00FC17CF">
              <w:rPr>
                <w:rFonts w:ascii="Arial" w:hAnsi="Arial" w:cs="Arial"/>
                <w:sz w:val="20"/>
                <w:szCs w:val="20"/>
              </w:rPr>
              <w:t>i đ</w:t>
            </w:r>
            <w:r w:rsidRPr="00FC17CF">
              <w:rPr>
                <w:rFonts w:ascii="Arial" w:hAnsi="Arial" w:cs="Arial"/>
                <w:sz w:val="20"/>
                <w:szCs w:val="20"/>
              </w:rPr>
              <w:t>ạ</w:t>
            </w:r>
            <w:r w:rsidRPr="00FC17CF">
              <w:rPr>
                <w:rFonts w:ascii="Arial" w:hAnsi="Arial" w:cs="Arial"/>
                <w:sz w:val="20"/>
                <w:szCs w:val="20"/>
              </w:rPr>
              <w:t>i di</w:t>
            </w:r>
            <w:r w:rsidRPr="00FC17CF">
              <w:rPr>
                <w:rFonts w:ascii="Arial" w:hAnsi="Arial" w:cs="Arial"/>
                <w:sz w:val="20"/>
                <w:szCs w:val="20"/>
              </w:rPr>
              <w:t>ệ</w:t>
            </w:r>
            <w:r w:rsidRPr="00FC17CF">
              <w:rPr>
                <w:rFonts w:ascii="Arial" w:hAnsi="Arial" w:cs="Arial"/>
                <w:sz w:val="20"/>
                <w:szCs w:val="20"/>
              </w:rPr>
              <w:t>n theo pháp lu</w:t>
            </w:r>
            <w:r w:rsidRPr="00FC17CF">
              <w:rPr>
                <w:rFonts w:ascii="Arial" w:hAnsi="Arial" w:cs="Arial"/>
                <w:sz w:val="20"/>
                <w:szCs w:val="20"/>
              </w:rPr>
              <w:t>ậ</w:t>
            </w:r>
            <w:r w:rsidRPr="00FC17CF">
              <w:rPr>
                <w:rFonts w:ascii="Arial" w:hAnsi="Arial" w:cs="Arial"/>
                <w:sz w:val="20"/>
                <w:szCs w:val="20"/>
              </w:rPr>
              <w:t>t c</w:t>
            </w:r>
            <w:r w:rsidRPr="00FC17CF">
              <w:rPr>
                <w:rFonts w:ascii="Arial" w:hAnsi="Arial" w:cs="Arial"/>
                <w:sz w:val="20"/>
                <w:szCs w:val="20"/>
              </w:rPr>
              <w:t>ủ</w:t>
            </w:r>
            <w:r w:rsidRPr="00FC17CF">
              <w:rPr>
                <w:rFonts w:ascii="Arial" w:hAnsi="Arial" w:cs="Arial"/>
                <w:sz w:val="20"/>
                <w:szCs w:val="20"/>
              </w:rPr>
              <w:t>a doanh nghi</w:t>
            </w:r>
            <w:r w:rsidRPr="00FC17CF">
              <w:rPr>
                <w:rFonts w:ascii="Arial" w:hAnsi="Arial" w:cs="Arial"/>
                <w:sz w:val="20"/>
                <w:szCs w:val="20"/>
              </w:rPr>
              <w:t>ệ</w:t>
            </w:r>
            <w:r w:rsidRPr="00FC17CF">
              <w:rPr>
                <w:rFonts w:ascii="Arial" w:hAnsi="Arial" w:cs="Arial"/>
                <w:sz w:val="20"/>
                <w:szCs w:val="20"/>
              </w:rPr>
              <w:t>p có v</w:t>
            </w:r>
            <w:r w:rsidRPr="00FC17CF">
              <w:rPr>
                <w:rFonts w:ascii="Arial" w:hAnsi="Arial" w:cs="Arial"/>
                <w:sz w:val="20"/>
                <w:szCs w:val="20"/>
              </w:rPr>
              <w:t>ố</w:t>
            </w:r>
            <w:r w:rsidRPr="00FC17CF">
              <w:rPr>
                <w:rFonts w:ascii="Arial" w:hAnsi="Arial" w:cs="Arial"/>
                <w:sz w:val="20"/>
                <w:szCs w:val="20"/>
              </w:rPr>
              <w:t>n nhà nư</w:t>
            </w:r>
            <w:r w:rsidRPr="00FC17CF">
              <w:rPr>
                <w:rFonts w:ascii="Arial" w:hAnsi="Arial" w:cs="Arial"/>
                <w:sz w:val="20"/>
                <w:szCs w:val="20"/>
              </w:rPr>
              <w:t>ớ</w:t>
            </w:r>
            <w:r w:rsidRPr="00FC17CF">
              <w:rPr>
                <w:rFonts w:ascii="Arial" w:hAnsi="Arial" w:cs="Arial"/>
                <w:sz w:val="20"/>
                <w:szCs w:val="20"/>
              </w:rPr>
              <w:t>c sau khi Tòa án th</w:t>
            </w:r>
            <w:r w:rsidRPr="00FC17CF">
              <w:rPr>
                <w:rFonts w:ascii="Arial" w:hAnsi="Arial" w:cs="Arial"/>
                <w:sz w:val="20"/>
                <w:szCs w:val="20"/>
              </w:rPr>
              <w:t>ụ</w:t>
            </w:r>
            <w:r w:rsidRPr="00FC17CF">
              <w:rPr>
                <w:rFonts w:ascii="Arial" w:hAnsi="Arial" w:cs="Arial"/>
                <w:sz w:val="20"/>
                <w:szCs w:val="20"/>
              </w:rPr>
              <w:t xml:space="preserve"> lý đơn yêu c</w:t>
            </w:r>
            <w:r w:rsidRPr="00FC17CF">
              <w:rPr>
                <w:rFonts w:ascii="Arial" w:hAnsi="Arial" w:cs="Arial"/>
                <w:sz w:val="20"/>
                <w:szCs w:val="20"/>
              </w:rPr>
              <w:t>ầ</w:t>
            </w:r>
            <w:r w:rsidRPr="00FC17CF">
              <w:rPr>
                <w:rFonts w:ascii="Arial" w:hAnsi="Arial" w:cs="Arial"/>
                <w:sz w:val="20"/>
                <w:szCs w:val="20"/>
              </w:rPr>
              <w:t xml:space="preserve">u </w:t>
            </w:r>
            <w:r w:rsidRPr="00FC17CF">
              <w:rPr>
                <w:rFonts w:ascii="Arial" w:hAnsi="Arial" w:cs="Arial"/>
                <w:sz w:val="20"/>
                <w:szCs w:val="20"/>
              </w:rPr>
              <w:t>áp d</w:t>
            </w:r>
            <w:r w:rsidRPr="00FC17CF">
              <w:rPr>
                <w:rFonts w:ascii="Arial" w:hAnsi="Arial" w:cs="Arial"/>
                <w:sz w:val="20"/>
                <w:szCs w:val="20"/>
              </w:rPr>
              <w:t>ụ</w:t>
            </w:r>
            <w:r w:rsidRPr="00FC17CF">
              <w:rPr>
                <w:rFonts w:ascii="Arial" w:hAnsi="Arial" w:cs="Arial"/>
                <w:sz w:val="20"/>
                <w:szCs w:val="20"/>
              </w:rPr>
              <w:t>ng th</w:t>
            </w:r>
            <w:r w:rsidRPr="00FC17CF">
              <w:rPr>
                <w:rFonts w:ascii="Arial" w:hAnsi="Arial" w:cs="Arial"/>
                <w:sz w:val="20"/>
                <w:szCs w:val="20"/>
              </w:rPr>
              <w:t>ủ</w:t>
            </w:r>
            <w:r w:rsidRPr="00FC17CF">
              <w:rPr>
                <w:rFonts w:ascii="Arial" w:hAnsi="Arial" w:cs="Arial"/>
                <w:sz w:val="20"/>
                <w:szCs w:val="20"/>
              </w:rPr>
              <w:t xml:space="preserve"> t</w:t>
            </w:r>
            <w:r w:rsidRPr="00FC17CF">
              <w:rPr>
                <w:rFonts w:ascii="Arial" w:hAnsi="Arial" w:cs="Arial"/>
                <w:sz w:val="20"/>
                <w:szCs w:val="20"/>
              </w:rPr>
              <w:t>ụ</w:t>
            </w:r>
            <w:r w:rsidRPr="00FC17CF">
              <w:rPr>
                <w:rFonts w:ascii="Arial" w:hAnsi="Arial" w:cs="Arial"/>
                <w:sz w:val="20"/>
                <w:szCs w:val="20"/>
              </w:rPr>
              <w:t>c ph</w:t>
            </w:r>
            <w:r w:rsidRPr="00FC17CF">
              <w:rPr>
                <w:rFonts w:ascii="Arial" w:hAnsi="Arial" w:cs="Arial"/>
                <w:sz w:val="20"/>
                <w:szCs w:val="20"/>
              </w:rPr>
              <w:t>ụ</w:t>
            </w:r>
            <w:r w:rsidRPr="00FC17CF">
              <w:rPr>
                <w:rFonts w:ascii="Arial" w:hAnsi="Arial" w:cs="Arial"/>
                <w:sz w:val="20"/>
                <w:szCs w:val="20"/>
              </w:rPr>
              <w:t>c h</w:t>
            </w:r>
            <w:r w:rsidRPr="00FC17CF">
              <w:rPr>
                <w:rFonts w:ascii="Arial" w:hAnsi="Arial" w:cs="Arial"/>
                <w:sz w:val="20"/>
                <w:szCs w:val="20"/>
              </w:rPr>
              <w:t>ồ</w:t>
            </w:r>
            <w:r w:rsidRPr="00FC17CF">
              <w:rPr>
                <w:rFonts w:ascii="Arial" w:hAnsi="Arial" w:cs="Arial"/>
                <w:sz w:val="20"/>
                <w:szCs w:val="20"/>
              </w:rPr>
              <w:t>i; ho</w:t>
            </w:r>
            <w:r w:rsidRPr="00FC17CF">
              <w:rPr>
                <w:rFonts w:ascii="Arial" w:hAnsi="Arial" w:cs="Arial"/>
                <w:sz w:val="20"/>
                <w:szCs w:val="20"/>
              </w:rPr>
              <w:t>ạ</w:t>
            </w:r>
            <w:r w:rsidRPr="00FC17CF">
              <w:rPr>
                <w:rFonts w:ascii="Arial" w:hAnsi="Arial" w:cs="Arial"/>
                <w:sz w:val="20"/>
                <w:szCs w:val="20"/>
              </w:rPr>
              <w:t>t đ</w:t>
            </w:r>
            <w:r w:rsidRPr="00FC17CF">
              <w:rPr>
                <w:rFonts w:ascii="Arial" w:hAnsi="Arial" w:cs="Arial"/>
                <w:sz w:val="20"/>
                <w:szCs w:val="20"/>
              </w:rPr>
              <w:t>ộ</w:t>
            </w:r>
            <w:r w:rsidRPr="00FC17CF">
              <w:rPr>
                <w:rFonts w:ascii="Arial" w:hAnsi="Arial" w:cs="Arial"/>
                <w:sz w:val="20"/>
                <w:szCs w:val="20"/>
              </w:rPr>
              <w:t>ng và giám sát ho</w:t>
            </w:r>
            <w:r w:rsidRPr="00FC17CF">
              <w:rPr>
                <w:rFonts w:ascii="Arial" w:hAnsi="Arial" w:cs="Arial"/>
                <w:sz w:val="20"/>
                <w:szCs w:val="20"/>
              </w:rPr>
              <w:t>ạ</w:t>
            </w:r>
            <w:r w:rsidRPr="00FC17CF">
              <w:rPr>
                <w:rFonts w:ascii="Arial" w:hAnsi="Arial" w:cs="Arial"/>
                <w:sz w:val="20"/>
                <w:szCs w:val="20"/>
              </w:rPr>
              <w:t>t đ</w:t>
            </w:r>
            <w:r w:rsidRPr="00FC17CF">
              <w:rPr>
                <w:rFonts w:ascii="Arial" w:hAnsi="Arial" w:cs="Arial"/>
                <w:sz w:val="20"/>
                <w:szCs w:val="20"/>
              </w:rPr>
              <w:t>ộ</w:t>
            </w:r>
            <w:r w:rsidRPr="00FC17CF">
              <w:rPr>
                <w:rFonts w:ascii="Arial" w:hAnsi="Arial" w:cs="Arial"/>
                <w:sz w:val="20"/>
                <w:szCs w:val="20"/>
              </w:rPr>
              <w:t>ng c</w:t>
            </w:r>
            <w:r w:rsidRPr="00FC17CF">
              <w:rPr>
                <w:rFonts w:ascii="Arial" w:hAnsi="Arial" w:cs="Arial"/>
                <w:sz w:val="20"/>
                <w:szCs w:val="20"/>
              </w:rPr>
              <w:t>ủ</w:t>
            </w:r>
            <w:r w:rsidRPr="00FC17CF">
              <w:rPr>
                <w:rFonts w:ascii="Arial" w:hAnsi="Arial" w:cs="Arial"/>
                <w:sz w:val="20"/>
                <w:szCs w:val="20"/>
              </w:rPr>
              <w:t>a doanh nghi</w:t>
            </w:r>
            <w:r w:rsidRPr="00FC17CF">
              <w:rPr>
                <w:rFonts w:ascii="Arial" w:hAnsi="Arial" w:cs="Arial"/>
                <w:sz w:val="20"/>
                <w:szCs w:val="20"/>
              </w:rPr>
              <w:t>ệ</w:t>
            </w:r>
            <w:r w:rsidRPr="00FC17CF">
              <w:rPr>
                <w:rFonts w:ascii="Arial" w:hAnsi="Arial" w:cs="Arial"/>
                <w:sz w:val="20"/>
                <w:szCs w:val="20"/>
              </w:rPr>
              <w:t>p; h</w:t>
            </w:r>
            <w:r w:rsidRPr="00FC17CF">
              <w:rPr>
                <w:rFonts w:ascii="Arial" w:hAnsi="Arial" w:cs="Arial"/>
                <w:sz w:val="20"/>
                <w:szCs w:val="20"/>
              </w:rPr>
              <w:t>ợ</w:t>
            </w:r>
            <w:r w:rsidRPr="00FC17CF">
              <w:rPr>
                <w:rFonts w:ascii="Arial" w:hAnsi="Arial" w:cs="Arial"/>
                <w:sz w:val="20"/>
                <w:szCs w:val="20"/>
              </w:rPr>
              <w:t>p tác xã sau khi có quy</w:t>
            </w:r>
            <w:r w:rsidRPr="00FC17CF">
              <w:rPr>
                <w:rFonts w:ascii="Arial" w:hAnsi="Arial" w:cs="Arial"/>
                <w:sz w:val="20"/>
                <w:szCs w:val="20"/>
              </w:rPr>
              <w:t>ế</w:t>
            </w:r>
            <w:r w:rsidRPr="00FC17CF">
              <w:rPr>
                <w:rFonts w:ascii="Arial" w:hAnsi="Arial" w:cs="Arial"/>
                <w:sz w:val="20"/>
                <w:szCs w:val="20"/>
              </w:rPr>
              <w:t>t đ</w:t>
            </w:r>
            <w:r w:rsidRPr="00FC17CF">
              <w:rPr>
                <w:rFonts w:ascii="Arial" w:hAnsi="Arial" w:cs="Arial"/>
                <w:sz w:val="20"/>
                <w:szCs w:val="20"/>
              </w:rPr>
              <w:t>ị</w:t>
            </w:r>
            <w:r w:rsidRPr="00FC17CF">
              <w:rPr>
                <w:rFonts w:ascii="Arial" w:hAnsi="Arial" w:cs="Arial"/>
                <w:sz w:val="20"/>
                <w:szCs w:val="20"/>
              </w:rPr>
              <w:t>nh m</w:t>
            </w:r>
            <w:r w:rsidRPr="00FC17CF">
              <w:rPr>
                <w:rFonts w:ascii="Arial" w:hAnsi="Arial" w:cs="Arial"/>
                <w:sz w:val="20"/>
                <w:szCs w:val="20"/>
              </w:rPr>
              <w:t>ở</w:t>
            </w:r>
            <w:r w:rsidRPr="00FC17CF">
              <w:rPr>
                <w:rFonts w:ascii="Arial" w:hAnsi="Arial" w:cs="Arial"/>
                <w:sz w:val="20"/>
                <w:szCs w:val="20"/>
              </w:rPr>
              <w:t xml:space="preserve"> th</w:t>
            </w:r>
            <w:r w:rsidRPr="00FC17CF">
              <w:rPr>
                <w:rFonts w:ascii="Arial" w:hAnsi="Arial" w:cs="Arial"/>
                <w:sz w:val="20"/>
                <w:szCs w:val="20"/>
              </w:rPr>
              <w:t>ủ</w:t>
            </w:r>
            <w:r w:rsidRPr="00FC17CF">
              <w:rPr>
                <w:rFonts w:ascii="Arial" w:hAnsi="Arial" w:cs="Arial"/>
                <w:sz w:val="20"/>
                <w:szCs w:val="20"/>
              </w:rPr>
              <w:t xml:space="preserve"> t</w:t>
            </w:r>
            <w:r w:rsidRPr="00FC17CF">
              <w:rPr>
                <w:rFonts w:ascii="Arial" w:hAnsi="Arial" w:cs="Arial"/>
                <w:sz w:val="20"/>
                <w:szCs w:val="20"/>
              </w:rPr>
              <w:t>ụ</w:t>
            </w:r>
            <w:r w:rsidRPr="00FC17CF">
              <w:rPr>
                <w:rFonts w:ascii="Arial" w:hAnsi="Arial" w:cs="Arial"/>
                <w:sz w:val="20"/>
                <w:szCs w:val="20"/>
              </w:rPr>
              <w:t>c phá s</w:t>
            </w:r>
            <w:r w:rsidRPr="00FC17CF">
              <w:rPr>
                <w:rFonts w:ascii="Arial" w:hAnsi="Arial" w:cs="Arial"/>
                <w:sz w:val="20"/>
                <w:szCs w:val="20"/>
              </w:rPr>
              <w:t>ả</w:t>
            </w:r>
            <w:r w:rsidRPr="00FC17CF">
              <w:rPr>
                <w:rFonts w:ascii="Arial" w:hAnsi="Arial" w:cs="Arial"/>
                <w:sz w:val="20"/>
                <w:szCs w:val="20"/>
              </w:rPr>
              <w:t>n (Đi</w:t>
            </w:r>
            <w:r w:rsidRPr="00FC17CF">
              <w:rPr>
                <w:rFonts w:ascii="Arial" w:hAnsi="Arial" w:cs="Arial"/>
                <w:sz w:val="20"/>
                <w:szCs w:val="20"/>
              </w:rPr>
              <w:t>ề</w:t>
            </w:r>
            <w:r w:rsidRPr="00FC17CF">
              <w:rPr>
                <w:rFonts w:ascii="Arial" w:hAnsi="Arial" w:cs="Arial"/>
                <w:sz w:val="20"/>
                <w:szCs w:val="20"/>
              </w:rPr>
              <w:t>u 30, Đi</w:t>
            </w:r>
            <w:r w:rsidRPr="00FC17CF">
              <w:rPr>
                <w:rFonts w:ascii="Arial" w:hAnsi="Arial" w:cs="Arial"/>
                <w:sz w:val="20"/>
                <w:szCs w:val="20"/>
              </w:rPr>
              <w:t>ề</w:t>
            </w:r>
            <w:r w:rsidRPr="00FC17CF">
              <w:rPr>
                <w:rFonts w:ascii="Arial" w:hAnsi="Arial" w:cs="Arial"/>
                <w:sz w:val="20"/>
                <w:szCs w:val="20"/>
              </w:rPr>
              <w:t>u 40, kho</w:t>
            </w:r>
            <w:r w:rsidRPr="00FC17CF">
              <w:rPr>
                <w:rFonts w:ascii="Arial" w:hAnsi="Arial" w:cs="Arial"/>
                <w:sz w:val="20"/>
                <w:szCs w:val="20"/>
              </w:rPr>
              <w:t>ả</w:t>
            </w:r>
            <w:r w:rsidRPr="00FC17CF">
              <w:rPr>
                <w:rFonts w:ascii="Arial" w:hAnsi="Arial" w:cs="Arial"/>
                <w:sz w:val="20"/>
                <w:szCs w:val="20"/>
              </w:rPr>
              <w:t>n 5 Đi</w:t>
            </w:r>
            <w:r w:rsidRPr="00FC17CF">
              <w:rPr>
                <w:rFonts w:ascii="Arial" w:hAnsi="Arial" w:cs="Arial"/>
                <w:sz w:val="20"/>
                <w:szCs w:val="20"/>
              </w:rPr>
              <w:t>ề</w:t>
            </w:r>
            <w:r w:rsidRPr="00FC17CF">
              <w:rPr>
                <w:rFonts w:ascii="Arial" w:hAnsi="Arial" w:cs="Arial"/>
                <w:sz w:val="20"/>
                <w:szCs w:val="20"/>
              </w:rPr>
              <w:t>u 42)</w:t>
            </w:r>
          </w:p>
        </w:tc>
        <w:tc>
          <w:tcPr>
            <w:tcW w:w="1466" w:type="pct"/>
          </w:tcPr>
          <w:p w14:paraId="5809F69B" w14:textId="77777777" w:rsidR="006F3FFF" w:rsidRPr="00FC17CF" w:rsidRDefault="00CF2576" w:rsidP="00FC17CF">
            <w:pPr>
              <w:spacing w:after="0" w:line="240" w:lineRule="auto"/>
              <w:jc w:val="center"/>
              <w:rPr>
                <w:rFonts w:ascii="Arial" w:hAnsi="Arial" w:cs="Arial"/>
                <w:sz w:val="20"/>
                <w:szCs w:val="20"/>
              </w:rPr>
            </w:pPr>
            <w:r w:rsidRPr="00FC17CF">
              <w:rPr>
                <w:rFonts w:ascii="Arial" w:hAnsi="Arial" w:cs="Arial"/>
                <w:b/>
                <w:sz w:val="20"/>
                <w:szCs w:val="20"/>
              </w:rPr>
              <w:t>Đã trình</w:t>
            </w:r>
          </w:p>
          <w:p w14:paraId="1146766C" w14:textId="77777777"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(B</w:t>
            </w:r>
            <w:r w:rsidRPr="00FC17CF">
              <w:rPr>
                <w:rFonts w:ascii="Arial" w:hAnsi="Arial" w:cs="Arial"/>
                <w:sz w:val="20"/>
                <w:szCs w:val="20"/>
              </w:rPr>
              <w:t>ộ</w:t>
            </w:r>
            <w:r w:rsidRPr="00FC17CF">
              <w:rPr>
                <w:rFonts w:ascii="Arial" w:hAnsi="Arial" w:cs="Arial"/>
                <w:sz w:val="20"/>
                <w:szCs w:val="20"/>
              </w:rPr>
              <w:t xml:space="preserve"> Tài chính có T</w:t>
            </w:r>
            <w:r w:rsidRPr="00FC17CF">
              <w:rPr>
                <w:rFonts w:ascii="Arial" w:hAnsi="Arial" w:cs="Arial"/>
                <w:sz w:val="20"/>
                <w:szCs w:val="20"/>
              </w:rPr>
              <w:t>ờ</w:t>
            </w:r>
            <w:r w:rsidRPr="00FC17CF">
              <w:rPr>
                <w:rFonts w:ascii="Arial" w:hAnsi="Arial" w:cs="Arial"/>
                <w:sz w:val="20"/>
                <w:szCs w:val="20"/>
              </w:rPr>
              <w:t xml:space="preserve"> trình s</w:t>
            </w:r>
            <w:r w:rsidRPr="00FC17CF">
              <w:rPr>
                <w:rFonts w:ascii="Arial" w:hAnsi="Arial" w:cs="Arial"/>
                <w:sz w:val="20"/>
                <w:szCs w:val="20"/>
              </w:rPr>
              <w:t>ố</w:t>
            </w:r>
            <w:r w:rsidRPr="00FC17CF">
              <w:rPr>
                <w:rFonts w:ascii="Arial" w:hAnsi="Arial" w:cs="Arial"/>
                <w:sz w:val="20"/>
                <w:szCs w:val="20"/>
              </w:rPr>
              <w:t xml:space="preserve"> 218/TTr-BTC ngày 10/4/2026 trình Chính ph</w:t>
            </w:r>
            <w:r w:rsidRPr="00FC17CF">
              <w:rPr>
                <w:rFonts w:ascii="Arial" w:hAnsi="Arial" w:cs="Arial"/>
                <w:sz w:val="20"/>
                <w:szCs w:val="20"/>
              </w:rPr>
              <w:t>ủ</w:t>
            </w:r>
            <w:r w:rsidRPr="00FC17CF">
              <w:rPr>
                <w:rFonts w:ascii="Arial" w:hAnsi="Arial" w:cs="Arial"/>
                <w:sz w:val="20"/>
                <w:szCs w:val="20"/>
              </w:rPr>
              <w:t xml:space="preserve"> h</w:t>
            </w:r>
            <w:r w:rsidRPr="00FC17CF">
              <w:rPr>
                <w:rFonts w:ascii="Arial" w:hAnsi="Arial" w:cs="Arial"/>
                <w:sz w:val="20"/>
                <w:szCs w:val="20"/>
              </w:rPr>
              <w:t>ồ</w:t>
            </w:r>
            <w:r w:rsidRPr="00FC17CF">
              <w:rPr>
                <w:rFonts w:ascii="Arial" w:hAnsi="Arial" w:cs="Arial"/>
                <w:sz w:val="20"/>
                <w:szCs w:val="20"/>
              </w:rPr>
              <w:t xml:space="preserve"> sơ d</w:t>
            </w:r>
            <w:r w:rsidRPr="00FC17CF">
              <w:rPr>
                <w:rFonts w:ascii="Arial" w:hAnsi="Arial" w:cs="Arial"/>
                <w:sz w:val="20"/>
                <w:szCs w:val="20"/>
              </w:rPr>
              <w:t>ự</w:t>
            </w:r>
            <w:r w:rsidRPr="00FC17CF">
              <w:rPr>
                <w:rFonts w:ascii="Arial" w:hAnsi="Arial" w:cs="Arial"/>
                <w:sz w:val="20"/>
                <w:szCs w:val="20"/>
              </w:rPr>
              <w:t xml:space="preserve"> th</w:t>
            </w:r>
            <w:r w:rsidRPr="00FC17CF">
              <w:rPr>
                <w:rFonts w:ascii="Arial" w:hAnsi="Arial" w:cs="Arial"/>
                <w:sz w:val="20"/>
                <w:szCs w:val="20"/>
              </w:rPr>
              <w:t>ả</w:t>
            </w:r>
            <w:r w:rsidRPr="00FC17CF">
              <w:rPr>
                <w:rFonts w:ascii="Arial" w:hAnsi="Arial" w:cs="Arial"/>
                <w:sz w:val="20"/>
                <w:szCs w:val="20"/>
              </w:rPr>
              <w:t>o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sau khi đã ch</w:t>
            </w:r>
            <w:r w:rsidRPr="00FC17CF">
              <w:rPr>
                <w:rFonts w:ascii="Arial" w:hAnsi="Arial" w:cs="Arial"/>
                <w:sz w:val="20"/>
                <w:szCs w:val="20"/>
              </w:rPr>
              <w:t>ỉ</w:t>
            </w:r>
            <w:r w:rsidRPr="00FC17CF">
              <w:rPr>
                <w:rFonts w:ascii="Arial" w:hAnsi="Arial" w:cs="Arial"/>
                <w:sz w:val="20"/>
                <w:szCs w:val="20"/>
              </w:rPr>
              <w:t>nh lý, hoàn thi</w:t>
            </w:r>
            <w:r w:rsidRPr="00FC17CF">
              <w:rPr>
                <w:rFonts w:ascii="Arial" w:hAnsi="Arial" w:cs="Arial"/>
                <w:sz w:val="20"/>
                <w:szCs w:val="20"/>
              </w:rPr>
              <w:t>ệ</w:t>
            </w:r>
            <w:r w:rsidRPr="00FC17CF">
              <w:rPr>
                <w:rFonts w:ascii="Arial" w:hAnsi="Arial" w:cs="Arial"/>
                <w:sz w:val="20"/>
                <w:szCs w:val="20"/>
              </w:rPr>
              <w:t>n)</w:t>
            </w:r>
          </w:p>
        </w:tc>
      </w:tr>
      <w:tr w:rsidR="006F3FFF" w:rsidRPr="00FC17CF" w14:paraId="37204B2C" w14:textId="77777777" w:rsidTr="00FC17CF">
        <w:trPr>
          <w:trHeight w:val="20"/>
        </w:trPr>
        <w:tc>
          <w:tcPr>
            <w:tcW w:w="5000" w:type="pct"/>
            <w:gridSpan w:val="5"/>
          </w:tcPr>
          <w:p w14:paraId="60299AB0" w14:textId="30E8E40D" w:rsidR="006F3FFF" w:rsidRPr="00FC17CF" w:rsidRDefault="00CF2576" w:rsidP="00FC17CF">
            <w:pPr>
              <w:spacing w:after="0" w:line="240" w:lineRule="auto"/>
              <w:rPr>
                <w:rFonts w:ascii="Arial" w:hAnsi="Arial" w:cs="Arial"/>
                <w:sz w:val="20"/>
                <w:szCs w:val="20"/>
              </w:rPr>
            </w:pPr>
            <w:r w:rsidRPr="00FC17CF">
              <w:rPr>
                <w:rFonts w:ascii="Arial" w:hAnsi="Arial" w:cs="Arial"/>
                <w:b/>
                <w:sz w:val="20"/>
                <w:szCs w:val="20"/>
              </w:rPr>
              <w:t xml:space="preserve">III. </w:t>
            </w:r>
            <w:r w:rsidR="00BC7E07" w:rsidRPr="00FC17CF">
              <w:rPr>
                <w:rFonts w:ascii="Arial" w:hAnsi="Arial" w:cs="Arial"/>
                <w:b/>
                <w:sz w:val="20"/>
                <w:szCs w:val="20"/>
              </w:rPr>
              <w:t xml:space="preserve">BỘ NỘI </w:t>
            </w:r>
            <w:r w:rsidRPr="00FC17CF">
              <w:rPr>
                <w:rFonts w:ascii="Arial" w:hAnsi="Arial" w:cs="Arial"/>
                <w:b/>
                <w:sz w:val="20"/>
                <w:szCs w:val="20"/>
              </w:rPr>
              <w:t>V</w:t>
            </w:r>
            <w:r w:rsidRPr="00FC17CF">
              <w:rPr>
                <w:rFonts w:ascii="Arial" w:hAnsi="Arial" w:cs="Arial"/>
                <w:b/>
                <w:sz w:val="20"/>
                <w:szCs w:val="20"/>
              </w:rPr>
              <w:t>Ụ</w:t>
            </w:r>
            <w:r w:rsidRPr="00FC17CF">
              <w:rPr>
                <w:rFonts w:ascii="Arial" w:hAnsi="Arial" w:cs="Arial"/>
                <w:b/>
                <w:sz w:val="20"/>
                <w:szCs w:val="20"/>
              </w:rPr>
              <w:t xml:space="preserve">: </w:t>
            </w:r>
            <w:r w:rsidRPr="00FC17CF">
              <w:rPr>
                <w:rFonts w:ascii="Arial" w:hAnsi="Arial" w:cs="Arial"/>
                <w:b/>
                <w:i/>
                <w:sz w:val="20"/>
                <w:szCs w:val="20"/>
              </w:rPr>
              <w:t>03 ngh</w:t>
            </w:r>
            <w:r w:rsidRPr="00FC17CF">
              <w:rPr>
                <w:rFonts w:ascii="Arial" w:hAnsi="Arial" w:cs="Arial"/>
                <w:b/>
                <w:i/>
                <w:sz w:val="20"/>
                <w:szCs w:val="20"/>
              </w:rPr>
              <w:t>ị</w:t>
            </w:r>
            <w:r w:rsidRPr="00FC17CF">
              <w:rPr>
                <w:rFonts w:ascii="Arial" w:hAnsi="Arial" w:cs="Arial"/>
                <w:b/>
                <w:i/>
                <w:sz w:val="20"/>
                <w:szCs w:val="20"/>
              </w:rPr>
              <w:t xml:space="preserve"> đ</w:t>
            </w:r>
            <w:r w:rsidRPr="00FC17CF">
              <w:rPr>
                <w:rFonts w:ascii="Arial" w:hAnsi="Arial" w:cs="Arial"/>
                <w:b/>
                <w:i/>
                <w:sz w:val="20"/>
                <w:szCs w:val="20"/>
              </w:rPr>
              <w:t>ị</w:t>
            </w:r>
            <w:r w:rsidRPr="00FC17CF">
              <w:rPr>
                <w:rFonts w:ascii="Arial" w:hAnsi="Arial" w:cs="Arial"/>
                <w:b/>
                <w:i/>
                <w:sz w:val="20"/>
                <w:szCs w:val="20"/>
              </w:rPr>
              <w:t>nh QĐCT 03 lu</w:t>
            </w:r>
            <w:r w:rsidRPr="00FC17CF">
              <w:rPr>
                <w:rFonts w:ascii="Arial" w:hAnsi="Arial" w:cs="Arial"/>
                <w:b/>
                <w:i/>
                <w:sz w:val="20"/>
                <w:szCs w:val="20"/>
              </w:rPr>
              <w:t>ậ</w:t>
            </w:r>
            <w:r w:rsidRPr="00FC17CF">
              <w:rPr>
                <w:rFonts w:ascii="Arial" w:hAnsi="Arial" w:cs="Arial"/>
                <w:b/>
                <w:i/>
                <w:sz w:val="20"/>
                <w:szCs w:val="20"/>
              </w:rPr>
              <w:t>t có hi</w:t>
            </w:r>
            <w:r w:rsidRPr="00FC17CF">
              <w:rPr>
                <w:rFonts w:ascii="Arial" w:hAnsi="Arial" w:cs="Arial"/>
                <w:b/>
                <w:i/>
                <w:sz w:val="20"/>
                <w:szCs w:val="20"/>
              </w:rPr>
              <w:t>ệ</w:t>
            </w:r>
            <w:r w:rsidRPr="00FC17CF">
              <w:rPr>
                <w:rFonts w:ascii="Arial" w:hAnsi="Arial" w:cs="Arial"/>
                <w:b/>
                <w:i/>
                <w:sz w:val="20"/>
                <w:szCs w:val="20"/>
              </w:rPr>
              <w:t>u l</w:t>
            </w:r>
            <w:r w:rsidRPr="00FC17CF">
              <w:rPr>
                <w:rFonts w:ascii="Arial" w:hAnsi="Arial" w:cs="Arial"/>
                <w:b/>
                <w:i/>
                <w:sz w:val="20"/>
                <w:szCs w:val="20"/>
              </w:rPr>
              <w:t>ự</w:t>
            </w:r>
            <w:r w:rsidRPr="00FC17CF">
              <w:rPr>
                <w:rFonts w:ascii="Arial" w:hAnsi="Arial" w:cs="Arial"/>
                <w:b/>
                <w:i/>
                <w:sz w:val="20"/>
                <w:szCs w:val="20"/>
              </w:rPr>
              <w:t>c trư</w:t>
            </w:r>
            <w:r w:rsidRPr="00FC17CF">
              <w:rPr>
                <w:rFonts w:ascii="Arial" w:hAnsi="Arial" w:cs="Arial"/>
                <w:b/>
                <w:i/>
                <w:sz w:val="20"/>
                <w:szCs w:val="20"/>
              </w:rPr>
              <w:t>ớ</w:t>
            </w:r>
            <w:r w:rsidRPr="00FC17CF">
              <w:rPr>
                <w:rFonts w:ascii="Arial" w:hAnsi="Arial" w:cs="Arial"/>
                <w:b/>
                <w:i/>
                <w:sz w:val="20"/>
                <w:szCs w:val="20"/>
              </w:rPr>
              <w:t>c 01/01/2026</w:t>
            </w:r>
          </w:p>
        </w:tc>
      </w:tr>
      <w:tr w:rsidR="00BC7E07" w:rsidRPr="00FC17CF" w14:paraId="6A411461" w14:textId="77777777" w:rsidTr="00BA726E">
        <w:trPr>
          <w:trHeight w:val="20"/>
        </w:trPr>
        <w:tc>
          <w:tcPr>
            <w:tcW w:w="795" w:type="pct"/>
          </w:tcPr>
          <w:p w14:paraId="6CF0ACC6" w14:textId="77777777"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Lu</w:t>
            </w:r>
            <w:r w:rsidRPr="00FC17CF">
              <w:rPr>
                <w:rFonts w:ascii="Arial" w:hAnsi="Arial" w:cs="Arial"/>
                <w:sz w:val="20"/>
                <w:szCs w:val="20"/>
              </w:rPr>
              <w:t>ậ</w:t>
            </w:r>
            <w:r w:rsidRPr="00FC17CF">
              <w:rPr>
                <w:rFonts w:ascii="Arial" w:hAnsi="Arial" w:cs="Arial"/>
                <w:sz w:val="20"/>
                <w:szCs w:val="20"/>
              </w:rPr>
              <w:t>t Công đoàn (s</w:t>
            </w:r>
            <w:r w:rsidRPr="00FC17CF">
              <w:rPr>
                <w:rFonts w:ascii="Arial" w:hAnsi="Arial" w:cs="Arial"/>
                <w:sz w:val="20"/>
                <w:szCs w:val="20"/>
              </w:rPr>
              <w:t>ử</w:t>
            </w:r>
            <w:r w:rsidRPr="00FC17CF">
              <w:rPr>
                <w:rFonts w:ascii="Arial" w:hAnsi="Arial" w:cs="Arial"/>
                <w:sz w:val="20"/>
                <w:szCs w:val="20"/>
              </w:rPr>
              <w:t>a đ</w:t>
            </w:r>
            <w:r w:rsidRPr="00FC17CF">
              <w:rPr>
                <w:rFonts w:ascii="Arial" w:hAnsi="Arial" w:cs="Arial"/>
                <w:sz w:val="20"/>
                <w:szCs w:val="20"/>
              </w:rPr>
              <w:t>ổ</w:t>
            </w:r>
            <w:r w:rsidRPr="00FC17CF">
              <w:rPr>
                <w:rFonts w:ascii="Arial" w:hAnsi="Arial" w:cs="Arial"/>
                <w:sz w:val="20"/>
                <w:szCs w:val="20"/>
              </w:rPr>
              <w:t>i)</w:t>
            </w:r>
          </w:p>
        </w:tc>
        <w:tc>
          <w:tcPr>
            <w:tcW w:w="603" w:type="pct"/>
          </w:tcPr>
          <w:p w14:paraId="6821274E" w14:textId="77777777"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01/7/2025</w:t>
            </w:r>
          </w:p>
        </w:tc>
        <w:tc>
          <w:tcPr>
            <w:tcW w:w="517" w:type="pct"/>
          </w:tcPr>
          <w:p w14:paraId="5AEDD372" w14:textId="77777777"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BNV</w:t>
            </w:r>
          </w:p>
        </w:tc>
        <w:tc>
          <w:tcPr>
            <w:tcW w:w="1619" w:type="pct"/>
          </w:tcPr>
          <w:p w14:paraId="70D59CC5" w14:textId="508A6F78" w:rsidR="006F3FFF" w:rsidRPr="00FC17CF" w:rsidRDefault="00CF2576" w:rsidP="00FC17CF">
            <w:pPr>
              <w:spacing w:after="0" w:line="240" w:lineRule="auto"/>
              <w:rPr>
                <w:rFonts w:ascii="Arial" w:hAnsi="Arial" w:cs="Arial"/>
                <w:sz w:val="20"/>
                <w:szCs w:val="20"/>
              </w:rPr>
            </w:pPr>
            <w:r w:rsidRPr="00FC17CF">
              <w:rPr>
                <w:rFonts w:ascii="Arial" w:hAnsi="Arial" w:cs="Arial"/>
                <w:sz w:val="20"/>
                <w:szCs w:val="20"/>
              </w:rPr>
              <w:t>8.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s</w:t>
            </w:r>
            <w:r w:rsidRPr="00FC17CF">
              <w:rPr>
                <w:rFonts w:ascii="Arial" w:hAnsi="Arial" w:cs="Arial"/>
                <w:sz w:val="20"/>
                <w:szCs w:val="20"/>
              </w:rPr>
              <w:t>ử</w:t>
            </w:r>
            <w:r w:rsidRPr="00FC17CF">
              <w:rPr>
                <w:rFonts w:ascii="Arial" w:hAnsi="Arial" w:cs="Arial"/>
                <w:sz w:val="20"/>
                <w:szCs w:val="20"/>
              </w:rPr>
              <w:t>a đ</w:t>
            </w:r>
            <w:r w:rsidRPr="00FC17CF">
              <w:rPr>
                <w:rFonts w:ascii="Arial" w:hAnsi="Arial" w:cs="Arial"/>
                <w:sz w:val="20"/>
                <w:szCs w:val="20"/>
              </w:rPr>
              <w:t>ổ</w:t>
            </w:r>
            <w:r w:rsidRPr="00FC17CF">
              <w:rPr>
                <w:rFonts w:ascii="Arial" w:hAnsi="Arial" w:cs="Arial"/>
                <w:sz w:val="20"/>
                <w:szCs w:val="20"/>
              </w:rPr>
              <w:t>i, b</w:t>
            </w:r>
            <w:r w:rsidRPr="00FC17CF">
              <w:rPr>
                <w:rFonts w:ascii="Arial" w:hAnsi="Arial" w:cs="Arial"/>
                <w:sz w:val="20"/>
                <w:szCs w:val="20"/>
              </w:rPr>
              <w:t>ổ</w:t>
            </w:r>
            <w:r w:rsidRPr="00FC17CF">
              <w:rPr>
                <w:rFonts w:ascii="Arial" w:hAnsi="Arial" w:cs="Arial"/>
                <w:sz w:val="20"/>
                <w:szCs w:val="20"/>
              </w:rPr>
              <w:t xml:space="preserve"> sung m</w:t>
            </w:r>
            <w:r w:rsidRPr="00FC17CF">
              <w:rPr>
                <w:rFonts w:ascii="Arial" w:hAnsi="Arial" w:cs="Arial"/>
                <w:sz w:val="20"/>
                <w:szCs w:val="20"/>
              </w:rPr>
              <w:t>ộ</w:t>
            </w:r>
            <w:r w:rsidRPr="00FC17CF">
              <w:rPr>
                <w:rFonts w:ascii="Arial" w:hAnsi="Arial" w:cs="Arial"/>
                <w:sz w:val="20"/>
                <w:szCs w:val="20"/>
              </w:rPr>
              <w:t>t s</w:t>
            </w:r>
            <w:r w:rsidRPr="00FC17CF">
              <w:rPr>
                <w:rFonts w:ascii="Arial" w:hAnsi="Arial" w:cs="Arial"/>
                <w:sz w:val="20"/>
                <w:szCs w:val="20"/>
              </w:rPr>
              <w:t>ố</w:t>
            </w:r>
            <w:r w:rsidRPr="00FC17CF">
              <w:rPr>
                <w:rFonts w:ascii="Arial" w:hAnsi="Arial" w:cs="Arial"/>
                <w:sz w:val="20"/>
                <w:szCs w:val="20"/>
              </w:rPr>
              <w:t xml:space="preserve"> đi</w:t>
            </w:r>
            <w:r w:rsidRPr="00FC17CF">
              <w:rPr>
                <w:rFonts w:ascii="Arial" w:hAnsi="Arial" w:cs="Arial"/>
                <w:sz w:val="20"/>
                <w:szCs w:val="20"/>
              </w:rPr>
              <w:t>ề</w:t>
            </w:r>
            <w:r w:rsidRPr="00FC17CF">
              <w:rPr>
                <w:rFonts w:ascii="Arial" w:hAnsi="Arial" w:cs="Arial"/>
                <w:sz w:val="20"/>
                <w:szCs w:val="20"/>
              </w:rPr>
              <w:t>u c</w:t>
            </w:r>
            <w:r w:rsidRPr="00FC17CF">
              <w:rPr>
                <w:rFonts w:ascii="Arial" w:hAnsi="Arial" w:cs="Arial"/>
                <w:sz w:val="20"/>
                <w:szCs w:val="20"/>
              </w:rPr>
              <w:t>ủ</w:t>
            </w:r>
            <w:r w:rsidRPr="00FC17CF">
              <w:rPr>
                <w:rFonts w:ascii="Arial" w:hAnsi="Arial" w:cs="Arial"/>
                <w:sz w:val="20"/>
                <w:szCs w:val="20"/>
              </w:rPr>
              <w:t>a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s</w:t>
            </w:r>
            <w:r w:rsidRPr="00FC17CF">
              <w:rPr>
                <w:rFonts w:ascii="Arial" w:hAnsi="Arial" w:cs="Arial"/>
                <w:sz w:val="20"/>
                <w:szCs w:val="20"/>
              </w:rPr>
              <w:t>ố</w:t>
            </w:r>
            <w:r w:rsidRPr="00FC17CF">
              <w:rPr>
                <w:rFonts w:ascii="Arial" w:hAnsi="Arial" w:cs="Arial"/>
                <w:sz w:val="20"/>
                <w:szCs w:val="20"/>
              </w:rPr>
              <w:t xml:space="preserve"> 12/2022/NĐ-CP ngày</w:t>
            </w:r>
            <w:r w:rsidR="00BA726E">
              <w:rPr>
                <w:rFonts w:ascii="Arial" w:hAnsi="Arial" w:cs="Arial"/>
                <w:sz w:val="20"/>
                <w:szCs w:val="20"/>
              </w:rPr>
              <w:t xml:space="preserve"> </w:t>
            </w:r>
            <w:r w:rsidRPr="00FC17CF">
              <w:rPr>
                <w:rFonts w:ascii="Arial" w:hAnsi="Arial" w:cs="Arial"/>
                <w:sz w:val="20"/>
                <w:szCs w:val="20"/>
              </w:rPr>
              <w:t>17/01/2022 c</w:t>
            </w:r>
            <w:r w:rsidRPr="00FC17CF">
              <w:rPr>
                <w:rFonts w:ascii="Arial" w:hAnsi="Arial" w:cs="Arial"/>
                <w:sz w:val="20"/>
                <w:szCs w:val="20"/>
              </w:rPr>
              <w:t>ủ</w:t>
            </w:r>
            <w:r w:rsidRPr="00FC17CF">
              <w:rPr>
                <w:rFonts w:ascii="Arial" w:hAnsi="Arial" w:cs="Arial"/>
                <w:sz w:val="20"/>
                <w:szCs w:val="20"/>
              </w:rPr>
              <w:t>a Chính</w:t>
            </w:r>
            <w:r w:rsidRPr="00FC17CF">
              <w:rPr>
                <w:rFonts w:ascii="Arial" w:hAnsi="Arial" w:cs="Arial"/>
                <w:sz w:val="20"/>
                <w:szCs w:val="20"/>
              </w:rPr>
              <w:t xml:space="preserve"> ph</w:t>
            </w:r>
            <w:r w:rsidRPr="00FC17CF">
              <w:rPr>
                <w:rFonts w:ascii="Arial" w:hAnsi="Arial" w:cs="Arial"/>
                <w:sz w:val="20"/>
                <w:szCs w:val="20"/>
              </w:rPr>
              <w:t>ủ</w:t>
            </w:r>
            <w:r w:rsidRPr="00FC17CF">
              <w:rPr>
                <w:rFonts w:ascii="Arial" w:hAnsi="Arial" w:cs="Arial"/>
                <w:sz w:val="20"/>
                <w:szCs w:val="20"/>
              </w:rPr>
              <w:t xml:space="preserve"> quy đ</w:t>
            </w:r>
            <w:r w:rsidRPr="00FC17CF">
              <w:rPr>
                <w:rFonts w:ascii="Arial" w:hAnsi="Arial" w:cs="Arial"/>
                <w:sz w:val="20"/>
                <w:szCs w:val="20"/>
              </w:rPr>
              <w:t>ị</w:t>
            </w:r>
            <w:r w:rsidRPr="00FC17CF">
              <w:rPr>
                <w:rFonts w:ascii="Arial" w:hAnsi="Arial" w:cs="Arial"/>
                <w:sz w:val="20"/>
                <w:szCs w:val="20"/>
              </w:rPr>
              <w:t>nh x</w:t>
            </w:r>
            <w:r w:rsidRPr="00FC17CF">
              <w:rPr>
                <w:rFonts w:ascii="Arial" w:hAnsi="Arial" w:cs="Arial"/>
                <w:sz w:val="20"/>
                <w:szCs w:val="20"/>
              </w:rPr>
              <w:t>ử</w:t>
            </w:r>
            <w:r w:rsidRPr="00FC17CF">
              <w:rPr>
                <w:rFonts w:ascii="Arial" w:hAnsi="Arial" w:cs="Arial"/>
                <w:sz w:val="20"/>
                <w:szCs w:val="20"/>
              </w:rPr>
              <w:t xml:space="preserve"> ph</w:t>
            </w:r>
            <w:r w:rsidRPr="00FC17CF">
              <w:rPr>
                <w:rFonts w:ascii="Arial" w:hAnsi="Arial" w:cs="Arial"/>
                <w:sz w:val="20"/>
                <w:szCs w:val="20"/>
              </w:rPr>
              <w:t>ạ</w:t>
            </w:r>
            <w:r w:rsidRPr="00FC17CF">
              <w:rPr>
                <w:rFonts w:ascii="Arial" w:hAnsi="Arial" w:cs="Arial"/>
                <w:sz w:val="20"/>
                <w:szCs w:val="20"/>
              </w:rPr>
              <w:t>t vi ph</w:t>
            </w:r>
            <w:r w:rsidRPr="00FC17CF">
              <w:rPr>
                <w:rFonts w:ascii="Arial" w:hAnsi="Arial" w:cs="Arial"/>
                <w:sz w:val="20"/>
                <w:szCs w:val="20"/>
              </w:rPr>
              <w:t>ạ</w:t>
            </w:r>
            <w:r w:rsidRPr="00FC17CF">
              <w:rPr>
                <w:rFonts w:ascii="Arial" w:hAnsi="Arial" w:cs="Arial"/>
                <w:sz w:val="20"/>
                <w:szCs w:val="20"/>
              </w:rPr>
              <w:t>m hành chính trong lĩnh v</w:t>
            </w:r>
            <w:r w:rsidRPr="00FC17CF">
              <w:rPr>
                <w:rFonts w:ascii="Arial" w:hAnsi="Arial" w:cs="Arial"/>
                <w:sz w:val="20"/>
                <w:szCs w:val="20"/>
              </w:rPr>
              <w:t>ự</w:t>
            </w:r>
            <w:r w:rsidRPr="00FC17CF">
              <w:rPr>
                <w:rFonts w:ascii="Arial" w:hAnsi="Arial" w:cs="Arial"/>
                <w:sz w:val="20"/>
                <w:szCs w:val="20"/>
              </w:rPr>
              <w:t>c lao đ</w:t>
            </w:r>
            <w:r w:rsidRPr="00FC17CF">
              <w:rPr>
                <w:rFonts w:ascii="Arial" w:hAnsi="Arial" w:cs="Arial"/>
                <w:sz w:val="20"/>
                <w:szCs w:val="20"/>
              </w:rPr>
              <w:t>ộ</w:t>
            </w:r>
            <w:r w:rsidRPr="00FC17CF">
              <w:rPr>
                <w:rFonts w:ascii="Arial" w:hAnsi="Arial" w:cs="Arial"/>
                <w:sz w:val="20"/>
                <w:szCs w:val="20"/>
              </w:rPr>
              <w:t>ng, b</w:t>
            </w:r>
            <w:r w:rsidRPr="00FC17CF">
              <w:rPr>
                <w:rFonts w:ascii="Arial" w:hAnsi="Arial" w:cs="Arial"/>
                <w:sz w:val="20"/>
                <w:szCs w:val="20"/>
              </w:rPr>
              <w:t>ả</w:t>
            </w:r>
            <w:r w:rsidRPr="00FC17CF">
              <w:rPr>
                <w:rFonts w:ascii="Arial" w:hAnsi="Arial" w:cs="Arial"/>
                <w:sz w:val="20"/>
                <w:szCs w:val="20"/>
              </w:rPr>
              <w:t>o hi</w:t>
            </w:r>
            <w:r w:rsidRPr="00FC17CF">
              <w:rPr>
                <w:rFonts w:ascii="Arial" w:hAnsi="Arial" w:cs="Arial"/>
                <w:sz w:val="20"/>
                <w:szCs w:val="20"/>
              </w:rPr>
              <w:t>ể</w:t>
            </w:r>
            <w:r w:rsidRPr="00FC17CF">
              <w:rPr>
                <w:rFonts w:ascii="Arial" w:hAnsi="Arial" w:cs="Arial"/>
                <w:sz w:val="20"/>
                <w:szCs w:val="20"/>
              </w:rPr>
              <w:t>m xã h</w:t>
            </w:r>
            <w:r w:rsidRPr="00FC17CF">
              <w:rPr>
                <w:rFonts w:ascii="Arial" w:hAnsi="Arial" w:cs="Arial"/>
                <w:sz w:val="20"/>
                <w:szCs w:val="20"/>
              </w:rPr>
              <w:t>ộ</w:t>
            </w:r>
            <w:r w:rsidRPr="00FC17CF">
              <w:rPr>
                <w:rFonts w:ascii="Arial" w:hAnsi="Arial" w:cs="Arial"/>
                <w:sz w:val="20"/>
                <w:szCs w:val="20"/>
              </w:rPr>
              <w:t>i, ngư</w:t>
            </w:r>
            <w:r w:rsidRPr="00FC17CF">
              <w:rPr>
                <w:rFonts w:ascii="Arial" w:hAnsi="Arial" w:cs="Arial"/>
                <w:sz w:val="20"/>
                <w:szCs w:val="20"/>
              </w:rPr>
              <w:t>ờ</w:t>
            </w:r>
            <w:r w:rsidRPr="00FC17CF">
              <w:rPr>
                <w:rFonts w:ascii="Arial" w:hAnsi="Arial" w:cs="Arial"/>
                <w:sz w:val="20"/>
                <w:szCs w:val="20"/>
              </w:rPr>
              <w:t>i lao đ</w:t>
            </w:r>
            <w:r w:rsidRPr="00FC17CF">
              <w:rPr>
                <w:rFonts w:ascii="Arial" w:hAnsi="Arial" w:cs="Arial"/>
                <w:sz w:val="20"/>
                <w:szCs w:val="20"/>
              </w:rPr>
              <w:t>ộ</w:t>
            </w:r>
            <w:r w:rsidRPr="00FC17CF">
              <w:rPr>
                <w:rFonts w:ascii="Arial" w:hAnsi="Arial" w:cs="Arial"/>
                <w:sz w:val="20"/>
                <w:szCs w:val="20"/>
              </w:rPr>
              <w:t>ng Vi</w:t>
            </w:r>
            <w:r w:rsidRPr="00FC17CF">
              <w:rPr>
                <w:rFonts w:ascii="Arial" w:hAnsi="Arial" w:cs="Arial"/>
                <w:sz w:val="20"/>
                <w:szCs w:val="20"/>
              </w:rPr>
              <w:t>ệ</w:t>
            </w:r>
            <w:r w:rsidRPr="00FC17CF">
              <w:rPr>
                <w:rFonts w:ascii="Arial" w:hAnsi="Arial" w:cs="Arial"/>
                <w:sz w:val="20"/>
                <w:szCs w:val="20"/>
              </w:rPr>
              <w:t>t Nam đi làm vi</w:t>
            </w:r>
            <w:r w:rsidRPr="00FC17CF">
              <w:rPr>
                <w:rFonts w:ascii="Arial" w:hAnsi="Arial" w:cs="Arial"/>
                <w:sz w:val="20"/>
                <w:szCs w:val="20"/>
              </w:rPr>
              <w:t>ệ</w:t>
            </w:r>
            <w:r w:rsidRPr="00FC17CF">
              <w:rPr>
                <w:rFonts w:ascii="Arial" w:hAnsi="Arial" w:cs="Arial"/>
                <w:sz w:val="20"/>
                <w:szCs w:val="20"/>
              </w:rPr>
              <w:t xml:space="preserve">c </w:t>
            </w:r>
            <w:r w:rsidRPr="00FC17CF">
              <w:rPr>
                <w:rFonts w:ascii="Arial" w:hAnsi="Arial" w:cs="Arial"/>
                <w:sz w:val="20"/>
                <w:szCs w:val="20"/>
              </w:rPr>
              <w:t>ở</w:t>
            </w:r>
            <w:r w:rsidRPr="00FC17CF">
              <w:rPr>
                <w:rFonts w:ascii="Arial" w:hAnsi="Arial" w:cs="Arial"/>
                <w:sz w:val="20"/>
                <w:szCs w:val="20"/>
              </w:rPr>
              <w:t xml:space="preserve"> nư</w:t>
            </w:r>
            <w:r w:rsidRPr="00FC17CF">
              <w:rPr>
                <w:rFonts w:ascii="Arial" w:hAnsi="Arial" w:cs="Arial"/>
                <w:sz w:val="20"/>
                <w:szCs w:val="20"/>
              </w:rPr>
              <w:t>ớ</w:t>
            </w:r>
            <w:r w:rsidRPr="00FC17CF">
              <w:rPr>
                <w:rFonts w:ascii="Arial" w:hAnsi="Arial" w:cs="Arial"/>
                <w:sz w:val="20"/>
                <w:szCs w:val="20"/>
              </w:rPr>
              <w:t>c ngoài theo h</w:t>
            </w:r>
            <w:r w:rsidRPr="00FC17CF">
              <w:rPr>
                <w:rFonts w:ascii="Arial" w:hAnsi="Arial" w:cs="Arial"/>
                <w:sz w:val="20"/>
                <w:szCs w:val="20"/>
              </w:rPr>
              <w:t>ợ</w:t>
            </w:r>
            <w:r w:rsidRPr="00FC17CF">
              <w:rPr>
                <w:rFonts w:ascii="Arial" w:hAnsi="Arial" w:cs="Arial"/>
                <w:sz w:val="20"/>
                <w:szCs w:val="20"/>
              </w:rPr>
              <w:t>p đ</w:t>
            </w:r>
            <w:r w:rsidRPr="00FC17CF">
              <w:rPr>
                <w:rFonts w:ascii="Arial" w:hAnsi="Arial" w:cs="Arial"/>
                <w:sz w:val="20"/>
                <w:szCs w:val="20"/>
              </w:rPr>
              <w:t>ồ</w:t>
            </w:r>
            <w:r w:rsidRPr="00FC17CF">
              <w:rPr>
                <w:rFonts w:ascii="Arial" w:hAnsi="Arial" w:cs="Arial"/>
                <w:sz w:val="20"/>
                <w:szCs w:val="20"/>
              </w:rPr>
              <w:t>ng (Kho</w:t>
            </w:r>
            <w:r w:rsidRPr="00FC17CF">
              <w:rPr>
                <w:rFonts w:ascii="Arial" w:hAnsi="Arial" w:cs="Arial"/>
                <w:sz w:val="20"/>
                <w:szCs w:val="20"/>
              </w:rPr>
              <w:t>ả</w:t>
            </w:r>
            <w:r w:rsidRPr="00FC17CF">
              <w:rPr>
                <w:rFonts w:ascii="Arial" w:hAnsi="Arial" w:cs="Arial"/>
                <w:sz w:val="20"/>
                <w:szCs w:val="20"/>
              </w:rPr>
              <w:t>n 2 Đi</w:t>
            </w:r>
            <w:r w:rsidRPr="00FC17CF">
              <w:rPr>
                <w:rFonts w:ascii="Arial" w:hAnsi="Arial" w:cs="Arial"/>
                <w:sz w:val="20"/>
                <w:szCs w:val="20"/>
              </w:rPr>
              <w:t>ề</w:t>
            </w:r>
            <w:r w:rsidRPr="00FC17CF">
              <w:rPr>
                <w:rFonts w:ascii="Arial" w:hAnsi="Arial" w:cs="Arial"/>
                <w:sz w:val="20"/>
                <w:szCs w:val="20"/>
              </w:rPr>
              <w:t>u 36)</w:t>
            </w:r>
          </w:p>
        </w:tc>
        <w:tc>
          <w:tcPr>
            <w:tcW w:w="1466" w:type="pct"/>
          </w:tcPr>
          <w:p w14:paraId="76E27F78" w14:textId="69E3310C" w:rsidR="006F3FFF" w:rsidRPr="00FC17CF" w:rsidRDefault="00CF2576" w:rsidP="00BA726E">
            <w:pPr>
              <w:spacing w:after="0" w:line="240" w:lineRule="auto"/>
              <w:jc w:val="center"/>
              <w:rPr>
                <w:rFonts w:ascii="Arial" w:hAnsi="Arial" w:cs="Arial"/>
                <w:sz w:val="20"/>
                <w:szCs w:val="20"/>
              </w:rPr>
            </w:pPr>
            <w:r w:rsidRPr="00BA726E">
              <w:rPr>
                <w:rFonts w:ascii="Arial" w:hAnsi="Arial" w:cs="Arial"/>
                <w:b/>
                <w:bCs/>
                <w:sz w:val="20"/>
                <w:szCs w:val="20"/>
              </w:rPr>
              <w:t>Đang so</w:t>
            </w:r>
            <w:r w:rsidRPr="00BA726E">
              <w:rPr>
                <w:rFonts w:ascii="Arial" w:hAnsi="Arial" w:cs="Arial"/>
                <w:b/>
                <w:bCs/>
                <w:sz w:val="20"/>
                <w:szCs w:val="20"/>
              </w:rPr>
              <w:t>ạ</w:t>
            </w:r>
            <w:r w:rsidRPr="00BA726E">
              <w:rPr>
                <w:rFonts w:ascii="Arial" w:hAnsi="Arial" w:cs="Arial"/>
                <w:b/>
                <w:bCs/>
                <w:sz w:val="20"/>
                <w:szCs w:val="20"/>
              </w:rPr>
              <w:t>n th</w:t>
            </w:r>
            <w:r w:rsidRPr="00BA726E">
              <w:rPr>
                <w:rFonts w:ascii="Arial" w:hAnsi="Arial" w:cs="Arial"/>
                <w:b/>
                <w:bCs/>
                <w:sz w:val="20"/>
                <w:szCs w:val="20"/>
              </w:rPr>
              <w:t>ả</w:t>
            </w:r>
            <w:r w:rsidRPr="00BA726E">
              <w:rPr>
                <w:rFonts w:ascii="Arial" w:hAnsi="Arial" w:cs="Arial"/>
                <w:b/>
                <w:bCs/>
                <w:sz w:val="20"/>
                <w:szCs w:val="20"/>
              </w:rPr>
              <w:t>o</w:t>
            </w:r>
            <w:r w:rsidRPr="00FC17CF">
              <w:rPr>
                <w:rFonts w:ascii="Arial" w:hAnsi="Arial" w:cs="Arial"/>
                <w:sz w:val="20"/>
                <w:szCs w:val="20"/>
              </w:rPr>
              <w:t xml:space="preserve"> </w:t>
            </w:r>
            <w:r w:rsidR="00BA726E">
              <w:rPr>
                <w:rFonts w:ascii="Arial" w:hAnsi="Arial" w:cs="Arial"/>
                <w:sz w:val="20"/>
                <w:szCs w:val="20"/>
              </w:rPr>
              <w:br/>
            </w:r>
            <w:r w:rsidRPr="00FC17CF">
              <w:rPr>
                <w:rFonts w:ascii="Arial" w:hAnsi="Arial" w:cs="Arial"/>
                <w:sz w:val="20"/>
                <w:szCs w:val="20"/>
              </w:rPr>
              <w:t>(Văn b</w:t>
            </w:r>
            <w:r w:rsidRPr="00FC17CF">
              <w:rPr>
                <w:rFonts w:ascii="Arial" w:hAnsi="Arial" w:cs="Arial"/>
                <w:sz w:val="20"/>
                <w:szCs w:val="20"/>
              </w:rPr>
              <w:t>ả</w:t>
            </w:r>
            <w:r w:rsidRPr="00FC17CF">
              <w:rPr>
                <w:rFonts w:ascii="Arial" w:hAnsi="Arial" w:cs="Arial"/>
                <w:sz w:val="20"/>
                <w:szCs w:val="20"/>
              </w:rPr>
              <w:t>n s</w:t>
            </w:r>
            <w:r w:rsidRPr="00FC17CF">
              <w:rPr>
                <w:rFonts w:ascii="Arial" w:hAnsi="Arial" w:cs="Arial"/>
                <w:sz w:val="20"/>
                <w:szCs w:val="20"/>
              </w:rPr>
              <w:t>ố</w:t>
            </w:r>
            <w:r w:rsidRPr="00FC17CF">
              <w:rPr>
                <w:rFonts w:ascii="Arial" w:hAnsi="Arial" w:cs="Arial"/>
                <w:sz w:val="20"/>
                <w:szCs w:val="20"/>
              </w:rPr>
              <w:t xml:space="preserve"> 3196/VPCP</w:t>
            </w:r>
            <w:r w:rsidR="00BC7E07" w:rsidRPr="00FC17CF">
              <w:rPr>
                <w:rFonts w:ascii="Arial" w:hAnsi="Arial" w:cs="Arial"/>
                <w:sz w:val="20"/>
                <w:szCs w:val="20"/>
              </w:rPr>
              <w:t>-</w:t>
            </w:r>
            <w:r w:rsidRPr="00FC17CF">
              <w:rPr>
                <w:rFonts w:ascii="Arial" w:hAnsi="Arial" w:cs="Arial"/>
                <w:sz w:val="20"/>
                <w:szCs w:val="20"/>
              </w:rPr>
              <w:t>KGVX</w:t>
            </w:r>
            <w:r w:rsidR="00C909C1" w:rsidRPr="00FC17CF">
              <w:rPr>
                <w:rFonts w:ascii="Arial" w:hAnsi="Arial" w:cs="Arial"/>
                <w:sz w:val="20"/>
                <w:szCs w:val="20"/>
              </w:rPr>
              <w:t xml:space="preserve"> </w:t>
            </w:r>
            <w:r w:rsidRPr="00FC17CF">
              <w:rPr>
                <w:rFonts w:ascii="Arial" w:hAnsi="Arial" w:cs="Arial"/>
                <w:sz w:val="20"/>
                <w:szCs w:val="20"/>
              </w:rPr>
              <w:t>ngày</w:t>
            </w:r>
            <w:r w:rsidR="00C909C1" w:rsidRPr="00FC17CF">
              <w:rPr>
                <w:rFonts w:ascii="Arial" w:hAnsi="Arial" w:cs="Arial"/>
                <w:sz w:val="20"/>
                <w:szCs w:val="20"/>
              </w:rPr>
              <w:t xml:space="preserve"> </w:t>
            </w:r>
            <w:r w:rsidRPr="00FC17CF">
              <w:rPr>
                <w:rFonts w:ascii="Arial" w:hAnsi="Arial" w:cs="Arial"/>
                <w:sz w:val="20"/>
                <w:szCs w:val="20"/>
              </w:rPr>
              <w:t>15/4/2025</w:t>
            </w:r>
            <w:r w:rsidR="00BC7E07" w:rsidRPr="00FC17CF">
              <w:rPr>
                <w:rFonts w:ascii="Arial" w:hAnsi="Arial" w:cs="Arial"/>
                <w:sz w:val="20"/>
                <w:szCs w:val="20"/>
              </w:rPr>
              <w:t xml:space="preserve"> của </w:t>
            </w:r>
            <w:r w:rsidRPr="00FC17CF">
              <w:rPr>
                <w:rFonts w:ascii="Arial" w:hAnsi="Arial" w:cs="Arial"/>
                <w:sz w:val="20"/>
                <w:szCs w:val="20"/>
              </w:rPr>
              <w:t>VPCP, ý ki</w:t>
            </w:r>
            <w:r w:rsidRPr="00FC17CF">
              <w:rPr>
                <w:rFonts w:ascii="Arial" w:hAnsi="Arial" w:cs="Arial"/>
                <w:sz w:val="20"/>
                <w:szCs w:val="20"/>
              </w:rPr>
              <w:t>ế</w:t>
            </w:r>
            <w:r w:rsidRPr="00FC17CF">
              <w:rPr>
                <w:rFonts w:ascii="Arial" w:hAnsi="Arial" w:cs="Arial"/>
                <w:sz w:val="20"/>
                <w:szCs w:val="20"/>
              </w:rPr>
              <w:t>n ch</w:t>
            </w:r>
            <w:r w:rsidRPr="00FC17CF">
              <w:rPr>
                <w:rFonts w:ascii="Arial" w:hAnsi="Arial" w:cs="Arial"/>
                <w:sz w:val="20"/>
                <w:szCs w:val="20"/>
              </w:rPr>
              <w:t>ỉ</w:t>
            </w:r>
            <w:r w:rsidRPr="00FC17CF">
              <w:rPr>
                <w:rFonts w:ascii="Arial" w:hAnsi="Arial" w:cs="Arial"/>
                <w:sz w:val="20"/>
                <w:szCs w:val="20"/>
              </w:rPr>
              <w:t xml:space="preserve"> đ</w:t>
            </w:r>
            <w:r w:rsidRPr="00FC17CF">
              <w:rPr>
                <w:rFonts w:ascii="Arial" w:hAnsi="Arial" w:cs="Arial"/>
                <w:sz w:val="20"/>
                <w:szCs w:val="20"/>
              </w:rPr>
              <w:t>ạ</w:t>
            </w:r>
            <w:r w:rsidRPr="00FC17CF">
              <w:rPr>
                <w:rFonts w:ascii="Arial" w:hAnsi="Arial" w:cs="Arial"/>
                <w:sz w:val="20"/>
                <w:szCs w:val="20"/>
              </w:rPr>
              <w:t>o c</w:t>
            </w:r>
            <w:r w:rsidRPr="00FC17CF">
              <w:rPr>
                <w:rFonts w:ascii="Arial" w:hAnsi="Arial" w:cs="Arial"/>
                <w:sz w:val="20"/>
                <w:szCs w:val="20"/>
              </w:rPr>
              <w:t>ủ</w:t>
            </w:r>
            <w:r w:rsidRPr="00FC17CF">
              <w:rPr>
                <w:rFonts w:ascii="Arial" w:hAnsi="Arial" w:cs="Arial"/>
                <w:sz w:val="20"/>
                <w:szCs w:val="20"/>
              </w:rPr>
              <w:t>a Phó T</w:t>
            </w:r>
            <w:r w:rsidRPr="00FC17CF">
              <w:rPr>
                <w:rFonts w:ascii="Arial" w:hAnsi="Arial" w:cs="Arial"/>
                <w:sz w:val="20"/>
                <w:szCs w:val="20"/>
              </w:rPr>
              <w:t>h</w:t>
            </w:r>
            <w:r w:rsidRPr="00FC17CF">
              <w:rPr>
                <w:rFonts w:ascii="Arial" w:hAnsi="Arial" w:cs="Arial"/>
                <w:sz w:val="20"/>
                <w:szCs w:val="20"/>
              </w:rPr>
              <w:t>ủ</w:t>
            </w:r>
            <w:r w:rsidRPr="00FC17CF">
              <w:rPr>
                <w:rFonts w:ascii="Arial" w:hAnsi="Arial" w:cs="Arial"/>
                <w:sz w:val="20"/>
                <w:szCs w:val="20"/>
              </w:rPr>
              <w:t xml:space="preserve"> tư</w:t>
            </w:r>
            <w:r w:rsidRPr="00FC17CF">
              <w:rPr>
                <w:rFonts w:ascii="Arial" w:hAnsi="Arial" w:cs="Arial"/>
                <w:sz w:val="20"/>
                <w:szCs w:val="20"/>
              </w:rPr>
              <w:t>ớ</w:t>
            </w:r>
            <w:r w:rsidRPr="00FC17CF">
              <w:rPr>
                <w:rFonts w:ascii="Arial" w:hAnsi="Arial" w:cs="Arial"/>
                <w:sz w:val="20"/>
                <w:szCs w:val="20"/>
              </w:rPr>
              <w:t>ng Nguy</w:t>
            </w:r>
            <w:r w:rsidRPr="00FC17CF">
              <w:rPr>
                <w:rFonts w:ascii="Arial" w:hAnsi="Arial" w:cs="Arial"/>
                <w:sz w:val="20"/>
                <w:szCs w:val="20"/>
              </w:rPr>
              <w:t>ễ</w:t>
            </w:r>
            <w:r w:rsidRPr="00FC17CF">
              <w:rPr>
                <w:rFonts w:ascii="Arial" w:hAnsi="Arial" w:cs="Arial"/>
                <w:sz w:val="20"/>
                <w:szCs w:val="20"/>
              </w:rPr>
              <w:t>n Hoà Bình, đ</w:t>
            </w:r>
            <w:r w:rsidRPr="00FC17CF">
              <w:rPr>
                <w:rFonts w:ascii="Arial" w:hAnsi="Arial" w:cs="Arial"/>
                <w:sz w:val="20"/>
                <w:szCs w:val="20"/>
              </w:rPr>
              <w:t>ồ</w:t>
            </w:r>
            <w:r w:rsidRPr="00FC17CF">
              <w:rPr>
                <w:rFonts w:ascii="Arial" w:hAnsi="Arial" w:cs="Arial"/>
                <w:sz w:val="20"/>
                <w:szCs w:val="20"/>
              </w:rPr>
              <w:t>ng ý lùi trình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 xml:space="preserve">nh trong </w:t>
            </w:r>
            <w:r w:rsidR="002C2AA8">
              <w:rPr>
                <w:rFonts w:ascii="Arial" w:hAnsi="Arial" w:cs="Arial"/>
                <w:sz w:val="20"/>
                <w:szCs w:val="20"/>
              </w:rPr>
              <w:t>Quý I</w:t>
            </w:r>
            <w:r w:rsidR="00BA726E">
              <w:rPr>
                <w:rFonts w:ascii="Arial" w:hAnsi="Arial" w:cs="Arial"/>
                <w:sz w:val="20"/>
                <w:szCs w:val="20"/>
              </w:rPr>
              <w:t>I</w:t>
            </w:r>
            <w:r w:rsidRPr="00FC17CF">
              <w:rPr>
                <w:rFonts w:ascii="Arial" w:hAnsi="Arial" w:cs="Arial"/>
                <w:sz w:val="20"/>
                <w:szCs w:val="20"/>
              </w:rPr>
              <w:t>/2026; Ngày</w:t>
            </w:r>
            <w:r w:rsidR="00BC7E07" w:rsidRPr="00FC17CF">
              <w:rPr>
                <w:rFonts w:ascii="Arial" w:hAnsi="Arial" w:cs="Arial"/>
                <w:sz w:val="20"/>
                <w:szCs w:val="20"/>
              </w:rPr>
              <w:t xml:space="preserve"> </w:t>
            </w:r>
            <w:r w:rsidRPr="00FC17CF">
              <w:rPr>
                <w:rFonts w:ascii="Arial" w:hAnsi="Arial" w:cs="Arial"/>
                <w:sz w:val="20"/>
                <w:szCs w:val="20"/>
              </w:rPr>
              <w:t>04/02/2026, B</w:t>
            </w:r>
            <w:r w:rsidRPr="00FC17CF">
              <w:rPr>
                <w:rFonts w:ascii="Arial" w:hAnsi="Arial" w:cs="Arial"/>
                <w:sz w:val="20"/>
                <w:szCs w:val="20"/>
              </w:rPr>
              <w:t>ộ</w:t>
            </w:r>
            <w:r w:rsidRPr="00FC17CF">
              <w:rPr>
                <w:rFonts w:ascii="Arial" w:hAnsi="Arial" w:cs="Arial"/>
                <w:sz w:val="20"/>
                <w:szCs w:val="20"/>
              </w:rPr>
              <w:t xml:space="preserve"> N</w:t>
            </w:r>
            <w:r w:rsidRPr="00FC17CF">
              <w:rPr>
                <w:rFonts w:ascii="Arial" w:hAnsi="Arial" w:cs="Arial"/>
                <w:sz w:val="20"/>
                <w:szCs w:val="20"/>
              </w:rPr>
              <w:t>ộ</w:t>
            </w:r>
            <w:r w:rsidRPr="00FC17CF">
              <w:rPr>
                <w:rFonts w:ascii="Arial" w:hAnsi="Arial" w:cs="Arial"/>
                <w:sz w:val="20"/>
                <w:szCs w:val="20"/>
              </w:rPr>
              <w:t>i v</w:t>
            </w:r>
            <w:r w:rsidRPr="00FC17CF">
              <w:rPr>
                <w:rFonts w:ascii="Arial" w:hAnsi="Arial" w:cs="Arial"/>
                <w:sz w:val="20"/>
                <w:szCs w:val="20"/>
              </w:rPr>
              <w:t>ụ</w:t>
            </w:r>
            <w:r w:rsidRPr="00FC17CF">
              <w:rPr>
                <w:rFonts w:ascii="Arial" w:hAnsi="Arial" w:cs="Arial"/>
                <w:sz w:val="20"/>
                <w:szCs w:val="20"/>
              </w:rPr>
              <w:t xml:space="preserve"> đã có Văn b</w:t>
            </w:r>
            <w:r w:rsidRPr="00FC17CF">
              <w:rPr>
                <w:rFonts w:ascii="Arial" w:hAnsi="Arial" w:cs="Arial"/>
                <w:sz w:val="20"/>
                <w:szCs w:val="20"/>
              </w:rPr>
              <w:t>ả</w:t>
            </w:r>
            <w:r w:rsidRPr="00FC17CF">
              <w:rPr>
                <w:rFonts w:ascii="Arial" w:hAnsi="Arial" w:cs="Arial"/>
                <w:sz w:val="20"/>
                <w:szCs w:val="20"/>
              </w:rPr>
              <w:t>n s</w:t>
            </w:r>
            <w:r w:rsidRPr="00FC17CF">
              <w:rPr>
                <w:rFonts w:ascii="Arial" w:hAnsi="Arial" w:cs="Arial"/>
                <w:sz w:val="20"/>
                <w:szCs w:val="20"/>
              </w:rPr>
              <w:t>ố</w:t>
            </w:r>
            <w:r w:rsidRPr="00FC17CF">
              <w:rPr>
                <w:rFonts w:ascii="Arial" w:hAnsi="Arial" w:cs="Arial"/>
                <w:sz w:val="20"/>
                <w:szCs w:val="20"/>
              </w:rPr>
              <w:t xml:space="preserve"> 1069/BNV-PC đ</w:t>
            </w:r>
            <w:r w:rsidRPr="00FC17CF">
              <w:rPr>
                <w:rFonts w:ascii="Arial" w:hAnsi="Arial" w:cs="Arial"/>
                <w:sz w:val="20"/>
                <w:szCs w:val="20"/>
              </w:rPr>
              <w:t>ề</w:t>
            </w:r>
            <w:r w:rsidRPr="00FC17CF">
              <w:rPr>
                <w:rFonts w:ascii="Arial" w:hAnsi="Arial" w:cs="Arial"/>
                <w:sz w:val="20"/>
                <w:szCs w:val="20"/>
              </w:rPr>
              <w:t xml:space="preserve"> ngh</w:t>
            </w:r>
            <w:r w:rsidRPr="00FC17CF">
              <w:rPr>
                <w:rFonts w:ascii="Arial" w:hAnsi="Arial" w:cs="Arial"/>
                <w:sz w:val="20"/>
                <w:szCs w:val="20"/>
              </w:rPr>
              <w:t>ị</w:t>
            </w:r>
            <w:r w:rsidRPr="00FC17CF">
              <w:rPr>
                <w:rFonts w:ascii="Arial" w:hAnsi="Arial" w:cs="Arial"/>
                <w:sz w:val="20"/>
                <w:szCs w:val="20"/>
              </w:rPr>
              <w:t xml:space="preserve"> các cơ quan liên quan ti</w:t>
            </w:r>
            <w:r w:rsidRPr="00FC17CF">
              <w:rPr>
                <w:rFonts w:ascii="Arial" w:hAnsi="Arial" w:cs="Arial"/>
                <w:sz w:val="20"/>
                <w:szCs w:val="20"/>
              </w:rPr>
              <w:t>ế</w:t>
            </w:r>
            <w:r w:rsidRPr="00FC17CF">
              <w:rPr>
                <w:rFonts w:ascii="Arial" w:hAnsi="Arial" w:cs="Arial"/>
                <w:sz w:val="20"/>
                <w:szCs w:val="20"/>
              </w:rPr>
              <w:t>p t</w:t>
            </w:r>
            <w:r w:rsidRPr="00FC17CF">
              <w:rPr>
                <w:rFonts w:ascii="Arial" w:hAnsi="Arial" w:cs="Arial"/>
                <w:sz w:val="20"/>
                <w:szCs w:val="20"/>
              </w:rPr>
              <w:t>ụ</w:t>
            </w:r>
            <w:r w:rsidRPr="00FC17CF">
              <w:rPr>
                <w:rFonts w:ascii="Arial" w:hAnsi="Arial" w:cs="Arial"/>
                <w:sz w:val="20"/>
                <w:szCs w:val="20"/>
              </w:rPr>
              <w:t>c rà soát, góp ý (l</w:t>
            </w:r>
            <w:r w:rsidRPr="00FC17CF">
              <w:rPr>
                <w:rFonts w:ascii="Arial" w:hAnsi="Arial" w:cs="Arial"/>
                <w:sz w:val="20"/>
                <w:szCs w:val="20"/>
              </w:rPr>
              <w:t>ầ</w:t>
            </w:r>
            <w:r w:rsidRPr="00FC17CF">
              <w:rPr>
                <w:rFonts w:ascii="Arial" w:hAnsi="Arial" w:cs="Arial"/>
                <w:sz w:val="20"/>
                <w:szCs w:val="20"/>
              </w:rPr>
              <w:t>n 2) đ</w:t>
            </w:r>
            <w:r w:rsidRPr="00FC17CF">
              <w:rPr>
                <w:rFonts w:ascii="Arial" w:hAnsi="Arial" w:cs="Arial"/>
                <w:sz w:val="20"/>
                <w:szCs w:val="20"/>
              </w:rPr>
              <w:t>ố</w:t>
            </w:r>
            <w:r w:rsidRPr="00FC17CF">
              <w:rPr>
                <w:rFonts w:ascii="Arial" w:hAnsi="Arial" w:cs="Arial"/>
                <w:sz w:val="20"/>
                <w:szCs w:val="20"/>
              </w:rPr>
              <w:t>i v</w:t>
            </w:r>
            <w:r w:rsidRPr="00FC17CF">
              <w:rPr>
                <w:rFonts w:ascii="Arial" w:hAnsi="Arial" w:cs="Arial"/>
                <w:sz w:val="20"/>
                <w:szCs w:val="20"/>
              </w:rPr>
              <w:t>ớ</w:t>
            </w:r>
            <w:r w:rsidRPr="00FC17CF">
              <w:rPr>
                <w:rFonts w:ascii="Arial" w:hAnsi="Arial" w:cs="Arial"/>
                <w:sz w:val="20"/>
                <w:szCs w:val="20"/>
              </w:rPr>
              <w:t>i d</w:t>
            </w:r>
            <w:r w:rsidRPr="00FC17CF">
              <w:rPr>
                <w:rFonts w:ascii="Arial" w:hAnsi="Arial" w:cs="Arial"/>
                <w:sz w:val="20"/>
                <w:szCs w:val="20"/>
              </w:rPr>
              <w:t>ự</w:t>
            </w:r>
            <w:r w:rsidRPr="00FC17CF">
              <w:rPr>
                <w:rFonts w:ascii="Arial" w:hAnsi="Arial" w:cs="Arial"/>
                <w:sz w:val="20"/>
                <w:szCs w:val="20"/>
              </w:rPr>
              <w:t xml:space="preserve"> th</w:t>
            </w:r>
            <w:r w:rsidRPr="00FC17CF">
              <w:rPr>
                <w:rFonts w:ascii="Arial" w:hAnsi="Arial" w:cs="Arial"/>
                <w:sz w:val="20"/>
                <w:szCs w:val="20"/>
              </w:rPr>
              <w:t>ả</w:t>
            </w:r>
            <w:r w:rsidRPr="00FC17CF">
              <w:rPr>
                <w:rFonts w:ascii="Arial" w:hAnsi="Arial" w:cs="Arial"/>
                <w:sz w:val="20"/>
                <w:szCs w:val="20"/>
              </w:rPr>
              <w:t>o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Hi</w:t>
            </w:r>
            <w:r w:rsidRPr="00FC17CF">
              <w:rPr>
                <w:rFonts w:ascii="Arial" w:hAnsi="Arial" w:cs="Arial"/>
                <w:sz w:val="20"/>
                <w:szCs w:val="20"/>
              </w:rPr>
              <w:t>ệ</w:t>
            </w:r>
            <w:r w:rsidRPr="00FC17CF">
              <w:rPr>
                <w:rFonts w:ascii="Arial" w:hAnsi="Arial" w:cs="Arial"/>
                <w:sz w:val="20"/>
                <w:szCs w:val="20"/>
              </w:rPr>
              <w:t>n nay, B</w:t>
            </w:r>
            <w:r w:rsidRPr="00FC17CF">
              <w:rPr>
                <w:rFonts w:ascii="Arial" w:hAnsi="Arial" w:cs="Arial"/>
                <w:sz w:val="20"/>
                <w:szCs w:val="20"/>
              </w:rPr>
              <w:t>ộ</w:t>
            </w:r>
            <w:r w:rsidRPr="00FC17CF">
              <w:rPr>
                <w:rFonts w:ascii="Arial" w:hAnsi="Arial" w:cs="Arial"/>
                <w:sz w:val="20"/>
                <w:szCs w:val="20"/>
              </w:rPr>
              <w:t xml:space="preserve"> N</w:t>
            </w:r>
            <w:r w:rsidRPr="00FC17CF">
              <w:rPr>
                <w:rFonts w:ascii="Arial" w:hAnsi="Arial" w:cs="Arial"/>
                <w:sz w:val="20"/>
                <w:szCs w:val="20"/>
              </w:rPr>
              <w:t>ộ</w:t>
            </w:r>
            <w:r w:rsidRPr="00FC17CF">
              <w:rPr>
                <w:rFonts w:ascii="Arial" w:hAnsi="Arial" w:cs="Arial"/>
                <w:sz w:val="20"/>
                <w:szCs w:val="20"/>
              </w:rPr>
              <w:t>i v</w:t>
            </w:r>
            <w:r w:rsidRPr="00FC17CF">
              <w:rPr>
                <w:rFonts w:ascii="Arial" w:hAnsi="Arial" w:cs="Arial"/>
                <w:sz w:val="20"/>
                <w:szCs w:val="20"/>
              </w:rPr>
              <w:t>ụ</w:t>
            </w:r>
            <w:r w:rsidRPr="00FC17CF">
              <w:rPr>
                <w:rFonts w:ascii="Arial" w:hAnsi="Arial" w:cs="Arial"/>
                <w:sz w:val="20"/>
                <w:szCs w:val="20"/>
              </w:rPr>
              <w:t xml:space="preserve"> đang l</w:t>
            </w:r>
            <w:r w:rsidRPr="00FC17CF">
              <w:rPr>
                <w:rFonts w:ascii="Arial" w:hAnsi="Arial" w:cs="Arial"/>
                <w:sz w:val="20"/>
                <w:szCs w:val="20"/>
              </w:rPr>
              <w:t>ấ</w:t>
            </w:r>
            <w:r w:rsidRPr="00FC17CF">
              <w:rPr>
                <w:rFonts w:ascii="Arial" w:hAnsi="Arial" w:cs="Arial"/>
                <w:sz w:val="20"/>
                <w:szCs w:val="20"/>
              </w:rPr>
              <w:t>y ý ki</w:t>
            </w:r>
            <w:r w:rsidRPr="00FC17CF">
              <w:rPr>
                <w:rFonts w:ascii="Arial" w:hAnsi="Arial" w:cs="Arial"/>
                <w:sz w:val="20"/>
                <w:szCs w:val="20"/>
              </w:rPr>
              <w:t>ế</w:t>
            </w:r>
            <w:r w:rsidRPr="00FC17CF">
              <w:rPr>
                <w:rFonts w:ascii="Arial" w:hAnsi="Arial" w:cs="Arial"/>
                <w:sz w:val="20"/>
                <w:szCs w:val="20"/>
              </w:rPr>
              <w:t>n Ban</w:t>
            </w:r>
            <w:r w:rsidRPr="00FC17CF">
              <w:rPr>
                <w:rFonts w:ascii="Arial" w:hAnsi="Arial" w:cs="Arial"/>
                <w:sz w:val="20"/>
                <w:szCs w:val="20"/>
              </w:rPr>
              <w:t xml:space="preserve"> Thư</w:t>
            </w:r>
            <w:r w:rsidRPr="00FC17CF">
              <w:rPr>
                <w:rFonts w:ascii="Arial" w:hAnsi="Arial" w:cs="Arial"/>
                <w:sz w:val="20"/>
                <w:szCs w:val="20"/>
              </w:rPr>
              <w:t>ờ</w:t>
            </w:r>
            <w:r w:rsidRPr="00FC17CF">
              <w:rPr>
                <w:rFonts w:ascii="Arial" w:hAnsi="Arial" w:cs="Arial"/>
                <w:sz w:val="20"/>
                <w:szCs w:val="20"/>
              </w:rPr>
              <w:t>ng v</w:t>
            </w:r>
            <w:r w:rsidRPr="00FC17CF">
              <w:rPr>
                <w:rFonts w:ascii="Arial" w:hAnsi="Arial" w:cs="Arial"/>
                <w:sz w:val="20"/>
                <w:szCs w:val="20"/>
              </w:rPr>
              <w:t>ụ</w:t>
            </w:r>
            <w:r w:rsidRPr="00FC17CF">
              <w:rPr>
                <w:rFonts w:ascii="Arial" w:hAnsi="Arial" w:cs="Arial"/>
                <w:sz w:val="20"/>
                <w:szCs w:val="20"/>
              </w:rPr>
              <w:t xml:space="preserve"> Đ</w:t>
            </w:r>
            <w:r w:rsidRPr="00FC17CF">
              <w:rPr>
                <w:rFonts w:ascii="Arial" w:hAnsi="Arial" w:cs="Arial"/>
                <w:sz w:val="20"/>
                <w:szCs w:val="20"/>
              </w:rPr>
              <w:t>ả</w:t>
            </w:r>
            <w:r w:rsidRPr="00FC17CF">
              <w:rPr>
                <w:rFonts w:ascii="Arial" w:hAnsi="Arial" w:cs="Arial"/>
                <w:sz w:val="20"/>
                <w:szCs w:val="20"/>
              </w:rPr>
              <w:t xml:space="preserve">ng </w:t>
            </w:r>
            <w:r w:rsidRPr="00FC17CF">
              <w:rPr>
                <w:rFonts w:ascii="Arial" w:hAnsi="Arial" w:cs="Arial"/>
                <w:sz w:val="20"/>
                <w:szCs w:val="20"/>
              </w:rPr>
              <w:t>ủ</w:t>
            </w:r>
            <w:r w:rsidRPr="00FC17CF">
              <w:rPr>
                <w:rFonts w:ascii="Arial" w:hAnsi="Arial" w:cs="Arial"/>
                <w:sz w:val="20"/>
                <w:szCs w:val="20"/>
              </w:rPr>
              <w:t>y B</w:t>
            </w:r>
            <w:r w:rsidRPr="00FC17CF">
              <w:rPr>
                <w:rFonts w:ascii="Arial" w:hAnsi="Arial" w:cs="Arial"/>
                <w:sz w:val="20"/>
                <w:szCs w:val="20"/>
              </w:rPr>
              <w:t>ộ</w:t>
            </w:r>
            <w:r w:rsidRPr="00FC17CF">
              <w:rPr>
                <w:rFonts w:ascii="Arial" w:hAnsi="Arial" w:cs="Arial"/>
                <w:sz w:val="20"/>
                <w:szCs w:val="20"/>
              </w:rPr>
              <w:t xml:space="preserve"> N</w:t>
            </w:r>
            <w:r w:rsidRPr="00FC17CF">
              <w:rPr>
                <w:rFonts w:ascii="Arial" w:hAnsi="Arial" w:cs="Arial"/>
                <w:sz w:val="20"/>
                <w:szCs w:val="20"/>
              </w:rPr>
              <w:t>ộ</w:t>
            </w:r>
            <w:r w:rsidRPr="00FC17CF">
              <w:rPr>
                <w:rFonts w:ascii="Arial" w:hAnsi="Arial" w:cs="Arial"/>
                <w:sz w:val="20"/>
                <w:szCs w:val="20"/>
              </w:rPr>
              <w:t>i v</w:t>
            </w:r>
            <w:r w:rsidRPr="00FC17CF">
              <w:rPr>
                <w:rFonts w:ascii="Arial" w:hAnsi="Arial" w:cs="Arial"/>
                <w:sz w:val="20"/>
                <w:szCs w:val="20"/>
              </w:rPr>
              <w:t>ụ</w:t>
            </w:r>
            <w:r w:rsidRPr="00FC17CF">
              <w:rPr>
                <w:rFonts w:ascii="Arial" w:hAnsi="Arial" w:cs="Arial"/>
                <w:sz w:val="20"/>
                <w:szCs w:val="20"/>
              </w:rPr>
              <w:t>, sau đó s</w:t>
            </w:r>
            <w:r w:rsidRPr="00FC17CF">
              <w:rPr>
                <w:rFonts w:ascii="Arial" w:hAnsi="Arial" w:cs="Arial"/>
                <w:sz w:val="20"/>
                <w:szCs w:val="20"/>
              </w:rPr>
              <w:t>ẽ</w:t>
            </w:r>
            <w:r w:rsidRPr="00FC17CF">
              <w:rPr>
                <w:rFonts w:ascii="Arial" w:hAnsi="Arial" w:cs="Arial"/>
                <w:sz w:val="20"/>
                <w:szCs w:val="20"/>
              </w:rPr>
              <w:t xml:space="preserve"> ti</w:t>
            </w:r>
            <w:r w:rsidRPr="00FC17CF">
              <w:rPr>
                <w:rFonts w:ascii="Arial" w:hAnsi="Arial" w:cs="Arial"/>
                <w:sz w:val="20"/>
                <w:szCs w:val="20"/>
              </w:rPr>
              <w:t>ế</w:t>
            </w:r>
            <w:r w:rsidRPr="00FC17CF">
              <w:rPr>
                <w:rFonts w:ascii="Arial" w:hAnsi="Arial" w:cs="Arial"/>
                <w:sz w:val="20"/>
                <w:szCs w:val="20"/>
              </w:rPr>
              <w:t>p thu, hoàn thi</w:t>
            </w:r>
            <w:r w:rsidRPr="00FC17CF">
              <w:rPr>
                <w:rFonts w:ascii="Arial" w:hAnsi="Arial" w:cs="Arial"/>
                <w:sz w:val="20"/>
                <w:szCs w:val="20"/>
              </w:rPr>
              <w:t>ệ</w:t>
            </w:r>
            <w:r w:rsidRPr="00FC17CF">
              <w:rPr>
                <w:rFonts w:ascii="Arial" w:hAnsi="Arial" w:cs="Arial"/>
                <w:sz w:val="20"/>
                <w:szCs w:val="20"/>
              </w:rPr>
              <w:t>n g</w:t>
            </w:r>
            <w:r w:rsidRPr="00FC17CF">
              <w:rPr>
                <w:rFonts w:ascii="Arial" w:hAnsi="Arial" w:cs="Arial"/>
                <w:sz w:val="20"/>
                <w:szCs w:val="20"/>
              </w:rPr>
              <w:t>ử</w:t>
            </w:r>
            <w:r w:rsidRPr="00FC17CF">
              <w:rPr>
                <w:rFonts w:ascii="Arial" w:hAnsi="Arial" w:cs="Arial"/>
                <w:sz w:val="20"/>
                <w:szCs w:val="20"/>
              </w:rPr>
              <w:t>i B</w:t>
            </w:r>
            <w:r w:rsidRPr="00FC17CF">
              <w:rPr>
                <w:rFonts w:ascii="Arial" w:hAnsi="Arial" w:cs="Arial"/>
                <w:sz w:val="20"/>
                <w:szCs w:val="20"/>
              </w:rPr>
              <w:t>ộ</w:t>
            </w:r>
            <w:r w:rsidRPr="00FC17CF">
              <w:rPr>
                <w:rFonts w:ascii="Arial" w:hAnsi="Arial" w:cs="Arial"/>
                <w:sz w:val="20"/>
                <w:szCs w:val="20"/>
              </w:rPr>
              <w:t xml:space="preserve"> Tư pháp th</w:t>
            </w:r>
            <w:r w:rsidRPr="00FC17CF">
              <w:rPr>
                <w:rFonts w:ascii="Arial" w:hAnsi="Arial" w:cs="Arial"/>
                <w:sz w:val="20"/>
                <w:szCs w:val="20"/>
              </w:rPr>
              <w:t>ẩ</w:t>
            </w:r>
            <w:r w:rsidRPr="00FC17CF">
              <w:rPr>
                <w:rFonts w:ascii="Arial" w:hAnsi="Arial" w:cs="Arial"/>
                <w:sz w:val="20"/>
                <w:szCs w:val="20"/>
              </w:rPr>
              <w:t>m đ</w:t>
            </w:r>
            <w:r w:rsidRPr="00FC17CF">
              <w:rPr>
                <w:rFonts w:ascii="Arial" w:hAnsi="Arial" w:cs="Arial"/>
                <w:sz w:val="20"/>
                <w:szCs w:val="20"/>
              </w:rPr>
              <w:t>ị</w:t>
            </w:r>
            <w:r w:rsidRPr="00FC17CF">
              <w:rPr>
                <w:rFonts w:ascii="Arial" w:hAnsi="Arial" w:cs="Arial"/>
                <w:sz w:val="20"/>
                <w:szCs w:val="20"/>
              </w:rPr>
              <w:t>nh.</w:t>
            </w:r>
          </w:p>
        </w:tc>
      </w:tr>
      <w:tr w:rsidR="00BC7E07" w:rsidRPr="00FC17CF" w14:paraId="6BD87DEC" w14:textId="77777777" w:rsidTr="008F73AE">
        <w:trPr>
          <w:trHeight w:val="20"/>
        </w:trPr>
        <w:tc>
          <w:tcPr>
            <w:tcW w:w="795" w:type="pct"/>
          </w:tcPr>
          <w:p w14:paraId="5DB7BBC2" w14:textId="77777777"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Lu</w:t>
            </w:r>
            <w:r w:rsidRPr="00FC17CF">
              <w:rPr>
                <w:rFonts w:ascii="Arial" w:hAnsi="Arial" w:cs="Arial"/>
                <w:sz w:val="20"/>
                <w:szCs w:val="20"/>
              </w:rPr>
              <w:t>ậ</w:t>
            </w:r>
            <w:r w:rsidRPr="00FC17CF">
              <w:rPr>
                <w:rFonts w:ascii="Arial" w:hAnsi="Arial" w:cs="Arial"/>
                <w:sz w:val="20"/>
                <w:szCs w:val="20"/>
              </w:rPr>
              <w:t>t Qu</w:t>
            </w:r>
            <w:r w:rsidRPr="00FC17CF">
              <w:rPr>
                <w:rFonts w:ascii="Arial" w:hAnsi="Arial" w:cs="Arial"/>
                <w:sz w:val="20"/>
                <w:szCs w:val="20"/>
              </w:rPr>
              <w:t>ả</w:t>
            </w:r>
            <w:r w:rsidRPr="00FC17CF">
              <w:rPr>
                <w:rFonts w:ascii="Arial" w:hAnsi="Arial" w:cs="Arial"/>
                <w:sz w:val="20"/>
                <w:szCs w:val="20"/>
              </w:rPr>
              <w:t>n lý và đ</w:t>
            </w:r>
            <w:r w:rsidRPr="00FC17CF">
              <w:rPr>
                <w:rFonts w:ascii="Arial" w:hAnsi="Arial" w:cs="Arial"/>
                <w:sz w:val="20"/>
                <w:szCs w:val="20"/>
              </w:rPr>
              <w:t>ầ</w:t>
            </w:r>
            <w:r w:rsidRPr="00FC17CF">
              <w:rPr>
                <w:rFonts w:ascii="Arial" w:hAnsi="Arial" w:cs="Arial"/>
                <w:sz w:val="20"/>
                <w:szCs w:val="20"/>
              </w:rPr>
              <w:t>u tư v</w:t>
            </w:r>
            <w:r w:rsidRPr="00FC17CF">
              <w:rPr>
                <w:rFonts w:ascii="Arial" w:hAnsi="Arial" w:cs="Arial"/>
                <w:sz w:val="20"/>
                <w:szCs w:val="20"/>
              </w:rPr>
              <w:t>ố</w:t>
            </w:r>
            <w:r w:rsidRPr="00FC17CF">
              <w:rPr>
                <w:rFonts w:ascii="Arial" w:hAnsi="Arial" w:cs="Arial"/>
                <w:sz w:val="20"/>
                <w:szCs w:val="20"/>
              </w:rPr>
              <w:t>n nhà nư</w:t>
            </w:r>
            <w:r w:rsidRPr="00FC17CF">
              <w:rPr>
                <w:rFonts w:ascii="Arial" w:hAnsi="Arial" w:cs="Arial"/>
                <w:sz w:val="20"/>
                <w:szCs w:val="20"/>
              </w:rPr>
              <w:t>ớ</w:t>
            </w:r>
            <w:r w:rsidRPr="00FC17CF">
              <w:rPr>
                <w:rFonts w:ascii="Arial" w:hAnsi="Arial" w:cs="Arial"/>
                <w:sz w:val="20"/>
                <w:szCs w:val="20"/>
              </w:rPr>
              <w:t>c t</w:t>
            </w:r>
            <w:r w:rsidRPr="00FC17CF">
              <w:rPr>
                <w:rFonts w:ascii="Arial" w:hAnsi="Arial" w:cs="Arial"/>
                <w:sz w:val="20"/>
                <w:szCs w:val="20"/>
              </w:rPr>
              <w:t>ạ</w:t>
            </w:r>
            <w:r w:rsidRPr="00FC17CF">
              <w:rPr>
                <w:rFonts w:ascii="Arial" w:hAnsi="Arial" w:cs="Arial"/>
                <w:sz w:val="20"/>
                <w:szCs w:val="20"/>
              </w:rPr>
              <w:t>i doanh nghi</w:t>
            </w:r>
            <w:r w:rsidRPr="00FC17CF">
              <w:rPr>
                <w:rFonts w:ascii="Arial" w:hAnsi="Arial" w:cs="Arial"/>
                <w:sz w:val="20"/>
                <w:szCs w:val="20"/>
              </w:rPr>
              <w:t>ệ</w:t>
            </w:r>
            <w:r w:rsidRPr="00FC17CF">
              <w:rPr>
                <w:rFonts w:ascii="Arial" w:hAnsi="Arial" w:cs="Arial"/>
                <w:sz w:val="20"/>
                <w:szCs w:val="20"/>
              </w:rPr>
              <w:t>p (s</w:t>
            </w:r>
            <w:r w:rsidRPr="00FC17CF">
              <w:rPr>
                <w:rFonts w:ascii="Arial" w:hAnsi="Arial" w:cs="Arial"/>
                <w:sz w:val="20"/>
                <w:szCs w:val="20"/>
              </w:rPr>
              <w:t>ử</w:t>
            </w:r>
            <w:r w:rsidRPr="00FC17CF">
              <w:rPr>
                <w:rFonts w:ascii="Arial" w:hAnsi="Arial" w:cs="Arial"/>
                <w:sz w:val="20"/>
                <w:szCs w:val="20"/>
              </w:rPr>
              <w:t>a đ</w:t>
            </w:r>
            <w:r w:rsidRPr="00FC17CF">
              <w:rPr>
                <w:rFonts w:ascii="Arial" w:hAnsi="Arial" w:cs="Arial"/>
                <w:sz w:val="20"/>
                <w:szCs w:val="20"/>
              </w:rPr>
              <w:t>ổ</w:t>
            </w:r>
            <w:r w:rsidRPr="00FC17CF">
              <w:rPr>
                <w:rFonts w:ascii="Arial" w:hAnsi="Arial" w:cs="Arial"/>
                <w:sz w:val="20"/>
                <w:szCs w:val="20"/>
              </w:rPr>
              <w:t>i)</w:t>
            </w:r>
          </w:p>
        </w:tc>
        <w:tc>
          <w:tcPr>
            <w:tcW w:w="603" w:type="pct"/>
          </w:tcPr>
          <w:p w14:paraId="6CAAD83E" w14:textId="77777777"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01/8/2025</w:t>
            </w:r>
          </w:p>
        </w:tc>
        <w:tc>
          <w:tcPr>
            <w:tcW w:w="517" w:type="pct"/>
          </w:tcPr>
          <w:p w14:paraId="7136A966" w14:textId="77777777"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BNV</w:t>
            </w:r>
          </w:p>
        </w:tc>
        <w:tc>
          <w:tcPr>
            <w:tcW w:w="1619" w:type="pct"/>
          </w:tcPr>
          <w:p w14:paraId="590D9707" w14:textId="77777777" w:rsidR="006F3FFF" w:rsidRPr="00FC17CF" w:rsidRDefault="00CF2576" w:rsidP="00FC17CF">
            <w:pPr>
              <w:spacing w:after="0" w:line="240" w:lineRule="auto"/>
              <w:rPr>
                <w:rFonts w:ascii="Arial" w:hAnsi="Arial" w:cs="Arial"/>
                <w:sz w:val="20"/>
                <w:szCs w:val="20"/>
              </w:rPr>
            </w:pPr>
            <w:r w:rsidRPr="00FC17CF">
              <w:rPr>
                <w:rFonts w:ascii="Arial" w:hAnsi="Arial" w:cs="Arial"/>
                <w:sz w:val="20"/>
                <w:szCs w:val="20"/>
              </w:rPr>
              <w:t>9.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quy đ</w:t>
            </w:r>
            <w:r w:rsidRPr="00FC17CF">
              <w:rPr>
                <w:rFonts w:ascii="Arial" w:hAnsi="Arial" w:cs="Arial"/>
                <w:sz w:val="20"/>
                <w:szCs w:val="20"/>
              </w:rPr>
              <w:t>ị</w:t>
            </w:r>
            <w:r w:rsidRPr="00FC17CF">
              <w:rPr>
                <w:rFonts w:ascii="Arial" w:hAnsi="Arial" w:cs="Arial"/>
                <w:sz w:val="20"/>
                <w:szCs w:val="20"/>
              </w:rPr>
              <w:t>nh v</w:t>
            </w:r>
            <w:r w:rsidRPr="00FC17CF">
              <w:rPr>
                <w:rFonts w:ascii="Arial" w:hAnsi="Arial" w:cs="Arial"/>
                <w:sz w:val="20"/>
                <w:szCs w:val="20"/>
              </w:rPr>
              <w:t>ề</w:t>
            </w:r>
            <w:r w:rsidRPr="00FC17CF">
              <w:rPr>
                <w:rFonts w:ascii="Arial" w:hAnsi="Arial" w:cs="Arial"/>
                <w:sz w:val="20"/>
                <w:szCs w:val="20"/>
              </w:rPr>
              <w:t xml:space="preserve"> qu</w:t>
            </w:r>
            <w:r w:rsidRPr="00FC17CF">
              <w:rPr>
                <w:rFonts w:ascii="Arial" w:hAnsi="Arial" w:cs="Arial"/>
                <w:sz w:val="20"/>
                <w:szCs w:val="20"/>
              </w:rPr>
              <w:t>ả</w:t>
            </w:r>
            <w:r w:rsidRPr="00FC17CF">
              <w:rPr>
                <w:rFonts w:ascii="Arial" w:hAnsi="Arial" w:cs="Arial"/>
                <w:sz w:val="20"/>
                <w:szCs w:val="20"/>
              </w:rPr>
              <w:t>n lý ngư</w:t>
            </w:r>
            <w:r w:rsidRPr="00FC17CF">
              <w:rPr>
                <w:rFonts w:ascii="Arial" w:hAnsi="Arial" w:cs="Arial"/>
                <w:sz w:val="20"/>
                <w:szCs w:val="20"/>
              </w:rPr>
              <w:t>ờ</w:t>
            </w:r>
            <w:r w:rsidRPr="00FC17CF">
              <w:rPr>
                <w:rFonts w:ascii="Arial" w:hAnsi="Arial" w:cs="Arial"/>
                <w:sz w:val="20"/>
                <w:szCs w:val="20"/>
              </w:rPr>
              <w:t>i gi</w:t>
            </w:r>
            <w:r w:rsidRPr="00FC17CF">
              <w:rPr>
                <w:rFonts w:ascii="Arial" w:hAnsi="Arial" w:cs="Arial"/>
                <w:sz w:val="20"/>
                <w:szCs w:val="20"/>
              </w:rPr>
              <w:t>ữ</w:t>
            </w:r>
            <w:r w:rsidRPr="00FC17CF">
              <w:rPr>
                <w:rFonts w:ascii="Arial" w:hAnsi="Arial" w:cs="Arial"/>
                <w:sz w:val="20"/>
                <w:szCs w:val="20"/>
              </w:rPr>
              <w:t xml:space="preserve"> ch</w:t>
            </w:r>
            <w:r w:rsidRPr="00FC17CF">
              <w:rPr>
                <w:rFonts w:ascii="Arial" w:hAnsi="Arial" w:cs="Arial"/>
                <w:sz w:val="20"/>
                <w:szCs w:val="20"/>
              </w:rPr>
              <w:t>ứ</w:t>
            </w:r>
            <w:r w:rsidRPr="00FC17CF">
              <w:rPr>
                <w:rFonts w:ascii="Arial" w:hAnsi="Arial" w:cs="Arial"/>
                <w:sz w:val="20"/>
                <w:szCs w:val="20"/>
              </w:rPr>
              <w:t>c danh, ch</w:t>
            </w:r>
            <w:r w:rsidRPr="00FC17CF">
              <w:rPr>
                <w:rFonts w:ascii="Arial" w:hAnsi="Arial" w:cs="Arial"/>
                <w:sz w:val="20"/>
                <w:szCs w:val="20"/>
              </w:rPr>
              <w:t>ứ</w:t>
            </w:r>
            <w:r w:rsidRPr="00FC17CF">
              <w:rPr>
                <w:rFonts w:ascii="Arial" w:hAnsi="Arial" w:cs="Arial"/>
                <w:sz w:val="20"/>
                <w:szCs w:val="20"/>
              </w:rPr>
              <w:t>c v</w:t>
            </w:r>
            <w:r w:rsidRPr="00FC17CF">
              <w:rPr>
                <w:rFonts w:ascii="Arial" w:hAnsi="Arial" w:cs="Arial"/>
                <w:sz w:val="20"/>
                <w:szCs w:val="20"/>
              </w:rPr>
              <w:t>ụ</w:t>
            </w:r>
            <w:r w:rsidRPr="00FC17CF">
              <w:rPr>
                <w:rFonts w:ascii="Arial" w:hAnsi="Arial" w:cs="Arial"/>
                <w:sz w:val="20"/>
                <w:szCs w:val="20"/>
              </w:rPr>
              <w:t xml:space="preserve"> và ngư</w:t>
            </w:r>
            <w:r w:rsidRPr="00FC17CF">
              <w:rPr>
                <w:rFonts w:ascii="Arial" w:hAnsi="Arial" w:cs="Arial"/>
                <w:sz w:val="20"/>
                <w:szCs w:val="20"/>
              </w:rPr>
              <w:t>ờ</w:t>
            </w:r>
            <w:r w:rsidRPr="00FC17CF">
              <w:rPr>
                <w:rFonts w:ascii="Arial" w:hAnsi="Arial" w:cs="Arial"/>
                <w:sz w:val="20"/>
                <w:szCs w:val="20"/>
              </w:rPr>
              <w:t>i đ</w:t>
            </w:r>
            <w:r w:rsidRPr="00FC17CF">
              <w:rPr>
                <w:rFonts w:ascii="Arial" w:hAnsi="Arial" w:cs="Arial"/>
                <w:sz w:val="20"/>
                <w:szCs w:val="20"/>
              </w:rPr>
              <w:t>ạ</w:t>
            </w:r>
            <w:r w:rsidRPr="00FC17CF">
              <w:rPr>
                <w:rFonts w:ascii="Arial" w:hAnsi="Arial" w:cs="Arial"/>
                <w:sz w:val="20"/>
                <w:szCs w:val="20"/>
              </w:rPr>
              <w:t>i di</w:t>
            </w:r>
            <w:r w:rsidRPr="00FC17CF">
              <w:rPr>
                <w:rFonts w:ascii="Arial" w:hAnsi="Arial" w:cs="Arial"/>
                <w:sz w:val="20"/>
                <w:szCs w:val="20"/>
              </w:rPr>
              <w:t>ệ</w:t>
            </w:r>
            <w:r w:rsidRPr="00FC17CF">
              <w:rPr>
                <w:rFonts w:ascii="Arial" w:hAnsi="Arial" w:cs="Arial"/>
                <w:sz w:val="20"/>
                <w:szCs w:val="20"/>
              </w:rPr>
              <w:t>n ph</w:t>
            </w:r>
            <w:r w:rsidRPr="00FC17CF">
              <w:rPr>
                <w:rFonts w:ascii="Arial" w:hAnsi="Arial" w:cs="Arial"/>
                <w:sz w:val="20"/>
                <w:szCs w:val="20"/>
              </w:rPr>
              <w:t>ầ</w:t>
            </w:r>
            <w:r w:rsidRPr="00FC17CF">
              <w:rPr>
                <w:rFonts w:ascii="Arial" w:hAnsi="Arial" w:cs="Arial"/>
                <w:sz w:val="20"/>
                <w:szCs w:val="20"/>
              </w:rPr>
              <w:t>n v</w:t>
            </w:r>
            <w:r w:rsidRPr="00FC17CF">
              <w:rPr>
                <w:rFonts w:ascii="Arial" w:hAnsi="Arial" w:cs="Arial"/>
                <w:sz w:val="20"/>
                <w:szCs w:val="20"/>
              </w:rPr>
              <w:t>ố</w:t>
            </w:r>
            <w:r w:rsidRPr="00FC17CF">
              <w:rPr>
                <w:rFonts w:ascii="Arial" w:hAnsi="Arial" w:cs="Arial"/>
                <w:sz w:val="20"/>
                <w:szCs w:val="20"/>
              </w:rPr>
              <w:t xml:space="preserve">n </w:t>
            </w:r>
            <w:r w:rsidRPr="00FC17CF">
              <w:rPr>
                <w:rFonts w:ascii="Arial" w:hAnsi="Arial" w:cs="Arial"/>
                <w:sz w:val="20"/>
                <w:szCs w:val="20"/>
              </w:rPr>
              <w:t>nhà nư</w:t>
            </w:r>
            <w:r w:rsidRPr="00FC17CF">
              <w:rPr>
                <w:rFonts w:ascii="Arial" w:hAnsi="Arial" w:cs="Arial"/>
                <w:sz w:val="20"/>
                <w:szCs w:val="20"/>
              </w:rPr>
              <w:t>ớ</w:t>
            </w:r>
            <w:r w:rsidRPr="00FC17CF">
              <w:rPr>
                <w:rFonts w:ascii="Arial" w:hAnsi="Arial" w:cs="Arial"/>
                <w:sz w:val="20"/>
                <w:szCs w:val="20"/>
              </w:rPr>
              <w:t>c t</w:t>
            </w:r>
            <w:r w:rsidRPr="00FC17CF">
              <w:rPr>
                <w:rFonts w:ascii="Arial" w:hAnsi="Arial" w:cs="Arial"/>
                <w:sz w:val="20"/>
                <w:szCs w:val="20"/>
              </w:rPr>
              <w:t>ạ</w:t>
            </w:r>
            <w:r w:rsidRPr="00FC17CF">
              <w:rPr>
                <w:rFonts w:ascii="Arial" w:hAnsi="Arial" w:cs="Arial"/>
                <w:sz w:val="20"/>
                <w:szCs w:val="20"/>
              </w:rPr>
              <w:t>i doanh nghi</w:t>
            </w:r>
            <w:r w:rsidRPr="00FC17CF">
              <w:rPr>
                <w:rFonts w:ascii="Arial" w:hAnsi="Arial" w:cs="Arial"/>
                <w:sz w:val="20"/>
                <w:szCs w:val="20"/>
              </w:rPr>
              <w:t>ệ</w:t>
            </w:r>
            <w:r w:rsidRPr="00FC17CF">
              <w:rPr>
                <w:rFonts w:ascii="Arial" w:hAnsi="Arial" w:cs="Arial"/>
                <w:sz w:val="20"/>
                <w:szCs w:val="20"/>
              </w:rPr>
              <w:t>p (kho</w:t>
            </w:r>
            <w:r w:rsidRPr="00FC17CF">
              <w:rPr>
                <w:rFonts w:ascii="Arial" w:hAnsi="Arial" w:cs="Arial"/>
                <w:sz w:val="20"/>
                <w:szCs w:val="20"/>
              </w:rPr>
              <w:t>ả</w:t>
            </w:r>
            <w:r w:rsidRPr="00FC17CF">
              <w:rPr>
                <w:rFonts w:ascii="Arial" w:hAnsi="Arial" w:cs="Arial"/>
                <w:sz w:val="20"/>
                <w:szCs w:val="20"/>
              </w:rPr>
              <w:t>n 4 Đi</w:t>
            </w:r>
            <w:r w:rsidRPr="00FC17CF">
              <w:rPr>
                <w:rFonts w:ascii="Arial" w:hAnsi="Arial" w:cs="Arial"/>
                <w:sz w:val="20"/>
                <w:szCs w:val="20"/>
              </w:rPr>
              <w:t>ề</w:t>
            </w:r>
            <w:r w:rsidRPr="00FC17CF">
              <w:rPr>
                <w:rFonts w:ascii="Arial" w:hAnsi="Arial" w:cs="Arial"/>
                <w:sz w:val="20"/>
                <w:szCs w:val="20"/>
              </w:rPr>
              <w:t>u 35)</w:t>
            </w:r>
          </w:p>
        </w:tc>
        <w:tc>
          <w:tcPr>
            <w:tcW w:w="1466" w:type="pct"/>
          </w:tcPr>
          <w:p w14:paraId="7967D3D0" w14:textId="77777777" w:rsidR="006F3FFF" w:rsidRPr="00FC17CF" w:rsidRDefault="00CF2576" w:rsidP="00FC17CF">
            <w:pPr>
              <w:spacing w:after="0" w:line="240" w:lineRule="auto"/>
              <w:jc w:val="center"/>
              <w:rPr>
                <w:rFonts w:ascii="Arial" w:hAnsi="Arial" w:cs="Arial"/>
                <w:sz w:val="20"/>
                <w:szCs w:val="20"/>
              </w:rPr>
            </w:pPr>
            <w:r w:rsidRPr="00FC17CF">
              <w:rPr>
                <w:rFonts w:ascii="Arial" w:hAnsi="Arial" w:cs="Arial"/>
                <w:b/>
                <w:sz w:val="20"/>
                <w:szCs w:val="20"/>
              </w:rPr>
              <w:t>Đã trình</w:t>
            </w:r>
          </w:p>
          <w:p w14:paraId="1F35BE76" w14:textId="602EDE8A" w:rsidR="006F3FFF" w:rsidRPr="00FC17CF" w:rsidRDefault="00CF2576" w:rsidP="00FC17CF">
            <w:pPr>
              <w:spacing w:after="0" w:line="240" w:lineRule="auto"/>
              <w:jc w:val="center"/>
              <w:rPr>
                <w:rFonts w:ascii="Arial" w:hAnsi="Arial" w:cs="Arial"/>
                <w:sz w:val="20"/>
                <w:szCs w:val="20"/>
              </w:rPr>
            </w:pPr>
            <w:r w:rsidRPr="00FC17CF">
              <w:rPr>
                <w:rFonts w:ascii="Arial" w:hAnsi="Arial" w:cs="Arial"/>
                <w:sz w:val="20"/>
                <w:szCs w:val="20"/>
              </w:rPr>
              <w:t>(Ngày 25/02/2026, Phó Th</w:t>
            </w:r>
            <w:r w:rsidRPr="00FC17CF">
              <w:rPr>
                <w:rFonts w:ascii="Arial" w:hAnsi="Arial" w:cs="Arial"/>
                <w:sz w:val="20"/>
                <w:szCs w:val="20"/>
              </w:rPr>
              <w:t>ủ</w:t>
            </w:r>
            <w:r w:rsidRPr="00FC17CF">
              <w:rPr>
                <w:rFonts w:ascii="Arial" w:hAnsi="Arial" w:cs="Arial"/>
                <w:sz w:val="20"/>
                <w:szCs w:val="20"/>
              </w:rPr>
              <w:t xml:space="preserve"> tư</w:t>
            </w:r>
            <w:r w:rsidRPr="00FC17CF">
              <w:rPr>
                <w:rFonts w:ascii="Arial" w:hAnsi="Arial" w:cs="Arial"/>
                <w:sz w:val="20"/>
                <w:szCs w:val="20"/>
              </w:rPr>
              <w:t>ớ</w:t>
            </w:r>
            <w:r w:rsidRPr="00FC17CF">
              <w:rPr>
                <w:rFonts w:ascii="Arial" w:hAnsi="Arial" w:cs="Arial"/>
                <w:sz w:val="20"/>
                <w:szCs w:val="20"/>
              </w:rPr>
              <w:t>ng Chính ph</w:t>
            </w:r>
            <w:r w:rsidRPr="00FC17CF">
              <w:rPr>
                <w:rFonts w:ascii="Arial" w:hAnsi="Arial" w:cs="Arial"/>
                <w:sz w:val="20"/>
                <w:szCs w:val="20"/>
              </w:rPr>
              <w:t>ủ</w:t>
            </w:r>
            <w:r w:rsidRPr="00FC17CF">
              <w:rPr>
                <w:rFonts w:ascii="Arial" w:hAnsi="Arial" w:cs="Arial"/>
                <w:sz w:val="20"/>
                <w:szCs w:val="20"/>
              </w:rPr>
              <w:t xml:space="preserve"> Ph</w:t>
            </w:r>
            <w:r w:rsidRPr="00FC17CF">
              <w:rPr>
                <w:rFonts w:ascii="Arial" w:hAnsi="Arial" w:cs="Arial"/>
                <w:sz w:val="20"/>
                <w:szCs w:val="20"/>
              </w:rPr>
              <w:t>ạ</w:t>
            </w:r>
            <w:r w:rsidRPr="00FC17CF">
              <w:rPr>
                <w:rFonts w:ascii="Arial" w:hAnsi="Arial" w:cs="Arial"/>
                <w:sz w:val="20"/>
                <w:szCs w:val="20"/>
              </w:rPr>
              <w:t>m Th</w:t>
            </w:r>
            <w:r w:rsidRPr="00FC17CF">
              <w:rPr>
                <w:rFonts w:ascii="Arial" w:hAnsi="Arial" w:cs="Arial"/>
                <w:sz w:val="20"/>
                <w:szCs w:val="20"/>
              </w:rPr>
              <w:t>ị</w:t>
            </w:r>
            <w:r w:rsidRPr="00FC17CF">
              <w:rPr>
                <w:rFonts w:ascii="Arial" w:hAnsi="Arial" w:cs="Arial"/>
                <w:sz w:val="20"/>
                <w:szCs w:val="20"/>
              </w:rPr>
              <w:t xml:space="preserve"> Thanh Trà đã t</w:t>
            </w:r>
            <w:r w:rsidRPr="00FC17CF">
              <w:rPr>
                <w:rFonts w:ascii="Arial" w:hAnsi="Arial" w:cs="Arial"/>
                <w:sz w:val="20"/>
                <w:szCs w:val="20"/>
              </w:rPr>
              <w:t>ổ</w:t>
            </w:r>
            <w:r w:rsidRPr="00FC17CF">
              <w:rPr>
                <w:rFonts w:ascii="Arial" w:hAnsi="Arial" w:cs="Arial"/>
                <w:sz w:val="20"/>
                <w:szCs w:val="20"/>
              </w:rPr>
              <w:t xml:space="preserve"> ch</w:t>
            </w:r>
            <w:r w:rsidRPr="00FC17CF">
              <w:rPr>
                <w:rFonts w:ascii="Arial" w:hAnsi="Arial" w:cs="Arial"/>
                <w:sz w:val="20"/>
                <w:szCs w:val="20"/>
              </w:rPr>
              <w:t>ứ</w:t>
            </w:r>
            <w:r w:rsidRPr="00FC17CF">
              <w:rPr>
                <w:rFonts w:ascii="Arial" w:hAnsi="Arial" w:cs="Arial"/>
                <w:sz w:val="20"/>
                <w:szCs w:val="20"/>
              </w:rPr>
              <w:t>c bu</w:t>
            </w:r>
            <w:r w:rsidRPr="00FC17CF">
              <w:rPr>
                <w:rFonts w:ascii="Arial" w:hAnsi="Arial" w:cs="Arial"/>
                <w:sz w:val="20"/>
                <w:szCs w:val="20"/>
              </w:rPr>
              <w:t>ổ</w:t>
            </w:r>
            <w:r w:rsidRPr="00FC17CF">
              <w:rPr>
                <w:rFonts w:ascii="Arial" w:hAnsi="Arial" w:cs="Arial"/>
                <w:sz w:val="20"/>
                <w:szCs w:val="20"/>
              </w:rPr>
              <w:t>i h</w:t>
            </w:r>
            <w:r w:rsidRPr="00FC17CF">
              <w:rPr>
                <w:rFonts w:ascii="Arial" w:hAnsi="Arial" w:cs="Arial"/>
                <w:sz w:val="20"/>
                <w:szCs w:val="20"/>
              </w:rPr>
              <w:t>ọ</w:t>
            </w:r>
            <w:r w:rsidRPr="00FC17CF">
              <w:rPr>
                <w:rFonts w:ascii="Arial" w:hAnsi="Arial" w:cs="Arial"/>
                <w:sz w:val="20"/>
                <w:szCs w:val="20"/>
              </w:rPr>
              <w:t>p đ</w:t>
            </w:r>
            <w:r w:rsidRPr="00FC17CF">
              <w:rPr>
                <w:rFonts w:ascii="Arial" w:hAnsi="Arial" w:cs="Arial"/>
                <w:sz w:val="20"/>
                <w:szCs w:val="20"/>
              </w:rPr>
              <w:t>ể</w:t>
            </w:r>
            <w:r w:rsidRPr="00FC17CF">
              <w:rPr>
                <w:rFonts w:ascii="Arial" w:hAnsi="Arial" w:cs="Arial"/>
                <w:sz w:val="20"/>
                <w:szCs w:val="20"/>
              </w:rPr>
              <w:t xml:space="preserve"> th</w:t>
            </w:r>
            <w:r w:rsidRPr="00FC17CF">
              <w:rPr>
                <w:rFonts w:ascii="Arial" w:hAnsi="Arial" w:cs="Arial"/>
                <w:sz w:val="20"/>
                <w:szCs w:val="20"/>
              </w:rPr>
              <w:t>ố</w:t>
            </w:r>
            <w:r w:rsidRPr="00FC17CF">
              <w:rPr>
                <w:rFonts w:ascii="Arial" w:hAnsi="Arial" w:cs="Arial"/>
                <w:sz w:val="20"/>
                <w:szCs w:val="20"/>
              </w:rPr>
              <w:t>ng nh</w:t>
            </w:r>
            <w:r w:rsidRPr="00FC17CF">
              <w:rPr>
                <w:rFonts w:ascii="Arial" w:hAnsi="Arial" w:cs="Arial"/>
                <w:sz w:val="20"/>
                <w:szCs w:val="20"/>
              </w:rPr>
              <w:t>ấ</w:t>
            </w:r>
            <w:r w:rsidRPr="00FC17CF">
              <w:rPr>
                <w:rFonts w:ascii="Arial" w:hAnsi="Arial" w:cs="Arial"/>
                <w:sz w:val="20"/>
                <w:szCs w:val="20"/>
              </w:rPr>
              <w:t>t các n</w:t>
            </w:r>
            <w:r w:rsidRPr="00FC17CF">
              <w:rPr>
                <w:rFonts w:ascii="Arial" w:hAnsi="Arial" w:cs="Arial"/>
                <w:sz w:val="20"/>
                <w:szCs w:val="20"/>
              </w:rPr>
              <w:t>ộ</w:t>
            </w:r>
            <w:r w:rsidRPr="00FC17CF">
              <w:rPr>
                <w:rFonts w:ascii="Arial" w:hAnsi="Arial" w:cs="Arial"/>
                <w:sz w:val="20"/>
                <w:szCs w:val="20"/>
              </w:rPr>
              <w:t>i dung)</w:t>
            </w:r>
          </w:p>
        </w:tc>
      </w:tr>
      <w:tr w:rsidR="00BC7E07" w:rsidRPr="00FC17CF" w14:paraId="528AE004" w14:textId="77777777" w:rsidTr="008F73AE">
        <w:trPr>
          <w:trHeight w:val="20"/>
        </w:trPr>
        <w:tc>
          <w:tcPr>
            <w:tcW w:w="795" w:type="pct"/>
          </w:tcPr>
          <w:p w14:paraId="1F4D3A6C" w14:textId="6616CCA1" w:rsidR="00BC7E07" w:rsidRPr="00FC17CF" w:rsidRDefault="00BC7E07" w:rsidP="00FC17CF">
            <w:pPr>
              <w:spacing w:after="0" w:line="240" w:lineRule="auto"/>
              <w:jc w:val="center"/>
              <w:rPr>
                <w:rFonts w:ascii="Arial" w:hAnsi="Arial" w:cs="Arial"/>
                <w:sz w:val="20"/>
                <w:szCs w:val="20"/>
              </w:rPr>
            </w:pPr>
            <w:r w:rsidRPr="00FC17CF">
              <w:rPr>
                <w:rFonts w:ascii="Arial" w:hAnsi="Arial" w:cs="Arial"/>
                <w:sz w:val="20"/>
                <w:szCs w:val="20"/>
              </w:rPr>
              <w:t>Luật Tổ chức chính quyền địa phương</w:t>
            </w:r>
          </w:p>
        </w:tc>
        <w:tc>
          <w:tcPr>
            <w:tcW w:w="603" w:type="pct"/>
          </w:tcPr>
          <w:p w14:paraId="70C6F54F" w14:textId="13B518A7" w:rsidR="00BC7E07" w:rsidRPr="00FC17CF" w:rsidRDefault="00BC7E07" w:rsidP="00FC17CF">
            <w:pPr>
              <w:spacing w:after="0" w:line="240" w:lineRule="auto"/>
              <w:jc w:val="center"/>
              <w:rPr>
                <w:rFonts w:ascii="Arial" w:hAnsi="Arial" w:cs="Arial"/>
                <w:sz w:val="20"/>
                <w:szCs w:val="20"/>
              </w:rPr>
            </w:pPr>
            <w:r w:rsidRPr="00FC17CF">
              <w:rPr>
                <w:rFonts w:ascii="Arial" w:hAnsi="Arial" w:cs="Arial"/>
                <w:sz w:val="20"/>
                <w:szCs w:val="20"/>
              </w:rPr>
              <w:t>16/6/2025</w:t>
            </w:r>
          </w:p>
        </w:tc>
        <w:tc>
          <w:tcPr>
            <w:tcW w:w="517" w:type="pct"/>
          </w:tcPr>
          <w:p w14:paraId="1BBDBAC2" w14:textId="257F822E" w:rsidR="00BC7E07" w:rsidRPr="00FC17CF" w:rsidRDefault="00BC7E07" w:rsidP="00FC17CF">
            <w:pPr>
              <w:spacing w:after="0" w:line="240" w:lineRule="auto"/>
              <w:jc w:val="center"/>
              <w:rPr>
                <w:rFonts w:ascii="Arial" w:hAnsi="Arial" w:cs="Arial"/>
                <w:sz w:val="20"/>
                <w:szCs w:val="20"/>
              </w:rPr>
            </w:pPr>
            <w:r w:rsidRPr="00FC17CF">
              <w:rPr>
                <w:rFonts w:ascii="Arial" w:hAnsi="Arial" w:cs="Arial"/>
                <w:sz w:val="20"/>
                <w:szCs w:val="20"/>
              </w:rPr>
              <w:t>BNV</w:t>
            </w:r>
          </w:p>
        </w:tc>
        <w:tc>
          <w:tcPr>
            <w:tcW w:w="1619" w:type="pct"/>
          </w:tcPr>
          <w:p w14:paraId="58B25D0C" w14:textId="27B1EB70" w:rsidR="00BC7E07" w:rsidRPr="00FC17CF" w:rsidRDefault="00BC7E07" w:rsidP="00FC17CF">
            <w:pPr>
              <w:spacing w:after="0" w:line="240" w:lineRule="auto"/>
              <w:rPr>
                <w:rFonts w:ascii="Arial" w:hAnsi="Arial" w:cs="Arial"/>
                <w:sz w:val="20"/>
                <w:szCs w:val="20"/>
              </w:rPr>
            </w:pPr>
            <w:r w:rsidRPr="00FC17CF">
              <w:rPr>
                <w:rFonts w:ascii="Arial" w:hAnsi="Arial" w:cs="Arial"/>
                <w:sz w:val="20"/>
                <w:szCs w:val="20"/>
              </w:rPr>
              <w:t>10. Nghị định của Chính phủ về tổ chức hoạt động của thôn, tổ dân phố và một số chế độ, chính sách đối với người hoạt động không chuyên trách ở thôn, tổ dân phố</w:t>
            </w:r>
          </w:p>
        </w:tc>
        <w:tc>
          <w:tcPr>
            <w:tcW w:w="1466" w:type="pct"/>
          </w:tcPr>
          <w:p w14:paraId="5B459065" w14:textId="16C14CE8" w:rsidR="00C909C1" w:rsidRPr="00FC17CF" w:rsidRDefault="00BC7E07" w:rsidP="00FC17CF">
            <w:pPr>
              <w:spacing w:after="0" w:line="240" w:lineRule="auto"/>
              <w:jc w:val="center"/>
              <w:rPr>
                <w:rFonts w:ascii="Arial" w:hAnsi="Arial" w:cs="Arial"/>
                <w:b/>
                <w:sz w:val="20"/>
                <w:szCs w:val="20"/>
              </w:rPr>
            </w:pPr>
            <w:r w:rsidRPr="00FC17CF">
              <w:rPr>
                <w:rFonts w:ascii="Arial" w:hAnsi="Arial" w:cs="Arial"/>
                <w:b/>
                <w:sz w:val="20"/>
                <w:szCs w:val="20"/>
              </w:rPr>
              <w:t>Đang soạn thảo</w:t>
            </w:r>
          </w:p>
          <w:p w14:paraId="4DA87485" w14:textId="115A9652" w:rsidR="00BC7E07" w:rsidRPr="00FC17CF" w:rsidRDefault="00BC7E07" w:rsidP="00FC17CF">
            <w:pPr>
              <w:spacing w:after="0" w:line="240" w:lineRule="auto"/>
              <w:jc w:val="center"/>
              <w:rPr>
                <w:rFonts w:ascii="Arial" w:hAnsi="Arial" w:cs="Arial"/>
                <w:b/>
                <w:sz w:val="20"/>
                <w:szCs w:val="20"/>
              </w:rPr>
            </w:pPr>
            <w:r w:rsidRPr="00FC17CF">
              <w:rPr>
                <w:rFonts w:ascii="Arial" w:hAnsi="Arial" w:cs="Arial"/>
                <w:sz w:val="20"/>
                <w:szCs w:val="20"/>
              </w:rPr>
              <w:t>(Tại Thông báo số 671/TB-VPCP ngày 5/12/2025 của Văn phòng</w:t>
            </w:r>
            <w:r w:rsidR="00F44695" w:rsidRPr="00FC17CF">
              <w:rPr>
                <w:rFonts w:ascii="Arial" w:hAnsi="Arial" w:cs="Arial"/>
                <w:sz w:val="20"/>
                <w:szCs w:val="20"/>
              </w:rPr>
              <w:t xml:space="preserve"> </w:t>
            </w:r>
            <w:r w:rsidRPr="00FC17CF">
              <w:rPr>
                <w:rFonts w:ascii="Arial" w:hAnsi="Arial" w:cs="Arial"/>
                <w:sz w:val="20"/>
                <w:szCs w:val="20"/>
              </w:rPr>
              <w:t>Chính phủ thông báo Kết luận của</w:t>
            </w:r>
            <w:r w:rsidR="00F44695" w:rsidRPr="00FC17CF">
              <w:rPr>
                <w:rFonts w:ascii="Arial" w:hAnsi="Arial" w:cs="Arial"/>
                <w:sz w:val="20"/>
                <w:szCs w:val="20"/>
              </w:rPr>
              <w:t xml:space="preserve"> </w:t>
            </w:r>
            <w:r w:rsidRPr="00FC17CF">
              <w:rPr>
                <w:rFonts w:ascii="Arial" w:hAnsi="Arial" w:cs="Arial"/>
                <w:sz w:val="20"/>
                <w:szCs w:val="20"/>
              </w:rPr>
              <w:t>Phó Thủ tướng Chính phủ Phạm Thị Thanh Trà đã đồng ý lùi thời hạn sang 2026)</w:t>
            </w:r>
          </w:p>
        </w:tc>
      </w:tr>
      <w:tr w:rsidR="00BC7E07" w:rsidRPr="00FC17CF" w14:paraId="137FDE4E" w14:textId="77777777" w:rsidTr="00FC17CF">
        <w:trPr>
          <w:trHeight w:val="20"/>
        </w:trPr>
        <w:tc>
          <w:tcPr>
            <w:tcW w:w="5000" w:type="pct"/>
            <w:gridSpan w:val="5"/>
          </w:tcPr>
          <w:p w14:paraId="142611A7" w14:textId="2C96D13F" w:rsidR="00BC7E07" w:rsidRPr="00FC17CF" w:rsidRDefault="00BC7E07" w:rsidP="00FC17CF">
            <w:pPr>
              <w:spacing w:after="0" w:line="240" w:lineRule="auto"/>
              <w:rPr>
                <w:rFonts w:ascii="Arial" w:hAnsi="Arial" w:cs="Arial"/>
                <w:b/>
                <w:sz w:val="20"/>
                <w:szCs w:val="20"/>
              </w:rPr>
            </w:pPr>
            <w:r w:rsidRPr="00FC17CF">
              <w:rPr>
                <w:rFonts w:ascii="Arial" w:hAnsi="Arial" w:cs="Arial"/>
                <w:b/>
                <w:sz w:val="20"/>
                <w:szCs w:val="20"/>
              </w:rPr>
              <w:t xml:space="preserve">IV. BỘ KHOA HỌC VÀ CÔNG NGHỆ: </w:t>
            </w:r>
            <w:r w:rsidRPr="00FC17CF">
              <w:rPr>
                <w:rFonts w:ascii="Arial" w:hAnsi="Arial" w:cs="Arial"/>
                <w:b/>
                <w:i/>
                <w:sz w:val="20"/>
                <w:szCs w:val="20"/>
              </w:rPr>
              <w:t>04 văn bản (02 nghị định, 02 quyết định) QĐCT 01 luật có hiệu lực từ 01/3/2026</w:t>
            </w:r>
          </w:p>
        </w:tc>
      </w:tr>
      <w:tr w:rsidR="008F73AE" w:rsidRPr="00FC17CF" w14:paraId="431A3E31" w14:textId="77777777" w:rsidTr="008F73AE">
        <w:trPr>
          <w:trHeight w:val="20"/>
        </w:trPr>
        <w:tc>
          <w:tcPr>
            <w:tcW w:w="795" w:type="pct"/>
            <w:vMerge w:val="restart"/>
          </w:tcPr>
          <w:p w14:paraId="236476F3" w14:textId="07627A17" w:rsidR="008F73AE" w:rsidRPr="00FC17CF" w:rsidRDefault="008F73AE" w:rsidP="00FC17CF">
            <w:pPr>
              <w:spacing w:after="0" w:line="240" w:lineRule="auto"/>
              <w:jc w:val="center"/>
              <w:rPr>
                <w:rFonts w:ascii="Arial" w:hAnsi="Arial" w:cs="Arial"/>
                <w:sz w:val="20"/>
                <w:szCs w:val="20"/>
              </w:rPr>
            </w:pPr>
            <w:r w:rsidRPr="00FC17CF">
              <w:rPr>
                <w:rFonts w:ascii="Arial" w:hAnsi="Arial" w:cs="Arial"/>
                <w:sz w:val="20"/>
                <w:szCs w:val="20"/>
              </w:rPr>
              <w:t>Luật Trí tuệ nhân tạo</w:t>
            </w:r>
          </w:p>
        </w:tc>
        <w:tc>
          <w:tcPr>
            <w:tcW w:w="603" w:type="pct"/>
            <w:vMerge w:val="restart"/>
          </w:tcPr>
          <w:p w14:paraId="60340DCF" w14:textId="67F265D9" w:rsidR="008F73AE" w:rsidRPr="00FC17CF" w:rsidRDefault="008F73AE" w:rsidP="00FC17CF">
            <w:pPr>
              <w:spacing w:after="0" w:line="240" w:lineRule="auto"/>
              <w:jc w:val="center"/>
              <w:rPr>
                <w:rFonts w:ascii="Arial" w:hAnsi="Arial" w:cs="Arial"/>
                <w:sz w:val="20"/>
                <w:szCs w:val="20"/>
              </w:rPr>
            </w:pPr>
            <w:r w:rsidRPr="00FC17CF">
              <w:rPr>
                <w:rFonts w:ascii="Arial" w:hAnsi="Arial" w:cs="Arial"/>
                <w:sz w:val="20"/>
                <w:szCs w:val="20"/>
              </w:rPr>
              <w:t>01/3/2026</w:t>
            </w:r>
          </w:p>
        </w:tc>
        <w:tc>
          <w:tcPr>
            <w:tcW w:w="517" w:type="pct"/>
          </w:tcPr>
          <w:p w14:paraId="4802AD9E" w14:textId="593A1716" w:rsidR="008F73AE" w:rsidRPr="00FC17CF" w:rsidRDefault="008F73AE" w:rsidP="00FC17CF">
            <w:pPr>
              <w:spacing w:after="0" w:line="240" w:lineRule="auto"/>
              <w:jc w:val="center"/>
              <w:rPr>
                <w:rFonts w:ascii="Arial" w:hAnsi="Arial" w:cs="Arial"/>
                <w:sz w:val="20"/>
                <w:szCs w:val="20"/>
              </w:rPr>
            </w:pPr>
            <w:r w:rsidRPr="00FC17CF">
              <w:rPr>
                <w:rFonts w:ascii="Arial" w:hAnsi="Arial" w:cs="Arial"/>
                <w:sz w:val="20"/>
                <w:szCs w:val="20"/>
              </w:rPr>
              <w:t>BKHCN</w:t>
            </w:r>
          </w:p>
        </w:tc>
        <w:tc>
          <w:tcPr>
            <w:tcW w:w="1619" w:type="pct"/>
          </w:tcPr>
          <w:p w14:paraId="29CB640F" w14:textId="3012B693" w:rsidR="008F73AE" w:rsidRPr="00FC17CF" w:rsidRDefault="008F73AE" w:rsidP="00FC17CF">
            <w:pPr>
              <w:spacing w:after="0" w:line="240" w:lineRule="auto"/>
              <w:rPr>
                <w:rFonts w:ascii="Arial" w:hAnsi="Arial" w:cs="Arial"/>
                <w:sz w:val="20"/>
                <w:szCs w:val="20"/>
              </w:rPr>
            </w:pPr>
            <w:r w:rsidRPr="00FC17CF">
              <w:rPr>
                <w:rFonts w:ascii="Arial" w:hAnsi="Arial" w:cs="Arial"/>
                <w:sz w:val="20"/>
                <w:szCs w:val="20"/>
              </w:rPr>
              <w:t>11. Nghị định quy định chi tiết một số điều và biện pháp thi hành Luật Trí tuệ nhân tạo (khoản 3 Điều 6; khoản 4 Điều 8; Điều 9; khoản 7 Điều 10; khoản 6 Điều 11; khoản 5 Điều 12; Điều 13; Điều 14; khoản 6 Điều 16; khoản 6 Điều 17; khoản 5 Điều 18; khoản 6 Điều 20; Điều 21; khoản 5 Điều 22; khoản 4 Điều 24; khoản 7 Điều 25; khoản 5 Điều 27; điểm a khoản 2 Điều 30)</w:t>
            </w:r>
          </w:p>
        </w:tc>
        <w:tc>
          <w:tcPr>
            <w:tcW w:w="1466" w:type="pct"/>
          </w:tcPr>
          <w:p w14:paraId="748BCA18" w14:textId="77777777" w:rsidR="008F73AE" w:rsidRPr="00FC17CF" w:rsidRDefault="008F73AE" w:rsidP="00FC17CF">
            <w:pPr>
              <w:spacing w:after="0" w:line="240" w:lineRule="auto"/>
              <w:jc w:val="center"/>
              <w:rPr>
                <w:rFonts w:ascii="Arial" w:hAnsi="Arial" w:cs="Arial"/>
                <w:sz w:val="20"/>
                <w:szCs w:val="20"/>
              </w:rPr>
            </w:pPr>
            <w:r w:rsidRPr="00FC17CF">
              <w:rPr>
                <w:rFonts w:ascii="Arial" w:hAnsi="Arial" w:cs="Arial"/>
                <w:b/>
                <w:sz w:val="20"/>
                <w:szCs w:val="20"/>
              </w:rPr>
              <w:t>Đã trình</w:t>
            </w:r>
          </w:p>
          <w:p w14:paraId="7ACA6F3C" w14:textId="0016800E" w:rsidR="008F73AE" w:rsidRPr="00FC17CF" w:rsidRDefault="008F73AE" w:rsidP="00FC17CF">
            <w:pPr>
              <w:spacing w:after="0" w:line="240" w:lineRule="auto"/>
              <w:jc w:val="center"/>
              <w:rPr>
                <w:rFonts w:ascii="Arial" w:hAnsi="Arial" w:cs="Arial"/>
                <w:b/>
                <w:sz w:val="20"/>
                <w:szCs w:val="20"/>
              </w:rPr>
            </w:pPr>
            <w:r w:rsidRPr="00FC17CF">
              <w:rPr>
                <w:rFonts w:ascii="Arial" w:hAnsi="Arial" w:cs="Arial"/>
                <w:sz w:val="20"/>
                <w:szCs w:val="20"/>
              </w:rPr>
              <w:t>(Đã trình Chính phủ lần 2: Tờ trình số 60/TTr-BKHCN ngày 11/4/2026)</w:t>
            </w:r>
          </w:p>
        </w:tc>
      </w:tr>
      <w:tr w:rsidR="008F73AE" w:rsidRPr="00FC17CF" w14:paraId="606608DD" w14:textId="77777777" w:rsidTr="008F73AE">
        <w:trPr>
          <w:trHeight w:val="20"/>
        </w:trPr>
        <w:tc>
          <w:tcPr>
            <w:tcW w:w="795" w:type="pct"/>
            <w:vMerge/>
          </w:tcPr>
          <w:p w14:paraId="7BB08F59" w14:textId="77777777" w:rsidR="008F73AE" w:rsidRPr="00FC17CF" w:rsidRDefault="008F73AE" w:rsidP="00FC17CF">
            <w:pPr>
              <w:spacing w:after="0" w:line="240" w:lineRule="auto"/>
              <w:jc w:val="center"/>
              <w:rPr>
                <w:rFonts w:ascii="Arial" w:hAnsi="Arial" w:cs="Arial"/>
                <w:sz w:val="20"/>
                <w:szCs w:val="20"/>
              </w:rPr>
            </w:pPr>
          </w:p>
        </w:tc>
        <w:tc>
          <w:tcPr>
            <w:tcW w:w="603" w:type="pct"/>
            <w:vMerge/>
          </w:tcPr>
          <w:p w14:paraId="3F784A36" w14:textId="77777777" w:rsidR="008F73AE" w:rsidRPr="00FC17CF" w:rsidRDefault="008F73AE" w:rsidP="00FC17CF">
            <w:pPr>
              <w:spacing w:after="0" w:line="240" w:lineRule="auto"/>
              <w:jc w:val="center"/>
              <w:rPr>
                <w:rFonts w:ascii="Arial" w:hAnsi="Arial" w:cs="Arial"/>
                <w:sz w:val="20"/>
                <w:szCs w:val="20"/>
              </w:rPr>
            </w:pPr>
          </w:p>
        </w:tc>
        <w:tc>
          <w:tcPr>
            <w:tcW w:w="517" w:type="pct"/>
          </w:tcPr>
          <w:p w14:paraId="04C3BD48" w14:textId="456EFEFF" w:rsidR="008F73AE" w:rsidRPr="00FC17CF" w:rsidRDefault="008F73AE" w:rsidP="00FC17CF">
            <w:pPr>
              <w:spacing w:after="0" w:line="240" w:lineRule="auto"/>
              <w:jc w:val="center"/>
              <w:rPr>
                <w:rFonts w:ascii="Arial" w:hAnsi="Arial" w:cs="Arial"/>
                <w:sz w:val="20"/>
                <w:szCs w:val="20"/>
              </w:rPr>
            </w:pPr>
            <w:r w:rsidRPr="00FC17CF">
              <w:rPr>
                <w:rFonts w:ascii="Arial" w:hAnsi="Arial" w:cs="Arial"/>
                <w:sz w:val="20"/>
                <w:szCs w:val="20"/>
              </w:rPr>
              <w:t>BKHCN</w:t>
            </w:r>
          </w:p>
        </w:tc>
        <w:tc>
          <w:tcPr>
            <w:tcW w:w="1619" w:type="pct"/>
          </w:tcPr>
          <w:p w14:paraId="64412774" w14:textId="4E394804" w:rsidR="008F73AE" w:rsidRPr="00FC17CF" w:rsidRDefault="008F73AE" w:rsidP="00FC17CF">
            <w:pPr>
              <w:spacing w:after="0" w:line="240" w:lineRule="auto"/>
              <w:rPr>
                <w:rFonts w:ascii="Arial" w:hAnsi="Arial" w:cs="Arial"/>
                <w:sz w:val="20"/>
                <w:szCs w:val="20"/>
              </w:rPr>
            </w:pPr>
            <w:r w:rsidRPr="00FC17CF">
              <w:rPr>
                <w:rFonts w:ascii="Arial" w:hAnsi="Arial" w:cs="Arial"/>
                <w:sz w:val="20"/>
                <w:szCs w:val="20"/>
              </w:rPr>
              <w:t>12. Nghị định quy định về Quỹ Phát triển trí tuệ nhân tạo quốc gia</w:t>
            </w:r>
          </w:p>
        </w:tc>
        <w:tc>
          <w:tcPr>
            <w:tcW w:w="1466" w:type="pct"/>
          </w:tcPr>
          <w:p w14:paraId="068C90F5" w14:textId="77777777" w:rsidR="008F73AE" w:rsidRPr="00FC17CF" w:rsidRDefault="008F73AE" w:rsidP="00FC17CF">
            <w:pPr>
              <w:spacing w:after="0" w:line="240" w:lineRule="auto"/>
              <w:jc w:val="center"/>
              <w:rPr>
                <w:rFonts w:ascii="Arial" w:hAnsi="Arial" w:cs="Arial"/>
                <w:sz w:val="20"/>
                <w:szCs w:val="20"/>
              </w:rPr>
            </w:pPr>
            <w:r w:rsidRPr="00FC17CF">
              <w:rPr>
                <w:rFonts w:ascii="Arial" w:hAnsi="Arial" w:cs="Arial"/>
                <w:b/>
                <w:sz w:val="20"/>
                <w:szCs w:val="20"/>
              </w:rPr>
              <w:t>Đang soạn thảo</w:t>
            </w:r>
          </w:p>
          <w:p w14:paraId="3293851A" w14:textId="59A1AFC3" w:rsidR="008F73AE" w:rsidRPr="00FC17CF" w:rsidRDefault="008F73AE" w:rsidP="00FC17CF">
            <w:pPr>
              <w:spacing w:after="0" w:line="240" w:lineRule="auto"/>
              <w:jc w:val="center"/>
              <w:rPr>
                <w:rFonts w:ascii="Arial" w:hAnsi="Arial" w:cs="Arial"/>
                <w:b/>
                <w:sz w:val="20"/>
                <w:szCs w:val="20"/>
              </w:rPr>
            </w:pPr>
            <w:r w:rsidRPr="00FC17CF">
              <w:rPr>
                <w:rFonts w:ascii="Arial" w:hAnsi="Arial" w:cs="Arial"/>
                <w:sz w:val="20"/>
                <w:szCs w:val="20"/>
              </w:rPr>
              <w:t>(Đã gửi Bộ Tư pháp thẩm định)</w:t>
            </w:r>
          </w:p>
        </w:tc>
      </w:tr>
      <w:tr w:rsidR="008F73AE" w:rsidRPr="00FC17CF" w14:paraId="28185BF7" w14:textId="77777777" w:rsidTr="008F73AE">
        <w:trPr>
          <w:trHeight w:val="20"/>
        </w:trPr>
        <w:tc>
          <w:tcPr>
            <w:tcW w:w="795" w:type="pct"/>
            <w:vMerge/>
          </w:tcPr>
          <w:p w14:paraId="7971D82B" w14:textId="77777777" w:rsidR="008F73AE" w:rsidRPr="00FC17CF" w:rsidRDefault="008F73AE" w:rsidP="00FC17CF">
            <w:pPr>
              <w:spacing w:after="0" w:line="240" w:lineRule="auto"/>
              <w:jc w:val="center"/>
              <w:rPr>
                <w:rFonts w:ascii="Arial" w:hAnsi="Arial" w:cs="Arial"/>
                <w:sz w:val="20"/>
                <w:szCs w:val="20"/>
              </w:rPr>
            </w:pPr>
          </w:p>
        </w:tc>
        <w:tc>
          <w:tcPr>
            <w:tcW w:w="603" w:type="pct"/>
            <w:vMerge/>
          </w:tcPr>
          <w:p w14:paraId="1F7ED67F" w14:textId="77777777" w:rsidR="008F73AE" w:rsidRPr="00FC17CF" w:rsidRDefault="008F73AE" w:rsidP="00FC17CF">
            <w:pPr>
              <w:spacing w:after="0" w:line="240" w:lineRule="auto"/>
              <w:jc w:val="center"/>
              <w:rPr>
                <w:rFonts w:ascii="Arial" w:hAnsi="Arial" w:cs="Arial"/>
                <w:sz w:val="20"/>
                <w:szCs w:val="20"/>
              </w:rPr>
            </w:pPr>
          </w:p>
        </w:tc>
        <w:tc>
          <w:tcPr>
            <w:tcW w:w="517" w:type="pct"/>
          </w:tcPr>
          <w:p w14:paraId="5FF776C3" w14:textId="498CCADA" w:rsidR="008F73AE" w:rsidRPr="00FC17CF" w:rsidRDefault="008F73AE" w:rsidP="00FC17CF">
            <w:pPr>
              <w:spacing w:after="0" w:line="240" w:lineRule="auto"/>
              <w:jc w:val="center"/>
              <w:rPr>
                <w:rFonts w:ascii="Arial" w:hAnsi="Arial" w:cs="Arial"/>
                <w:sz w:val="20"/>
                <w:szCs w:val="20"/>
              </w:rPr>
            </w:pPr>
            <w:r w:rsidRPr="00FC17CF">
              <w:rPr>
                <w:rFonts w:ascii="Arial" w:hAnsi="Arial" w:cs="Arial"/>
                <w:sz w:val="20"/>
                <w:szCs w:val="20"/>
              </w:rPr>
              <w:t>BKHCN</w:t>
            </w:r>
          </w:p>
        </w:tc>
        <w:tc>
          <w:tcPr>
            <w:tcW w:w="1619" w:type="pct"/>
          </w:tcPr>
          <w:p w14:paraId="3394129F" w14:textId="394EE8E9" w:rsidR="008F73AE" w:rsidRPr="00FC17CF" w:rsidRDefault="008F73AE" w:rsidP="00FC17CF">
            <w:pPr>
              <w:spacing w:after="0" w:line="240" w:lineRule="auto"/>
              <w:rPr>
                <w:rFonts w:ascii="Arial" w:hAnsi="Arial" w:cs="Arial"/>
                <w:sz w:val="20"/>
                <w:szCs w:val="20"/>
              </w:rPr>
            </w:pPr>
            <w:r w:rsidRPr="00FC17CF">
              <w:rPr>
                <w:rFonts w:ascii="Arial" w:hAnsi="Arial" w:cs="Arial"/>
                <w:sz w:val="20"/>
                <w:szCs w:val="20"/>
              </w:rPr>
              <w:t>13. Quyết định của Thủ tướng Chính phủ ban hành Danh mục bộ dữ liệu phục vụ phát triển trí tuệ nhân tạo trong các lĩnh vực thiết yếu (khoản 5 Điều 17)</w:t>
            </w:r>
          </w:p>
        </w:tc>
        <w:tc>
          <w:tcPr>
            <w:tcW w:w="1466" w:type="pct"/>
          </w:tcPr>
          <w:p w14:paraId="2349F2B6" w14:textId="77777777" w:rsidR="008F73AE" w:rsidRPr="00FC17CF" w:rsidRDefault="008F73AE" w:rsidP="00FC17CF">
            <w:pPr>
              <w:spacing w:after="0" w:line="240" w:lineRule="auto"/>
              <w:jc w:val="center"/>
              <w:rPr>
                <w:rFonts w:ascii="Arial" w:hAnsi="Arial" w:cs="Arial"/>
                <w:sz w:val="20"/>
                <w:szCs w:val="20"/>
              </w:rPr>
            </w:pPr>
            <w:r w:rsidRPr="00FC17CF">
              <w:rPr>
                <w:rFonts w:ascii="Arial" w:hAnsi="Arial" w:cs="Arial"/>
                <w:b/>
                <w:sz w:val="20"/>
                <w:szCs w:val="20"/>
              </w:rPr>
              <w:t>Đã trình</w:t>
            </w:r>
          </w:p>
          <w:p w14:paraId="529B3A4C" w14:textId="66F0EF34" w:rsidR="008F73AE" w:rsidRPr="00FC17CF" w:rsidRDefault="008F73AE" w:rsidP="00FC17CF">
            <w:pPr>
              <w:spacing w:after="0" w:line="240" w:lineRule="auto"/>
              <w:jc w:val="center"/>
              <w:rPr>
                <w:rFonts w:ascii="Arial" w:hAnsi="Arial" w:cs="Arial"/>
                <w:b/>
                <w:sz w:val="20"/>
                <w:szCs w:val="20"/>
              </w:rPr>
            </w:pPr>
            <w:r w:rsidRPr="00FC17CF">
              <w:rPr>
                <w:rFonts w:ascii="Arial" w:hAnsi="Arial" w:cs="Arial"/>
                <w:sz w:val="20"/>
                <w:szCs w:val="20"/>
              </w:rPr>
              <w:t>(Đã trình Thủ tướng Chính phủ tại Tờ trình số 64/TTr-BKHCN ngày 17/4/2026)</w:t>
            </w:r>
          </w:p>
        </w:tc>
      </w:tr>
      <w:tr w:rsidR="008F73AE" w:rsidRPr="00FC17CF" w14:paraId="3CCD7C7F" w14:textId="77777777" w:rsidTr="008F73AE">
        <w:trPr>
          <w:trHeight w:val="20"/>
        </w:trPr>
        <w:tc>
          <w:tcPr>
            <w:tcW w:w="795" w:type="pct"/>
            <w:vMerge/>
          </w:tcPr>
          <w:p w14:paraId="55CD1A07" w14:textId="77777777" w:rsidR="008F73AE" w:rsidRPr="00FC17CF" w:rsidRDefault="008F73AE" w:rsidP="00FC17CF">
            <w:pPr>
              <w:spacing w:after="0" w:line="240" w:lineRule="auto"/>
              <w:jc w:val="center"/>
              <w:rPr>
                <w:rFonts w:ascii="Arial" w:hAnsi="Arial" w:cs="Arial"/>
                <w:sz w:val="20"/>
                <w:szCs w:val="20"/>
              </w:rPr>
            </w:pPr>
          </w:p>
        </w:tc>
        <w:tc>
          <w:tcPr>
            <w:tcW w:w="603" w:type="pct"/>
            <w:vMerge/>
          </w:tcPr>
          <w:p w14:paraId="386C73F5" w14:textId="77777777" w:rsidR="008F73AE" w:rsidRPr="00FC17CF" w:rsidRDefault="008F73AE" w:rsidP="00FC17CF">
            <w:pPr>
              <w:spacing w:after="0" w:line="240" w:lineRule="auto"/>
              <w:jc w:val="center"/>
              <w:rPr>
                <w:rFonts w:ascii="Arial" w:hAnsi="Arial" w:cs="Arial"/>
                <w:sz w:val="20"/>
                <w:szCs w:val="20"/>
              </w:rPr>
            </w:pPr>
          </w:p>
        </w:tc>
        <w:tc>
          <w:tcPr>
            <w:tcW w:w="517" w:type="pct"/>
          </w:tcPr>
          <w:p w14:paraId="33A949AF" w14:textId="322DF8C4" w:rsidR="008F73AE" w:rsidRPr="00FC17CF" w:rsidRDefault="008F73AE" w:rsidP="00FC17CF">
            <w:pPr>
              <w:spacing w:after="0" w:line="240" w:lineRule="auto"/>
              <w:jc w:val="center"/>
              <w:rPr>
                <w:rFonts w:ascii="Arial" w:hAnsi="Arial" w:cs="Arial"/>
                <w:sz w:val="20"/>
                <w:szCs w:val="20"/>
              </w:rPr>
            </w:pPr>
            <w:r w:rsidRPr="00FC17CF">
              <w:rPr>
                <w:rFonts w:ascii="Arial" w:hAnsi="Arial" w:cs="Arial"/>
                <w:sz w:val="20"/>
                <w:szCs w:val="20"/>
              </w:rPr>
              <w:t>BKHCN</w:t>
            </w:r>
          </w:p>
        </w:tc>
        <w:tc>
          <w:tcPr>
            <w:tcW w:w="1619" w:type="pct"/>
          </w:tcPr>
          <w:p w14:paraId="007C8396" w14:textId="28AD4EDF" w:rsidR="008F73AE" w:rsidRPr="00FC17CF" w:rsidRDefault="008F73AE" w:rsidP="00FC17CF">
            <w:pPr>
              <w:spacing w:after="0" w:line="240" w:lineRule="auto"/>
              <w:rPr>
                <w:rFonts w:ascii="Arial" w:hAnsi="Arial" w:cs="Arial"/>
                <w:sz w:val="20"/>
                <w:szCs w:val="20"/>
              </w:rPr>
            </w:pPr>
            <w:r w:rsidRPr="00FC17CF">
              <w:rPr>
                <w:rFonts w:ascii="Arial" w:hAnsi="Arial" w:cs="Arial"/>
                <w:sz w:val="20"/>
                <w:szCs w:val="20"/>
              </w:rPr>
              <w:t>14. Quyết định của Thủ tướng Chính phủ quy định Danh mục hệ thống trí tuệ nhân tạo có rủi ro cao (khoản 4 Điều 13)</w:t>
            </w:r>
          </w:p>
        </w:tc>
        <w:tc>
          <w:tcPr>
            <w:tcW w:w="1466" w:type="pct"/>
          </w:tcPr>
          <w:p w14:paraId="490ECD4A" w14:textId="66C89C22" w:rsidR="008F73AE" w:rsidRPr="00FC17CF" w:rsidRDefault="008F73AE" w:rsidP="00FC17CF">
            <w:pPr>
              <w:spacing w:after="0" w:line="240" w:lineRule="auto"/>
              <w:jc w:val="center"/>
              <w:rPr>
                <w:rFonts w:ascii="Arial" w:hAnsi="Arial" w:cs="Arial"/>
                <w:b/>
                <w:sz w:val="20"/>
                <w:szCs w:val="20"/>
              </w:rPr>
            </w:pPr>
            <w:r w:rsidRPr="00FC17CF">
              <w:rPr>
                <w:rFonts w:ascii="Arial" w:hAnsi="Arial" w:cs="Arial"/>
                <w:b/>
                <w:sz w:val="20"/>
                <w:szCs w:val="20"/>
              </w:rPr>
              <w:t>Đang soạn thảo</w:t>
            </w:r>
          </w:p>
          <w:p w14:paraId="1BB7886C" w14:textId="4BDD8D20" w:rsidR="008F73AE" w:rsidRPr="00FC17CF" w:rsidRDefault="00BA726E" w:rsidP="00BA726E">
            <w:pPr>
              <w:spacing w:after="0" w:line="240" w:lineRule="auto"/>
              <w:rPr>
                <w:rFonts w:ascii="Arial" w:hAnsi="Arial" w:cs="Arial"/>
                <w:sz w:val="20"/>
                <w:szCs w:val="20"/>
              </w:rPr>
            </w:pPr>
            <w:r>
              <w:rPr>
                <w:rFonts w:ascii="Arial" w:hAnsi="Arial" w:cs="Arial"/>
                <w:sz w:val="20"/>
                <w:szCs w:val="20"/>
              </w:rPr>
              <w:t>(</w:t>
            </w:r>
            <w:r w:rsidR="008F73AE" w:rsidRPr="00FC17CF">
              <w:rPr>
                <w:rFonts w:ascii="Arial" w:hAnsi="Arial" w:cs="Arial"/>
                <w:sz w:val="20"/>
                <w:szCs w:val="20"/>
              </w:rPr>
              <w:t>Ngày 03/3/2026, Bộ KH&amp;CN có văn bản số 1101/BKHCN-CNS&amp;CĐS gửi các Bộ, ngành liên quan, UBND cấp tỉnh).</w:t>
            </w:r>
          </w:p>
          <w:p w14:paraId="43D0D022" w14:textId="57E65E2F" w:rsidR="008F73AE" w:rsidRPr="00FC17CF" w:rsidRDefault="008F73AE" w:rsidP="00BA726E">
            <w:pPr>
              <w:spacing w:after="0" w:line="240" w:lineRule="auto"/>
              <w:rPr>
                <w:rFonts w:ascii="Arial" w:hAnsi="Arial" w:cs="Arial"/>
                <w:b/>
                <w:sz w:val="20"/>
                <w:szCs w:val="20"/>
              </w:rPr>
            </w:pPr>
            <w:r w:rsidRPr="00FC17CF">
              <w:rPr>
                <w:rFonts w:ascii="Arial" w:hAnsi="Arial" w:cs="Arial"/>
                <w:sz w:val="20"/>
                <w:szCs w:val="20"/>
              </w:rPr>
              <w:t>- Bộ KH&amp;CN đang tổng hợp, nghiên cứu tiếp thu, giải trình ý kiến của các cơ quan, đơn vị, tổ chức.</w:t>
            </w:r>
          </w:p>
        </w:tc>
      </w:tr>
      <w:tr w:rsidR="00BC7E07" w:rsidRPr="00FC17CF" w14:paraId="6DD279F3" w14:textId="77777777" w:rsidTr="00FC17CF">
        <w:trPr>
          <w:trHeight w:val="20"/>
        </w:trPr>
        <w:tc>
          <w:tcPr>
            <w:tcW w:w="5000" w:type="pct"/>
            <w:gridSpan w:val="5"/>
          </w:tcPr>
          <w:p w14:paraId="5F2371D2" w14:textId="715F6F5C" w:rsidR="00BC7E07" w:rsidRPr="00FC17CF" w:rsidRDefault="00BC7E07" w:rsidP="00FC17CF">
            <w:pPr>
              <w:spacing w:after="0" w:line="240" w:lineRule="auto"/>
              <w:rPr>
                <w:rFonts w:ascii="Arial" w:hAnsi="Arial" w:cs="Arial"/>
                <w:b/>
                <w:sz w:val="20"/>
                <w:szCs w:val="20"/>
              </w:rPr>
            </w:pPr>
            <w:r w:rsidRPr="00FC17CF">
              <w:rPr>
                <w:rFonts w:ascii="Arial" w:hAnsi="Arial" w:cs="Arial"/>
                <w:b/>
                <w:sz w:val="20"/>
                <w:szCs w:val="20"/>
              </w:rPr>
              <w:t xml:space="preserve">V. BỘ NGOẠI GIAO: </w:t>
            </w:r>
            <w:r w:rsidRPr="00FC17CF">
              <w:rPr>
                <w:rFonts w:ascii="Arial" w:hAnsi="Arial" w:cs="Arial"/>
                <w:b/>
                <w:i/>
                <w:sz w:val="20"/>
                <w:szCs w:val="20"/>
              </w:rPr>
              <w:t>02 nghị định QĐCT 01 nghị quyết có hiệu lực từ 01/01/2026</w:t>
            </w:r>
          </w:p>
        </w:tc>
      </w:tr>
      <w:tr w:rsidR="00BC7E07" w:rsidRPr="00FC17CF" w14:paraId="5C0D8793" w14:textId="77777777" w:rsidTr="008F73AE">
        <w:trPr>
          <w:trHeight w:val="20"/>
        </w:trPr>
        <w:tc>
          <w:tcPr>
            <w:tcW w:w="795" w:type="pct"/>
          </w:tcPr>
          <w:p w14:paraId="5858912C" w14:textId="74B32CB4" w:rsidR="00BC7E07" w:rsidRPr="00FC17CF" w:rsidRDefault="00BC7E07" w:rsidP="00FC17CF">
            <w:pPr>
              <w:spacing w:after="0" w:line="240" w:lineRule="auto"/>
              <w:jc w:val="center"/>
              <w:rPr>
                <w:rFonts w:ascii="Arial" w:hAnsi="Arial" w:cs="Arial"/>
                <w:sz w:val="20"/>
                <w:szCs w:val="20"/>
              </w:rPr>
            </w:pPr>
            <w:r w:rsidRPr="00FC17CF">
              <w:rPr>
                <w:rFonts w:ascii="Arial" w:hAnsi="Arial" w:cs="Arial"/>
                <w:sz w:val="20"/>
                <w:szCs w:val="20"/>
              </w:rPr>
              <w:t>Nghị quyết số 250/2025/QH15 của Quốc hội về một số cơ chế, chính sách đặc thù nhằm nâng cao hiệu quả hội nhập quốc tế</w:t>
            </w:r>
          </w:p>
        </w:tc>
        <w:tc>
          <w:tcPr>
            <w:tcW w:w="603" w:type="pct"/>
          </w:tcPr>
          <w:p w14:paraId="58C631A1" w14:textId="18C6ED34" w:rsidR="00BC7E07" w:rsidRPr="00FC17CF" w:rsidRDefault="00BC7E07" w:rsidP="00FC17CF">
            <w:pPr>
              <w:spacing w:after="0" w:line="240" w:lineRule="auto"/>
              <w:jc w:val="center"/>
              <w:rPr>
                <w:rFonts w:ascii="Arial" w:hAnsi="Arial" w:cs="Arial"/>
                <w:sz w:val="20"/>
                <w:szCs w:val="20"/>
              </w:rPr>
            </w:pPr>
            <w:r w:rsidRPr="00FC17CF">
              <w:rPr>
                <w:rFonts w:ascii="Arial" w:hAnsi="Arial" w:cs="Arial"/>
                <w:sz w:val="20"/>
                <w:szCs w:val="20"/>
              </w:rPr>
              <w:t>01/01/2026</w:t>
            </w:r>
          </w:p>
        </w:tc>
        <w:tc>
          <w:tcPr>
            <w:tcW w:w="517" w:type="pct"/>
          </w:tcPr>
          <w:p w14:paraId="466AD5DD" w14:textId="2286A874" w:rsidR="00BC7E07" w:rsidRPr="00FC17CF" w:rsidRDefault="00BC7E07" w:rsidP="00FC17CF">
            <w:pPr>
              <w:spacing w:after="0" w:line="240" w:lineRule="auto"/>
              <w:jc w:val="center"/>
              <w:rPr>
                <w:rFonts w:ascii="Arial" w:hAnsi="Arial" w:cs="Arial"/>
                <w:sz w:val="20"/>
                <w:szCs w:val="20"/>
              </w:rPr>
            </w:pPr>
            <w:r w:rsidRPr="00FC17CF">
              <w:rPr>
                <w:rFonts w:ascii="Arial" w:hAnsi="Arial" w:cs="Arial"/>
                <w:sz w:val="20"/>
                <w:szCs w:val="20"/>
              </w:rPr>
              <w:t>BNG</w:t>
            </w:r>
          </w:p>
        </w:tc>
        <w:tc>
          <w:tcPr>
            <w:tcW w:w="1619" w:type="pct"/>
          </w:tcPr>
          <w:p w14:paraId="0B9B5A1A" w14:textId="22F92556" w:rsidR="00BC7E07" w:rsidRPr="00FC17CF" w:rsidRDefault="00BC7E07" w:rsidP="00FC17CF">
            <w:pPr>
              <w:spacing w:after="0" w:line="240" w:lineRule="auto"/>
              <w:rPr>
                <w:rFonts w:ascii="Arial" w:hAnsi="Arial" w:cs="Arial"/>
                <w:sz w:val="20"/>
                <w:szCs w:val="20"/>
              </w:rPr>
            </w:pPr>
            <w:r w:rsidRPr="00FC17CF">
              <w:rPr>
                <w:rFonts w:ascii="Arial" w:hAnsi="Arial" w:cs="Arial"/>
                <w:sz w:val="20"/>
                <w:szCs w:val="20"/>
              </w:rPr>
              <w:t>15. Nghị định quy định chi tiết Điều 19, Điều 21, Điều 22, Điều 23, Điều 24</w:t>
            </w:r>
          </w:p>
        </w:tc>
        <w:tc>
          <w:tcPr>
            <w:tcW w:w="1466" w:type="pct"/>
          </w:tcPr>
          <w:p w14:paraId="4B1A1AC0" w14:textId="77777777" w:rsidR="00BC7E07" w:rsidRPr="00FC17CF" w:rsidRDefault="00BC7E07" w:rsidP="00FC17CF">
            <w:pPr>
              <w:spacing w:after="0" w:line="240" w:lineRule="auto"/>
              <w:jc w:val="center"/>
              <w:rPr>
                <w:rFonts w:ascii="Arial" w:hAnsi="Arial" w:cs="Arial"/>
                <w:sz w:val="20"/>
                <w:szCs w:val="20"/>
              </w:rPr>
            </w:pPr>
            <w:r w:rsidRPr="00FC17CF">
              <w:rPr>
                <w:rFonts w:ascii="Arial" w:hAnsi="Arial" w:cs="Arial"/>
                <w:b/>
                <w:sz w:val="20"/>
                <w:szCs w:val="20"/>
              </w:rPr>
              <w:t>Đã trình</w:t>
            </w:r>
          </w:p>
          <w:p w14:paraId="61DC509D" w14:textId="06D87EE9" w:rsidR="00BC7E07" w:rsidRPr="00FC17CF" w:rsidRDefault="00BC7E07" w:rsidP="00FC17CF">
            <w:pPr>
              <w:spacing w:after="0" w:line="240" w:lineRule="auto"/>
              <w:jc w:val="center"/>
              <w:rPr>
                <w:rFonts w:ascii="Arial" w:hAnsi="Arial" w:cs="Arial"/>
                <w:b/>
                <w:sz w:val="20"/>
                <w:szCs w:val="20"/>
              </w:rPr>
            </w:pPr>
            <w:r w:rsidRPr="00FC17CF">
              <w:rPr>
                <w:rFonts w:ascii="Arial" w:hAnsi="Arial" w:cs="Arial"/>
                <w:sz w:val="20"/>
                <w:szCs w:val="20"/>
              </w:rPr>
              <w:t>(Tờ trình 2115/TTr-BNG ngày 27/3/2026. Đang tổng hợp ý kiến thành viên</w:t>
            </w:r>
            <w:r w:rsidR="00F44695" w:rsidRPr="00FC17CF">
              <w:rPr>
                <w:rFonts w:ascii="Arial" w:hAnsi="Arial" w:cs="Arial"/>
                <w:sz w:val="20"/>
                <w:szCs w:val="20"/>
              </w:rPr>
              <w:t xml:space="preserve"> </w:t>
            </w:r>
            <w:r w:rsidRPr="00FC17CF">
              <w:rPr>
                <w:rFonts w:ascii="Arial" w:hAnsi="Arial" w:cs="Arial"/>
                <w:sz w:val="20"/>
                <w:szCs w:val="20"/>
              </w:rPr>
              <w:t>Chính phủ)</w:t>
            </w:r>
          </w:p>
        </w:tc>
      </w:tr>
      <w:tr w:rsidR="00BC7E07" w:rsidRPr="00FC17CF" w14:paraId="4E0FA5B8" w14:textId="77777777" w:rsidTr="008F73AE">
        <w:trPr>
          <w:trHeight w:val="20"/>
        </w:trPr>
        <w:tc>
          <w:tcPr>
            <w:tcW w:w="795" w:type="pct"/>
          </w:tcPr>
          <w:p w14:paraId="4310DFCB" w14:textId="77777777" w:rsidR="00BC7E07" w:rsidRPr="00FC17CF" w:rsidRDefault="00BC7E07" w:rsidP="00FC17CF">
            <w:pPr>
              <w:spacing w:after="0" w:line="240" w:lineRule="auto"/>
              <w:jc w:val="center"/>
              <w:rPr>
                <w:rFonts w:ascii="Arial" w:hAnsi="Arial" w:cs="Arial"/>
                <w:sz w:val="20"/>
                <w:szCs w:val="20"/>
              </w:rPr>
            </w:pPr>
          </w:p>
        </w:tc>
        <w:tc>
          <w:tcPr>
            <w:tcW w:w="603" w:type="pct"/>
          </w:tcPr>
          <w:p w14:paraId="79663A45" w14:textId="77777777" w:rsidR="00BC7E07" w:rsidRPr="00FC17CF" w:rsidRDefault="00BC7E07" w:rsidP="00FC17CF">
            <w:pPr>
              <w:spacing w:after="0" w:line="240" w:lineRule="auto"/>
              <w:jc w:val="center"/>
              <w:rPr>
                <w:rFonts w:ascii="Arial" w:hAnsi="Arial" w:cs="Arial"/>
                <w:sz w:val="20"/>
                <w:szCs w:val="20"/>
              </w:rPr>
            </w:pPr>
          </w:p>
        </w:tc>
        <w:tc>
          <w:tcPr>
            <w:tcW w:w="517" w:type="pct"/>
          </w:tcPr>
          <w:p w14:paraId="61D66CDD" w14:textId="495574AF" w:rsidR="00BC7E07" w:rsidRPr="00FC17CF" w:rsidRDefault="00BC7E07" w:rsidP="00FC17CF">
            <w:pPr>
              <w:spacing w:after="0" w:line="240" w:lineRule="auto"/>
              <w:jc w:val="center"/>
              <w:rPr>
                <w:rFonts w:ascii="Arial" w:hAnsi="Arial" w:cs="Arial"/>
                <w:sz w:val="20"/>
                <w:szCs w:val="20"/>
              </w:rPr>
            </w:pPr>
            <w:r w:rsidRPr="00FC17CF">
              <w:rPr>
                <w:rFonts w:ascii="Arial" w:hAnsi="Arial" w:cs="Arial"/>
                <w:sz w:val="20"/>
                <w:szCs w:val="20"/>
              </w:rPr>
              <w:t>BNG</w:t>
            </w:r>
          </w:p>
        </w:tc>
        <w:tc>
          <w:tcPr>
            <w:tcW w:w="1619" w:type="pct"/>
          </w:tcPr>
          <w:p w14:paraId="7A1B479A" w14:textId="6E6A4C8A" w:rsidR="00BC7E07" w:rsidRPr="00FC17CF" w:rsidRDefault="00BC7E07" w:rsidP="00FC17CF">
            <w:pPr>
              <w:spacing w:after="0" w:line="240" w:lineRule="auto"/>
              <w:rPr>
                <w:rFonts w:ascii="Arial" w:hAnsi="Arial" w:cs="Arial"/>
                <w:sz w:val="20"/>
                <w:szCs w:val="20"/>
              </w:rPr>
            </w:pPr>
            <w:r w:rsidRPr="00FC17CF">
              <w:rPr>
                <w:rFonts w:ascii="Arial" w:hAnsi="Arial" w:cs="Arial"/>
                <w:sz w:val="20"/>
                <w:szCs w:val="20"/>
              </w:rPr>
              <w:t>16. Nghị định quy định chi tiết khoản 4 Điều 5, Điều 8, Điều 11</w:t>
            </w:r>
            <w:r w:rsidRPr="00FC17CF">
              <w:rPr>
                <w:rFonts w:ascii="Arial" w:hAnsi="Arial" w:cs="Arial"/>
                <w:sz w:val="20"/>
                <w:szCs w:val="20"/>
                <w:vertAlign w:val="superscript"/>
              </w:rPr>
              <w:t>2</w:t>
            </w:r>
            <w:r w:rsidRPr="00FC17CF">
              <w:rPr>
                <w:rFonts w:ascii="Arial" w:hAnsi="Arial" w:cs="Arial"/>
                <w:sz w:val="20"/>
                <w:szCs w:val="20"/>
              </w:rPr>
              <w:t>, khoản 2 Điều 14, Điều 15, Điều 17</w:t>
            </w:r>
            <w:r w:rsidRPr="00FC17CF">
              <w:rPr>
                <w:rFonts w:ascii="Arial" w:hAnsi="Arial" w:cs="Arial"/>
                <w:sz w:val="20"/>
                <w:szCs w:val="20"/>
                <w:vertAlign w:val="superscript"/>
              </w:rPr>
              <w:t>3</w:t>
            </w:r>
            <w:r w:rsidRPr="00FC17CF">
              <w:rPr>
                <w:rFonts w:ascii="Arial" w:hAnsi="Arial" w:cs="Arial"/>
                <w:sz w:val="20"/>
                <w:szCs w:val="20"/>
              </w:rPr>
              <w:t>, Điều 18, Điều 20</w:t>
            </w:r>
          </w:p>
        </w:tc>
        <w:tc>
          <w:tcPr>
            <w:tcW w:w="1466" w:type="pct"/>
          </w:tcPr>
          <w:p w14:paraId="7F074AB5" w14:textId="77777777" w:rsidR="00BC7E07" w:rsidRPr="00FC17CF" w:rsidRDefault="00BC7E07" w:rsidP="00FC17CF">
            <w:pPr>
              <w:spacing w:after="0" w:line="240" w:lineRule="auto"/>
              <w:jc w:val="center"/>
              <w:rPr>
                <w:rFonts w:ascii="Arial" w:hAnsi="Arial" w:cs="Arial"/>
                <w:sz w:val="20"/>
                <w:szCs w:val="20"/>
              </w:rPr>
            </w:pPr>
            <w:r w:rsidRPr="00FC17CF">
              <w:rPr>
                <w:rFonts w:ascii="Arial" w:hAnsi="Arial" w:cs="Arial"/>
                <w:b/>
                <w:sz w:val="20"/>
                <w:szCs w:val="20"/>
              </w:rPr>
              <w:t>Đã trình</w:t>
            </w:r>
          </w:p>
          <w:p w14:paraId="0396DFAD" w14:textId="45DB1387" w:rsidR="00BC7E07" w:rsidRPr="00FC17CF" w:rsidRDefault="00BC7E07" w:rsidP="00FC17CF">
            <w:pPr>
              <w:spacing w:after="0" w:line="240" w:lineRule="auto"/>
              <w:jc w:val="center"/>
              <w:rPr>
                <w:rFonts w:ascii="Arial" w:hAnsi="Arial" w:cs="Arial"/>
                <w:b/>
                <w:sz w:val="20"/>
                <w:szCs w:val="20"/>
              </w:rPr>
            </w:pPr>
            <w:r w:rsidRPr="00FC17CF">
              <w:rPr>
                <w:rFonts w:ascii="Arial" w:hAnsi="Arial" w:cs="Arial"/>
                <w:sz w:val="20"/>
                <w:szCs w:val="20"/>
              </w:rPr>
              <w:t>(Tờ trình 2094/TTr-BNG ngày 27/3/2026. Đang tổng hợp ý kiến thành viên</w:t>
            </w:r>
            <w:r w:rsidR="00F44695" w:rsidRPr="00FC17CF">
              <w:rPr>
                <w:rFonts w:ascii="Arial" w:hAnsi="Arial" w:cs="Arial"/>
                <w:sz w:val="20"/>
                <w:szCs w:val="20"/>
              </w:rPr>
              <w:t xml:space="preserve"> </w:t>
            </w:r>
            <w:r w:rsidRPr="00FC17CF">
              <w:rPr>
                <w:rFonts w:ascii="Arial" w:hAnsi="Arial" w:cs="Arial"/>
                <w:sz w:val="20"/>
                <w:szCs w:val="20"/>
              </w:rPr>
              <w:t>Chính phủ)</w:t>
            </w:r>
          </w:p>
        </w:tc>
      </w:tr>
      <w:tr w:rsidR="00BC7E07" w:rsidRPr="00FC17CF" w14:paraId="6632420B" w14:textId="77777777" w:rsidTr="00FC17CF">
        <w:trPr>
          <w:trHeight w:val="20"/>
        </w:trPr>
        <w:tc>
          <w:tcPr>
            <w:tcW w:w="5000" w:type="pct"/>
            <w:gridSpan w:val="5"/>
          </w:tcPr>
          <w:p w14:paraId="4E3BC646" w14:textId="77D65980" w:rsidR="00BC7E07" w:rsidRPr="00FC17CF" w:rsidRDefault="00BC7E07" w:rsidP="00FC17CF">
            <w:pPr>
              <w:spacing w:after="0" w:line="240" w:lineRule="auto"/>
              <w:rPr>
                <w:rFonts w:ascii="Arial" w:hAnsi="Arial" w:cs="Arial"/>
                <w:b/>
                <w:sz w:val="20"/>
                <w:szCs w:val="20"/>
              </w:rPr>
            </w:pPr>
            <w:r w:rsidRPr="00FC17CF">
              <w:rPr>
                <w:rFonts w:ascii="Arial" w:hAnsi="Arial" w:cs="Arial"/>
                <w:b/>
                <w:sz w:val="20"/>
                <w:szCs w:val="20"/>
              </w:rPr>
              <w:t xml:space="preserve">VI. BỘ CÔNG THƯƠNG: </w:t>
            </w:r>
            <w:r w:rsidRPr="00FC17CF">
              <w:rPr>
                <w:rFonts w:ascii="Arial" w:hAnsi="Arial" w:cs="Arial"/>
                <w:b/>
                <w:i/>
                <w:sz w:val="20"/>
                <w:szCs w:val="20"/>
              </w:rPr>
              <w:t>02 nghị định QĐCT 02 nghị quyết</w:t>
            </w:r>
          </w:p>
        </w:tc>
      </w:tr>
      <w:tr w:rsidR="00BC7E07" w:rsidRPr="00FC17CF" w14:paraId="32B77F97" w14:textId="77777777" w:rsidTr="00FC17CF">
        <w:trPr>
          <w:trHeight w:val="20"/>
        </w:trPr>
        <w:tc>
          <w:tcPr>
            <w:tcW w:w="5000" w:type="pct"/>
            <w:gridSpan w:val="5"/>
          </w:tcPr>
          <w:p w14:paraId="63FB173E" w14:textId="0B34BDDD" w:rsidR="00BC7E07" w:rsidRPr="00FC17CF" w:rsidRDefault="00BC7E07" w:rsidP="00FC17CF">
            <w:pPr>
              <w:spacing w:after="0" w:line="240" w:lineRule="auto"/>
              <w:rPr>
                <w:rFonts w:ascii="Arial" w:hAnsi="Arial" w:cs="Arial"/>
                <w:b/>
                <w:sz w:val="20"/>
                <w:szCs w:val="20"/>
              </w:rPr>
            </w:pPr>
            <w:r w:rsidRPr="00FC17CF">
              <w:rPr>
                <w:rFonts w:ascii="Arial" w:hAnsi="Arial" w:cs="Arial"/>
                <w:b/>
                <w:sz w:val="20"/>
                <w:szCs w:val="20"/>
              </w:rPr>
              <w:t xml:space="preserve">1. Văn bản có hiệu lực từ 01/01/2026: </w:t>
            </w:r>
            <w:r w:rsidRPr="00FC17CF">
              <w:rPr>
                <w:rFonts w:ascii="Arial" w:hAnsi="Arial" w:cs="Arial"/>
                <w:b/>
                <w:i/>
                <w:sz w:val="20"/>
                <w:szCs w:val="20"/>
              </w:rPr>
              <w:t>01 nghị định QĐCT 01 nghị quyết</w:t>
            </w:r>
          </w:p>
        </w:tc>
      </w:tr>
      <w:tr w:rsidR="00BC7E07" w:rsidRPr="00FC17CF" w14:paraId="4E66DA6F" w14:textId="77777777" w:rsidTr="008F73AE">
        <w:trPr>
          <w:trHeight w:val="20"/>
        </w:trPr>
        <w:tc>
          <w:tcPr>
            <w:tcW w:w="795" w:type="pct"/>
          </w:tcPr>
          <w:p w14:paraId="43B24A3E" w14:textId="0F248C05" w:rsidR="00BC7E07" w:rsidRPr="00FC17CF" w:rsidRDefault="00BC7E07" w:rsidP="00FC17CF">
            <w:pPr>
              <w:spacing w:after="0" w:line="240" w:lineRule="auto"/>
              <w:jc w:val="center"/>
              <w:rPr>
                <w:rFonts w:ascii="Arial" w:hAnsi="Arial" w:cs="Arial"/>
                <w:sz w:val="20"/>
                <w:szCs w:val="20"/>
              </w:rPr>
            </w:pPr>
            <w:r w:rsidRPr="00FC17CF">
              <w:rPr>
                <w:rFonts w:ascii="Arial" w:hAnsi="Arial" w:cs="Arial"/>
                <w:sz w:val="20"/>
                <w:szCs w:val="20"/>
              </w:rPr>
              <w:t>Nghị quyết số 250/2025/QH15 của Quốc hội về một số cơ chế, chính sách đặc thù nhằm nâng cao hiệu quả hội nhập quốc tế</w:t>
            </w:r>
          </w:p>
        </w:tc>
        <w:tc>
          <w:tcPr>
            <w:tcW w:w="603" w:type="pct"/>
          </w:tcPr>
          <w:p w14:paraId="29D6F475" w14:textId="081C6134" w:rsidR="00BC7E07" w:rsidRPr="00FC17CF" w:rsidRDefault="00BC7E07" w:rsidP="00FC17CF">
            <w:pPr>
              <w:spacing w:after="0" w:line="240" w:lineRule="auto"/>
              <w:jc w:val="center"/>
              <w:rPr>
                <w:rFonts w:ascii="Arial" w:hAnsi="Arial" w:cs="Arial"/>
                <w:sz w:val="20"/>
                <w:szCs w:val="20"/>
              </w:rPr>
            </w:pPr>
            <w:r w:rsidRPr="00FC17CF">
              <w:rPr>
                <w:rFonts w:ascii="Arial" w:hAnsi="Arial" w:cs="Arial"/>
                <w:sz w:val="20"/>
                <w:szCs w:val="20"/>
              </w:rPr>
              <w:t>01/01/2026</w:t>
            </w:r>
          </w:p>
        </w:tc>
        <w:tc>
          <w:tcPr>
            <w:tcW w:w="517" w:type="pct"/>
          </w:tcPr>
          <w:p w14:paraId="366CEE5E" w14:textId="43C9C302" w:rsidR="00BC7E07" w:rsidRPr="00FC17CF" w:rsidRDefault="00BC7E07" w:rsidP="00FC17CF">
            <w:pPr>
              <w:spacing w:after="0" w:line="240" w:lineRule="auto"/>
              <w:jc w:val="center"/>
              <w:rPr>
                <w:rFonts w:ascii="Arial" w:hAnsi="Arial" w:cs="Arial"/>
                <w:sz w:val="20"/>
                <w:szCs w:val="20"/>
              </w:rPr>
            </w:pPr>
            <w:r w:rsidRPr="00FC17CF">
              <w:rPr>
                <w:rFonts w:ascii="Arial" w:hAnsi="Arial" w:cs="Arial"/>
                <w:sz w:val="20"/>
                <w:szCs w:val="20"/>
              </w:rPr>
              <w:t>BCT</w:t>
            </w:r>
          </w:p>
        </w:tc>
        <w:tc>
          <w:tcPr>
            <w:tcW w:w="1619" w:type="pct"/>
          </w:tcPr>
          <w:p w14:paraId="0C015907" w14:textId="2E4B09A1" w:rsidR="00BC7E07" w:rsidRPr="00FC17CF" w:rsidRDefault="00BC7E07" w:rsidP="00FC17CF">
            <w:pPr>
              <w:spacing w:after="0" w:line="240" w:lineRule="auto"/>
              <w:rPr>
                <w:rFonts w:ascii="Arial" w:hAnsi="Arial" w:cs="Arial"/>
                <w:sz w:val="20"/>
                <w:szCs w:val="20"/>
              </w:rPr>
            </w:pPr>
            <w:r w:rsidRPr="00FC17CF">
              <w:rPr>
                <w:rFonts w:ascii="Arial" w:hAnsi="Arial" w:cs="Arial"/>
                <w:sz w:val="20"/>
                <w:szCs w:val="20"/>
              </w:rPr>
              <w:t>17. Nghị định quy định chi tiết khoản 2 Điều 9, Điều 13</w:t>
            </w:r>
          </w:p>
        </w:tc>
        <w:tc>
          <w:tcPr>
            <w:tcW w:w="1466" w:type="pct"/>
          </w:tcPr>
          <w:p w14:paraId="0FBD4088" w14:textId="77777777" w:rsidR="00BC7E07" w:rsidRPr="00FC17CF" w:rsidRDefault="00BC7E07" w:rsidP="00FC17CF">
            <w:pPr>
              <w:spacing w:after="0" w:line="240" w:lineRule="auto"/>
              <w:jc w:val="center"/>
              <w:rPr>
                <w:rFonts w:ascii="Arial" w:hAnsi="Arial" w:cs="Arial"/>
                <w:sz w:val="20"/>
                <w:szCs w:val="20"/>
              </w:rPr>
            </w:pPr>
            <w:r w:rsidRPr="00FC17CF">
              <w:rPr>
                <w:rFonts w:ascii="Arial" w:hAnsi="Arial" w:cs="Arial"/>
                <w:b/>
                <w:sz w:val="20"/>
                <w:szCs w:val="20"/>
              </w:rPr>
              <w:t>Đã trình</w:t>
            </w:r>
          </w:p>
          <w:p w14:paraId="2AC122F5" w14:textId="6A61491E" w:rsidR="00BC7E07" w:rsidRPr="00FC17CF" w:rsidRDefault="00BC7E07" w:rsidP="00FC17CF">
            <w:pPr>
              <w:spacing w:after="0" w:line="240" w:lineRule="auto"/>
              <w:jc w:val="center"/>
              <w:rPr>
                <w:rFonts w:ascii="Arial" w:hAnsi="Arial" w:cs="Arial"/>
                <w:b/>
                <w:sz w:val="20"/>
                <w:szCs w:val="20"/>
              </w:rPr>
            </w:pPr>
            <w:r w:rsidRPr="00FC17CF">
              <w:rPr>
                <w:rFonts w:ascii="Arial" w:hAnsi="Arial" w:cs="Arial"/>
                <w:sz w:val="20"/>
                <w:szCs w:val="20"/>
              </w:rPr>
              <w:t>(Tờ trình số 2161/TTr-BCT ngày 30/3/2026)</w:t>
            </w:r>
          </w:p>
        </w:tc>
      </w:tr>
      <w:tr w:rsidR="00BC7E07" w:rsidRPr="00FC17CF" w14:paraId="6E2C1F12" w14:textId="77777777" w:rsidTr="00FC17CF">
        <w:trPr>
          <w:trHeight w:val="20"/>
        </w:trPr>
        <w:tc>
          <w:tcPr>
            <w:tcW w:w="5000" w:type="pct"/>
            <w:gridSpan w:val="5"/>
          </w:tcPr>
          <w:p w14:paraId="54020FFC" w14:textId="6F341457" w:rsidR="00BC7E07" w:rsidRPr="00FC17CF" w:rsidRDefault="00BC7E07" w:rsidP="00FC17CF">
            <w:pPr>
              <w:spacing w:after="0" w:line="240" w:lineRule="auto"/>
              <w:rPr>
                <w:rFonts w:ascii="Arial" w:hAnsi="Arial" w:cs="Arial"/>
                <w:b/>
                <w:sz w:val="20"/>
                <w:szCs w:val="20"/>
              </w:rPr>
            </w:pPr>
            <w:r w:rsidRPr="00FC17CF">
              <w:rPr>
                <w:rFonts w:ascii="Arial" w:hAnsi="Arial" w:cs="Arial"/>
                <w:b/>
                <w:sz w:val="20"/>
                <w:szCs w:val="20"/>
              </w:rPr>
              <w:t xml:space="preserve">2. Văn bản có hiệu lực từ 01/03/2026: </w:t>
            </w:r>
            <w:r w:rsidRPr="00FC17CF">
              <w:rPr>
                <w:rFonts w:ascii="Arial" w:hAnsi="Arial" w:cs="Arial"/>
                <w:b/>
                <w:i/>
                <w:sz w:val="20"/>
                <w:szCs w:val="20"/>
              </w:rPr>
              <w:t>01 nghị định QĐCT 01 nghị quyết</w:t>
            </w:r>
          </w:p>
        </w:tc>
      </w:tr>
      <w:tr w:rsidR="00BC7E07" w:rsidRPr="00FC17CF" w14:paraId="0F920E8A" w14:textId="77777777" w:rsidTr="008F73AE">
        <w:trPr>
          <w:trHeight w:val="20"/>
        </w:trPr>
        <w:tc>
          <w:tcPr>
            <w:tcW w:w="795" w:type="pct"/>
          </w:tcPr>
          <w:p w14:paraId="5A01D9CE" w14:textId="27E03B31" w:rsidR="00BC7E07" w:rsidRPr="00FC17CF" w:rsidRDefault="00BC7E07" w:rsidP="00FC17CF">
            <w:pPr>
              <w:spacing w:after="0" w:line="240" w:lineRule="auto"/>
              <w:jc w:val="center"/>
              <w:rPr>
                <w:rFonts w:ascii="Arial" w:hAnsi="Arial" w:cs="Arial"/>
                <w:sz w:val="20"/>
                <w:szCs w:val="20"/>
              </w:rPr>
            </w:pPr>
            <w:r w:rsidRPr="00FC17CF">
              <w:rPr>
                <w:rFonts w:ascii="Arial" w:hAnsi="Arial" w:cs="Arial"/>
                <w:sz w:val="20"/>
                <w:szCs w:val="20"/>
              </w:rPr>
              <w:t>Nghị quyết của Quốc hội về các cơ chế, chính sách phát triển năng lượng quốc gia giai đoạn 2026-2030</w:t>
            </w:r>
          </w:p>
        </w:tc>
        <w:tc>
          <w:tcPr>
            <w:tcW w:w="603" w:type="pct"/>
          </w:tcPr>
          <w:p w14:paraId="140DA8CE" w14:textId="604B8B49" w:rsidR="00BC7E07" w:rsidRPr="00FC17CF" w:rsidRDefault="00BC7E07" w:rsidP="00FC17CF">
            <w:pPr>
              <w:spacing w:after="0" w:line="240" w:lineRule="auto"/>
              <w:jc w:val="center"/>
              <w:rPr>
                <w:rFonts w:ascii="Arial" w:hAnsi="Arial" w:cs="Arial"/>
                <w:sz w:val="20"/>
                <w:szCs w:val="20"/>
              </w:rPr>
            </w:pPr>
            <w:r w:rsidRPr="00FC17CF">
              <w:rPr>
                <w:rFonts w:ascii="Arial" w:hAnsi="Arial" w:cs="Arial"/>
                <w:sz w:val="20"/>
                <w:szCs w:val="20"/>
              </w:rPr>
              <w:t>01/3/2026</w:t>
            </w:r>
          </w:p>
        </w:tc>
        <w:tc>
          <w:tcPr>
            <w:tcW w:w="517" w:type="pct"/>
          </w:tcPr>
          <w:p w14:paraId="6B11942A" w14:textId="4D2B4A1B" w:rsidR="00BC7E07" w:rsidRPr="00FC17CF" w:rsidRDefault="00BC7E07" w:rsidP="00FC17CF">
            <w:pPr>
              <w:spacing w:after="0" w:line="240" w:lineRule="auto"/>
              <w:jc w:val="center"/>
              <w:rPr>
                <w:rFonts w:ascii="Arial" w:hAnsi="Arial" w:cs="Arial"/>
                <w:sz w:val="20"/>
                <w:szCs w:val="20"/>
              </w:rPr>
            </w:pPr>
            <w:r w:rsidRPr="00FC17CF">
              <w:rPr>
                <w:rFonts w:ascii="Arial" w:hAnsi="Arial" w:cs="Arial"/>
                <w:sz w:val="20"/>
                <w:szCs w:val="20"/>
              </w:rPr>
              <w:t>BCT</w:t>
            </w:r>
          </w:p>
        </w:tc>
        <w:tc>
          <w:tcPr>
            <w:tcW w:w="1619" w:type="pct"/>
          </w:tcPr>
          <w:p w14:paraId="1C6E0B57" w14:textId="10C6DECE" w:rsidR="00BC7E07" w:rsidRPr="00FC17CF" w:rsidRDefault="00BC7E07" w:rsidP="00FC17CF">
            <w:pPr>
              <w:spacing w:after="0" w:line="240" w:lineRule="auto"/>
              <w:rPr>
                <w:rFonts w:ascii="Arial" w:hAnsi="Arial" w:cs="Arial"/>
                <w:sz w:val="20"/>
                <w:szCs w:val="20"/>
              </w:rPr>
            </w:pPr>
            <w:r w:rsidRPr="00FC17CF">
              <w:rPr>
                <w:rFonts w:ascii="Arial" w:hAnsi="Arial" w:cs="Arial"/>
                <w:sz w:val="20"/>
                <w:szCs w:val="20"/>
              </w:rPr>
              <w:t>18. Nghị định quy định chi tiết một số điều và biện pháp để tổ chức, hướng dẫn thi hành Nghị quyết số 253/2025/QH15 ngày 11 tháng 12 năm 2025 của Quốc hội về các cơ chế, chính sách phát triển năng lượng giai đoạn 2026 - 2030 (Khoản 7 Điều 4, khoản 2 Điều 10, khoản 5 Điều 11, khoản 5 Điều 12)</w:t>
            </w:r>
          </w:p>
        </w:tc>
        <w:tc>
          <w:tcPr>
            <w:tcW w:w="1466" w:type="pct"/>
          </w:tcPr>
          <w:p w14:paraId="385E3504" w14:textId="77777777" w:rsidR="00BC7E07" w:rsidRPr="00FC17CF" w:rsidRDefault="00BC7E07" w:rsidP="00FC17CF">
            <w:pPr>
              <w:spacing w:after="0" w:line="240" w:lineRule="auto"/>
              <w:jc w:val="center"/>
              <w:rPr>
                <w:rFonts w:ascii="Arial" w:hAnsi="Arial" w:cs="Arial"/>
                <w:sz w:val="20"/>
                <w:szCs w:val="20"/>
              </w:rPr>
            </w:pPr>
            <w:r w:rsidRPr="00FC17CF">
              <w:rPr>
                <w:rFonts w:ascii="Arial" w:hAnsi="Arial" w:cs="Arial"/>
                <w:b/>
                <w:sz w:val="20"/>
                <w:szCs w:val="20"/>
              </w:rPr>
              <w:t>Đã trình</w:t>
            </w:r>
          </w:p>
          <w:p w14:paraId="44B5DAA7" w14:textId="1124AC6E" w:rsidR="00BC7E07" w:rsidRPr="00FC17CF" w:rsidRDefault="00BC7E07" w:rsidP="00FC17CF">
            <w:pPr>
              <w:spacing w:after="0" w:line="240" w:lineRule="auto"/>
              <w:jc w:val="center"/>
              <w:rPr>
                <w:rFonts w:ascii="Arial" w:hAnsi="Arial" w:cs="Arial"/>
                <w:b/>
                <w:sz w:val="20"/>
                <w:szCs w:val="20"/>
              </w:rPr>
            </w:pPr>
            <w:r w:rsidRPr="00FC17CF">
              <w:rPr>
                <w:rFonts w:ascii="Arial" w:hAnsi="Arial" w:cs="Arial"/>
                <w:sz w:val="20"/>
                <w:szCs w:val="20"/>
              </w:rPr>
              <w:t>(Tờ trình số 1776/TTr-BCT ngày 18/3/2026))</w:t>
            </w:r>
          </w:p>
        </w:tc>
      </w:tr>
      <w:tr w:rsidR="00BC7E07" w:rsidRPr="00FC17CF" w14:paraId="74DEA04E" w14:textId="77777777" w:rsidTr="00FC17CF">
        <w:trPr>
          <w:trHeight w:val="20"/>
        </w:trPr>
        <w:tc>
          <w:tcPr>
            <w:tcW w:w="5000" w:type="pct"/>
            <w:gridSpan w:val="5"/>
          </w:tcPr>
          <w:p w14:paraId="7EC8B542" w14:textId="3625D02B" w:rsidR="00BC7E07" w:rsidRPr="00FC17CF" w:rsidRDefault="00BC7E07" w:rsidP="00FC17CF">
            <w:pPr>
              <w:spacing w:after="0" w:line="240" w:lineRule="auto"/>
              <w:rPr>
                <w:rFonts w:ascii="Arial" w:hAnsi="Arial" w:cs="Arial"/>
                <w:b/>
                <w:sz w:val="20"/>
                <w:szCs w:val="20"/>
              </w:rPr>
            </w:pPr>
            <w:r w:rsidRPr="00FC17CF">
              <w:rPr>
                <w:rFonts w:ascii="Arial" w:hAnsi="Arial" w:cs="Arial"/>
                <w:b/>
                <w:sz w:val="20"/>
                <w:szCs w:val="20"/>
              </w:rPr>
              <w:t xml:space="preserve">VII. BỘ Y TẾ: </w:t>
            </w:r>
            <w:r w:rsidRPr="00FC17CF">
              <w:rPr>
                <w:rFonts w:ascii="Arial" w:hAnsi="Arial" w:cs="Arial"/>
                <w:b/>
                <w:i/>
                <w:iCs/>
                <w:sz w:val="20"/>
                <w:szCs w:val="20"/>
              </w:rPr>
              <w:t xml:space="preserve">01 nghị </w:t>
            </w:r>
            <w:r w:rsidR="000B5A48">
              <w:rPr>
                <w:rFonts w:ascii="Arial" w:hAnsi="Arial" w:cs="Arial"/>
                <w:b/>
                <w:i/>
                <w:iCs/>
                <w:sz w:val="20"/>
                <w:szCs w:val="20"/>
              </w:rPr>
              <w:t>định</w:t>
            </w:r>
            <w:r w:rsidRPr="00FC17CF">
              <w:rPr>
                <w:rFonts w:ascii="Arial" w:hAnsi="Arial" w:cs="Arial"/>
                <w:b/>
                <w:i/>
                <w:iCs/>
                <w:sz w:val="20"/>
                <w:szCs w:val="20"/>
              </w:rPr>
              <w:t xml:space="preserve"> QĐCT </w:t>
            </w:r>
            <w:r w:rsidR="00731D19">
              <w:rPr>
                <w:rFonts w:ascii="Arial" w:hAnsi="Arial" w:cs="Arial"/>
                <w:b/>
                <w:i/>
                <w:iCs/>
                <w:sz w:val="20"/>
                <w:szCs w:val="20"/>
              </w:rPr>
              <w:t xml:space="preserve">01 </w:t>
            </w:r>
            <w:r w:rsidRPr="00FC17CF">
              <w:rPr>
                <w:rFonts w:ascii="Arial" w:hAnsi="Arial" w:cs="Arial"/>
                <w:b/>
                <w:i/>
                <w:iCs/>
                <w:sz w:val="20"/>
                <w:szCs w:val="20"/>
              </w:rPr>
              <w:t>nghị quyết có hiệu lực từ 01/01/2026</w:t>
            </w:r>
          </w:p>
        </w:tc>
      </w:tr>
      <w:tr w:rsidR="00BC7E07" w:rsidRPr="00FC17CF" w14:paraId="6BBADC87" w14:textId="77777777" w:rsidTr="008F73AE">
        <w:trPr>
          <w:trHeight w:val="20"/>
        </w:trPr>
        <w:tc>
          <w:tcPr>
            <w:tcW w:w="795" w:type="pct"/>
          </w:tcPr>
          <w:p w14:paraId="1E59C35B" w14:textId="008568AD" w:rsidR="00BC7E07" w:rsidRPr="00FC17CF" w:rsidRDefault="00BC7E07" w:rsidP="00FC17CF">
            <w:pPr>
              <w:spacing w:after="0" w:line="240" w:lineRule="auto"/>
              <w:jc w:val="center"/>
              <w:rPr>
                <w:rFonts w:ascii="Arial" w:hAnsi="Arial" w:cs="Arial"/>
                <w:sz w:val="20"/>
                <w:szCs w:val="20"/>
              </w:rPr>
            </w:pPr>
            <w:r w:rsidRPr="00FC17CF">
              <w:rPr>
                <w:rFonts w:ascii="Arial" w:hAnsi="Arial" w:cs="Arial"/>
                <w:sz w:val="20"/>
                <w:szCs w:val="20"/>
              </w:rPr>
              <w:t>Nghị quyết số 261/2025/QH15 của Quốc hội về các cơ chế, chính sách đột phá cho công tác bảo vệ, chăm sóc và nâng cao sức khỏe Nhân dân</w:t>
            </w:r>
          </w:p>
        </w:tc>
        <w:tc>
          <w:tcPr>
            <w:tcW w:w="603" w:type="pct"/>
          </w:tcPr>
          <w:p w14:paraId="74A82FA1" w14:textId="24592580" w:rsidR="00BC7E07" w:rsidRPr="00FC17CF" w:rsidRDefault="00BC7E07" w:rsidP="00FC17CF">
            <w:pPr>
              <w:spacing w:after="0" w:line="240" w:lineRule="auto"/>
              <w:jc w:val="center"/>
              <w:rPr>
                <w:rFonts w:ascii="Arial" w:hAnsi="Arial" w:cs="Arial"/>
                <w:sz w:val="20"/>
                <w:szCs w:val="20"/>
              </w:rPr>
            </w:pPr>
            <w:r w:rsidRPr="00FC17CF">
              <w:rPr>
                <w:rFonts w:ascii="Arial" w:hAnsi="Arial" w:cs="Arial"/>
                <w:sz w:val="20"/>
                <w:szCs w:val="20"/>
              </w:rPr>
              <w:t>01/01/2026</w:t>
            </w:r>
          </w:p>
        </w:tc>
        <w:tc>
          <w:tcPr>
            <w:tcW w:w="517" w:type="pct"/>
          </w:tcPr>
          <w:p w14:paraId="73382ED1" w14:textId="0B005D05" w:rsidR="00BC7E07" w:rsidRPr="00FC17CF" w:rsidRDefault="00BC7E07" w:rsidP="00FC17CF">
            <w:pPr>
              <w:spacing w:after="0" w:line="240" w:lineRule="auto"/>
              <w:jc w:val="center"/>
              <w:rPr>
                <w:rFonts w:ascii="Arial" w:hAnsi="Arial" w:cs="Arial"/>
                <w:sz w:val="20"/>
                <w:szCs w:val="20"/>
              </w:rPr>
            </w:pPr>
            <w:r w:rsidRPr="00FC17CF">
              <w:rPr>
                <w:rFonts w:ascii="Arial" w:hAnsi="Arial" w:cs="Arial"/>
                <w:sz w:val="20"/>
                <w:szCs w:val="20"/>
              </w:rPr>
              <w:t>BYT</w:t>
            </w:r>
          </w:p>
        </w:tc>
        <w:tc>
          <w:tcPr>
            <w:tcW w:w="1619" w:type="pct"/>
          </w:tcPr>
          <w:p w14:paraId="4D690787" w14:textId="27FD412A" w:rsidR="00BC7E07" w:rsidRPr="00FC17CF" w:rsidRDefault="00BC7E07" w:rsidP="00FC17CF">
            <w:pPr>
              <w:spacing w:after="0" w:line="240" w:lineRule="auto"/>
              <w:rPr>
                <w:rFonts w:ascii="Arial" w:hAnsi="Arial" w:cs="Arial"/>
                <w:sz w:val="20"/>
                <w:szCs w:val="20"/>
              </w:rPr>
            </w:pPr>
            <w:r w:rsidRPr="00FC17CF">
              <w:rPr>
                <w:rFonts w:ascii="Arial" w:hAnsi="Arial" w:cs="Arial"/>
                <w:sz w:val="20"/>
                <w:szCs w:val="20"/>
              </w:rPr>
              <w:t>19. Nghị định quy định chế độ phụ cấp ưu đãi nghề đối với nhân viên y tế (khoản 4 Điều 3)</w:t>
            </w:r>
          </w:p>
        </w:tc>
        <w:tc>
          <w:tcPr>
            <w:tcW w:w="1466" w:type="pct"/>
          </w:tcPr>
          <w:p w14:paraId="1F961CE9" w14:textId="5CDFCACB" w:rsidR="00F44695" w:rsidRPr="00FC17CF" w:rsidRDefault="00BC7E07" w:rsidP="00FC17CF">
            <w:pPr>
              <w:spacing w:after="0" w:line="240" w:lineRule="auto"/>
              <w:jc w:val="center"/>
              <w:rPr>
                <w:rFonts w:ascii="Arial" w:hAnsi="Arial" w:cs="Arial"/>
                <w:b/>
                <w:sz w:val="20"/>
                <w:szCs w:val="20"/>
              </w:rPr>
            </w:pPr>
            <w:r w:rsidRPr="00FC17CF">
              <w:rPr>
                <w:rFonts w:ascii="Arial" w:hAnsi="Arial" w:cs="Arial"/>
                <w:b/>
                <w:sz w:val="20"/>
                <w:szCs w:val="20"/>
              </w:rPr>
              <w:t>Đang soạn thảo</w:t>
            </w:r>
          </w:p>
          <w:p w14:paraId="5152ACC5" w14:textId="0088EA6E" w:rsidR="00BC7E07" w:rsidRPr="00FC17CF" w:rsidRDefault="00BC7E07" w:rsidP="00FC17CF">
            <w:pPr>
              <w:spacing w:after="0" w:line="240" w:lineRule="auto"/>
              <w:jc w:val="center"/>
              <w:rPr>
                <w:rFonts w:ascii="Arial" w:hAnsi="Arial" w:cs="Arial"/>
                <w:b/>
                <w:sz w:val="20"/>
                <w:szCs w:val="20"/>
              </w:rPr>
            </w:pPr>
            <w:r w:rsidRPr="00FC17CF">
              <w:rPr>
                <w:rFonts w:ascii="Arial" w:hAnsi="Arial" w:cs="Arial"/>
                <w:sz w:val="20"/>
                <w:szCs w:val="20"/>
              </w:rPr>
              <w:t>Đã trình xin ý kiến Ban Thường vụ Đảng ủy Bộ Y tế (Tờ trình số 54-TTr/CB ngày 3/4/2026), hiện nay đang tiếp thu, hoàn thiện để trình.</w:t>
            </w:r>
            <w:r w:rsidRPr="00FC17CF">
              <w:rPr>
                <w:rFonts w:ascii="Arial" w:hAnsi="Arial" w:cs="Arial"/>
                <w:sz w:val="20"/>
                <w:szCs w:val="20"/>
              </w:rPr>
              <w:br/>
              <w:t>(VPCP đã có công văn số 13010/VPCP-KHTH ngày 31/12/2025 về việc đồng ý điều chỉnh nhiệm vụ, xây dựng dự thảo Nghị định này sang Quý II/2026)</w:t>
            </w:r>
          </w:p>
        </w:tc>
      </w:tr>
      <w:tr w:rsidR="00F44695" w:rsidRPr="00FC17CF" w14:paraId="18225A9A" w14:textId="77777777" w:rsidTr="00FC17CF">
        <w:trPr>
          <w:trHeight w:val="20"/>
        </w:trPr>
        <w:tc>
          <w:tcPr>
            <w:tcW w:w="5000" w:type="pct"/>
            <w:gridSpan w:val="5"/>
          </w:tcPr>
          <w:p w14:paraId="4C1D390C" w14:textId="0CC02F22" w:rsidR="00F44695" w:rsidRPr="00FC17CF" w:rsidRDefault="00F44695" w:rsidP="00FC17CF">
            <w:pPr>
              <w:spacing w:after="0" w:line="240" w:lineRule="auto"/>
              <w:rPr>
                <w:rFonts w:ascii="Arial" w:hAnsi="Arial" w:cs="Arial"/>
                <w:b/>
                <w:sz w:val="20"/>
                <w:szCs w:val="20"/>
              </w:rPr>
            </w:pPr>
            <w:r w:rsidRPr="00FC17CF">
              <w:rPr>
                <w:rFonts w:ascii="Arial" w:hAnsi="Arial" w:cs="Arial"/>
                <w:b/>
                <w:sz w:val="20"/>
                <w:szCs w:val="20"/>
              </w:rPr>
              <w:t xml:space="preserve">VIII. NGÂN HÀNG NHÀ NƯỚC VIỆT NAM: </w:t>
            </w:r>
            <w:r w:rsidRPr="00FC17CF">
              <w:rPr>
                <w:rFonts w:ascii="Arial" w:hAnsi="Arial" w:cs="Arial"/>
                <w:b/>
                <w:i/>
                <w:sz w:val="20"/>
                <w:szCs w:val="20"/>
              </w:rPr>
              <w:t>01 nghị định QĐCT 01 luật có hiệu lực từ 01/3/2026</w:t>
            </w:r>
          </w:p>
        </w:tc>
      </w:tr>
      <w:tr w:rsidR="00F44695" w:rsidRPr="00FC17CF" w14:paraId="506CD5DA" w14:textId="77777777" w:rsidTr="008F73AE">
        <w:trPr>
          <w:trHeight w:val="20"/>
        </w:trPr>
        <w:tc>
          <w:tcPr>
            <w:tcW w:w="795" w:type="pct"/>
          </w:tcPr>
          <w:p w14:paraId="216CAF32" w14:textId="496EFE2C"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Luật Phục hồi, phá sản</w:t>
            </w:r>
          </w:p>
        </w:tc>
        <w:tc>
          <w:tcPr>
            <w:tcW w:w="603" w:type="pct"/>
          </w:tcPr>
          <w:p w14:paraId="6189D592" w14:textId="4219C83C"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01/3/2026</w:t>
            </w:r>
          </w:p>
        </w:tc>
        <w:tc>
          <w:tcPr>
            <w:tcW w:w="517" w:type="pct"/>
          </w:tcPr>
          <w:p w14:paraId="7FD33C05" w14:textId="72236F00"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NHNN</w:t>
            </w:r>
          </w:p>
        </w:tc>
        <w:tc>
          <w:tcPr>
            <w:tcW w:w="1619" w:type="pct"/>
          </w:tcPr>
          <w:p w14:paraId="65B280ED" w14:textId="5EC87B73" w:rsidR="00F44695" w:rsidRPr="00FC17CF" w:rsidRDefault="00F44695" w:rsidP="00FC17CF">
            <w:pPr>
              <w:spacing w:after="0" w:line="240" w:lineRule="auto"/>
              <w:rPr>
                <w:rFonts w:ascii="Arial" w:hAnsi="Arial" w:cs="Arial"/>
                <w:sz w:val="20"/>
                <w:szCs w:val="20"/>
              </w:rPr>
            </w:pPr>
            <w:r w:rsidRPr="00FC17CF">
              <w:rPr>
                <w:rFonts w:ascii="Arial" w:hAnsi="Arial" w:cs="Arial"/>
                <w:sz w:val="20"/>
                <w:szCs w:val="20"/>
              </w:rPr>
              <w:t>20. Nghị định quy định chi tiết một số điều của Luật Phục hồi, phá sản về xử lý tài sản bảo đảm của doanh nghiệp, hợp tác xã, thanh toán hoặc bù trừ</w:t>
            </w:r>
            <w:r w:rsidR="004D7385">
              <w:rPr>
                <w:rFonts w:ascii="Arial" w:hAnsi="Arial" w:cs="Arial"/>
                <w:sz w:val="20"/>
                <w:szCs w:val="20"/>
              </w:rPr>
              <w:t xml:space="preserve"> có lợi</w:t>
            </w:r>
            <w:r w:rsidRPr="00FC17CF">
              <w:rPr>
                <w:rFonts w:ascii="Arial" w:hAnsi="Arial" w:cs="Arial"/>
                <w:sz w:val="20"/>
                <w:szCs w:val="20"/>
              </w:rPr>
              <w:t>, tạm đình chỉ, đình chỉ thực hiện hợp đồng đang có hiệu lực, bù trừ nghĩa vụ trường hợp pháp luật có quy định khác (khoản 2 Điều 27, khoản 3 Điều 40, điểm c khoản 1 Điều 49, khoản 1 Điều 53)</w:t>
            </w:r>
          </w:p>
        </w:tc>
        <w:tc>
          <w:tcPr>
            <w:tcW w:w="1466" w:type="pct"/>
          </w:tcPr>
          <w:p w14:paraId="4417176A" w14:textId="44EA262F" w:rsidR="00F44695" w:rsidRPr="00FC17CF" w:rsidRDefault="00F44695" w:rsidP="00FC17CF">
            <w:pPr>
              <w:spacing w:after="0" w:line="240" w:lineRule="auto"/>
              <w:jc w:val="center"/>
              <w:rPr>
                <w:rFonts w:ascii="Arial" w:hAnsi="Arial" w:cs="Arial"/>
                <w:b/>
                <w:sz w:val="20"/>
                <w:szCs w:val="20"/>
              </w:rPr>
            </w:pPr>
            <w:r w:rsidRPr="00FC17CF">
              <w:rPr>
                <w:rFonts w:ascii="Arial" w:hAnsi="Arial" w:cs="Arial"/>
                <w:b/>
                <w:sz w:val="20"/>
                <w:szCs w:val="20"/>
              </w:rPr>
              <w:t>Đã thẩm định</w:t>
            </w:r>
          </w:p>
          <w:p w14:paraId="0C0900B5" w14:textId="1073C346" w:rsidR="00F44695" w:rsidRPr="00FC17CF" w:rsidRDefault="00F44695" w:rsidP="00FC17CF">
            <w:pPr>
              <w:spacing w:after="0" w:line="240" w:lineRule="auto"/>
              <w:jc w:val="center"/>
              <w:rPr>
                <w:rFonts w:ascii="Arial" w:hAnsi="Arial" w:cs="Arial"/>
                <w:b/>
                <w:sz w:val="20"/>
                <w:szCs w:val="20"/>
              </w:rPr>
            </w:pPr>
            <w:r w:rsidRPr="00FC17CF">
              <w:rPr>
                <w:rFonts w:ascii="Arial" w:hAnsi="Arial" w:cs="Arial"/>
                <w:sz w:val="20"/>
                <w:szCs w:val="20"/>
              </w:rPr>
              <w:t>(Đã thẩm định ngày 30/3/2026)</w:t>
            </w:r>
          </w:p>
        </w:tc>
      </w:tr>
      <w:tr w:rsidR="00F44695" w:rsidRPr="00FC17CF" w14:paraId="4AF13552" w14:textId="77777777" w:rsidTr="00FC17CF">
        <w:trPr>
          <w:trHeight w:val="20"/>
        </w:trPr>
        <w:tc>
          <w:tcPr>
            <w:tcW w:w="5000" w:type="pct"/>
            <w:gridSpan w:val="5"/>
          </w:tcPr>
          <w:p w14:paraId="3524417D" w14:textId="59C7C803" w:rsidR="00F44695" w:rsidRPr="00FC17CF" w:rsidRDefault="00F44695" w:rsidP="00FC17CF">
            <w:pPr>
              <w:spacing w:after="0" w:line="240" w:lineRule="auto"/>
              <w:rPr>
                <w:rFonts w:ascii="Arial" w:hAnsi="Arial" w:cs="Arial"/>
                <w:b/>
                <w:sz w:val="20"/>
                <w:szCs w:val="20"/>
              </w:rPr>
            </w:pPr>
            <w:r w:rsidRPr="00FC17CF">
              <w:rPr>
                <w:rFonts w:ascii="Arial" w:hAnsi="Arial" w:cs="Arial"/>
                <w:b/>
                <w:sz w:val="20"/>
                <w:szCs w:val="20"/>
              </w:rPr>
              <w:t xml:space="preserve">B. VĂN BẢN QUY ĐỊNH CHI TIẾT NỢ BAN HÀNH THUỘC THẨM QUYỀN </w:t>
            </w:r>
            <w:r w:rsidRPr="00FC17CF">
              <w:rPr>
                <w:rFonts w:ascii="Arial" w:hAnsi="Arial" w:cs="Arial"/>
                <w:b/>
                <w:bCs/>
                <w:sz w:val="20"/>
                <w:szCs w:val="20"/>
              </w:rPr>
              <w:t>CỦA</w:t>
            </w:r>
            <w:r w:rsidRPr="00FC17CF">
              <w:rPr>
                <w:rFonts w:ascii="Arial" w:hAnsi="Arial" w:cs="Arial"/>
                <w:b/>
                <w:sz w:val="20"/>
                <w:szCs w:val="20"/>
              </w:rPr>
              <w:t xml:space="preserve"> CÁC BỘ, CƠ QUAN NGANG BỘ (15 THÔNG TƯ)</w:t>
            </w:r>
            <w:r w:rsidRPr="00FC17CF">
              <w:rPr>
                <w:rFonts w:ascii="Arial" w:hAnsi="Arial" w:cs="Arial"/>
                <w:b/>
                <w:sz w:val="20"/>
                <w:szCs w:val="20"/>
                <w:vertAlign w:val="superscript"/>
              </w:rPr>
              <w:t>4</w:t>
            </w:r>
          </w:p>
        </w:tc>
      </w:tr>
      <w:tr w:rsidR="00F44695" w:rsidRPr="00FC17CF" w14:paraId="7E8B83A2" w14:textId="77777777" w:rsidTr="00FC17CF">
        <w:trPr>
          <w:trHeight w:val="20"/>
        </w:trPr>
        <w:tc>
          <w:tcPr>
            <w:tcW w:w="5000" w:type="pct"/>
            <w:gridSpan w:val="5"/>
          </w:tcPr>
          <w:p w14:paraId="04B7141E" w14:textId="5C3078B2" w:rsidR="00F44695" w:rsidRPr="00FC17CF" w:rsidRDefault="00F44695" w:rsidP="00FC17CF">
            <w:pPr>
              <w:spacing w:after="0" w:line="240" w:lineRule="auto"/>
              <w:rPr>
                <w:rFonts w:ascii="Arial" w:hAnsi="Arial" w:cs="Arial"/>
                <w:b/>
                <w:sz w:val="20"/>
                <w:szCs w:val="20"/>
              </w:rPr>
            </w:pPr>
            <w:r w:rsidRPr="00FC17CF">
              <w:rPr>
                <w:rFonts w:ascii="Arial" w:hAnsi="Arial" w:cs="Arial"/>
                <w:b/>
                <w:sz w:val="20"/>
                <w:szCs w:val="20"/>
              </w:rPr>
              <w:t xml:space="preserve">I. BỘ GIÁO DỤC VÀ ĐÀO TẠO: </w:t>
            </w:r>
            <w:r w:rsidRPr="00FC17CF">
              <w:rPr>
                <w:rFonts w:ascii="Arial" w:hAnsi="Arial" w:cs="Arial"/>
                <w:b/>
                <w:i/>
                <w:sz w:val="20"/>
                <w:szCs w:val="20"/>
              </w:rPr>
              <w:t>10 thông tư QĐCT 04 luật có hiệu lực từ 01/01/2026</w:t>
            </w:r>
          </w:p>
        </w:tc>
      </w:tr>
      <w:tr w:rsidR="008F73AE" w:rsidRPr="00FC17CF" w14:paraId="391DEF66" w14:textId="77777777" w:rsidTr="008F73AE">
        <w:trPr>
          <w:trHeight w:val="20"/>
        </w:trPr>
        <w:tc>
          <w:tcPr>
            <w:tcW w:w="795" w:type="pct"/>
            <w:vMerge w:val="restart"/>
          </w:tcPr>
          <w:p w14:paraId="03255595" w14:textId="35EA2507" w:rsidR="008F73AE" w:rsidRPr="00FC17CF" w:rsidRDefault="008F73AE" w:rsidP="00FC17CF">
            <w:pPr>
              <w:spacing w:after="0" w:line="240" w:lineRule="auto"/>
              <w:jc w:val="center"/>
              <w:rPr>
                <w:rFonts w:ascii="Arial" w:hAnsi="Arial" w:cs="Arial"/>
                <w:b/>
                <w:sz w:val="20"/>
                <w:szCs w:val="20"/>
              </w:rPr>
            </w:pPr>
            <w:r w:rsidRPr="00FC17CF">
              <w:rPr>
                <w:rFonts w:ascii="Arial" w:hAnsi="Arial" w:cs="Arial"/>
                <w:sz w:val="20"/>
                <w:szCs w:val="20"/>
              </w:rPr>
              <w:t>Luật Giáo dục nghề nghiệp (sửa đổi)</w:t>
            </w:r>
          </w:p>
        </w:tc>
        <w:tc>
          <w:tcPr>
            <w:tcW w:w="603" w:type="pct"/>
            <w:vMerge w:val="restart"/>
          </w:tcPr>
          <w:p w14:paraId="4A50D952" w14:textId="729B4F23" w:rsidR="008F73AE" w:rsidRPr="00FC17CF" w:rsidRDefault="008F73AE" w:rsidP="00FC17CF">
            <w:pPr>
              <w:spacing w:after="0" w:line="240" w:lineRule="auto"/>
              <w:jc w:val="center"/>
              <w:rPr>
                <w:rFonts w:ascii="Arial" w:hAnsi="Arial" w:cs="Arial"/>
                <w:sz w:val="20"/>
                <w:szCs w:val="20"/>
              </w:rPr>
            </w:pPr>
            <w:r w:rsidRPr="00FC17CF">
              <w:rPr>
                <w:rFonts w:ascii="Arial" w:hAnsi="Arial" w:cs="Arial"/>
                <w:sz w:val="20"/>
                <w:szCs w:val="20"/>
              </w:rPr>
              <w:t>01/01/2026</w:t>
            </w:r>
          </w:p>
        </w:tc>
        <w:tc>
          <w:tcPr>
            <w:tcW w:w="517" w:type="pct"/>
          </w:tcPr>
          <w:p w14:paraId="1AADEE5E" w14:textId="7D2FB1EA" w:rsidR="008F73AE" w:rsidRPr="00FC17CF" w:rsidRDefault="008F73AE" w:rsidP="00FC17CF">
            <w:pPr>
              <w:spacing w:after="0" w:line="240" w:lineRule="auto"/>
              <w:jc w:val="center"/>
              <w:rPr>
                <w:rFonts w:ascii="Arial" w:hAnsi="Arial" w:cs="Arial"/>
                <w:sz w:val="20"/>
                <w:szCs w:val="20"/>
              </w:rPr>
            </w:pPr>
            <w:r w:rsidRPr="00FC17CF">
              <w:rPr>
                <w:rFonts w:ascii="Arial" w:hAnsi="Arial" w:cs="Arial"/>
                <w:sz w:val="20"/>
                <w:szCs w:val="20"/>
              </w:rPr>
              <w:t>BGDĐT</w:t>
            </w:r>
          </w:p>
        </w:tc>
        <w:tc>
          <w:tcPr>
            <w:tcW w:w="1619" w:type="pct"/>
          </w:tcPr>
          <w:p w14:paraId="1D9E52E2" w14:textId="29C94F9A" w:rsidR="008F73AE" w:rsidRPr="00FC17CF" w:rsidRDefault="008F73AE" w:rsidP="00FC17CF">
            <w:pPr>
              <w:spacing w:after="0" w:line="240" w:lineRule="auto"/>
              <w:rPr>
                <w:rFonts w:ascii="Arial" w:hAnsi="Arial" w:cs="Arial"/>
                <w:sz w:val="20"/>
                <w:szCs w:val="20"/>
              </w:rPr>
            </w:pPr>
            <w:r w:rsidRPr="00FC17CF">
              <w:rPr>
                <w:rFonts w:ascii="Arial" w:hAnsi="Arial" w:cs="Arial"/>
                <w:sz w:val="20"/>
                <w:szCs w:val="20"/>
              </w:rPr>
              <w:t>1. Thông tư của Bộ trưởng Bộ Giáo dục và Đào tạo quy định Điều lệ trường trung học nghề (khoản 2 Điều 9)</w:t>
            </w:r>
          </w:p>
        </w:tc>
        <w:tc>
          <w:tcPr>
            <w:tcW w:w="1466" w:type="pct"/>
          </w:tcPr>
          <w:p w14:paraId="5DDE6D8F" w14:textId="2AFF8882" w:rsidR="008F73AE" w:rsidRPr="00FC17CF" w:rsidRDefault="008F73AE" w:rsidP="00FC17CF">
            <w:pPr>
              <w:spacing w:after="0" w:line="240" w:lineRule="auto"/>
              <w:jc w:val="center"/>
              <w:rPr>
                <w:rFonts w:ascii="Arial" w:hAnsi="Arial" w:cs="Arial"/>
                <w:b/>
                <w:sz w:val="20"/>
                <w:szCs w:val="20"/>
              </w:rPr>
            </w:pPr>
            <w:r w:rsidRPr="00FC17CF">
              <w:rPr>
                <w:rFonts w:ascii="Arial" w:hAnsi="Arial" w:cs="Arial"/>
                <w:b/>
                <w:sz w:val="20"/>
                <w:szCs w:val="20"/>
              </w:rPr>
              <w:t>Đang thẩm định</w:t>
            </w:r>
          </w:p>
        </w:tc>
      </w:tr>
      <w:tr w:rsidR="008F73AE" w:rsidRPr="00FC17CF" w14:paraId="0EA5809C" w14:textId="77777777" w:rsidTr="008F73AE">
        <w:trPr>
          <w:trHeight w:val="20"/>
        </w:trPr>
        <w:tc>
          <w:tcPr>
            <w:tcW w:w="795" w:type="pct"/>
            <w:vMerge/>
          </w:tcPr>
          <w:p w14:paraId="7F96D9D4" w14:textId="77777777" w:rsidR="008F73AE" w:rsidRPr="00FC17CF" w:rsidRDefault="008F73AE" w:rsidP="00FC17CF">
            <w:pPr>
              <w:spacing w:after="0" w:line="240" w:lineRule="auto"/>
              <w:jc w:val="center"/>
              <w:rPr>
                <w:rFonts w:ascii="Arial" w:hAnsi="Arial" w:cs="Arial"/>
                <w:b/>
                <w:sz w:val="20"/>
                <w:szCs w:val="20"/>
              </w:rPr>
            </w:pPr>
          </w:p>
        </w:tc>
        <w:tc>
          <w:tcPr>
            <w:tcW w:w="603" w:type="pct"/>
            <w:vMerge/>
          </w:tcPr>
          <w:p w14:paraId="592F89CF" w14:textId="77777777" w:rsidR="008F73AE" w:rsidRPr="00FC17CF" w:rsidRDefault="008F73AE" w:rsidP="00FC17CF">
            <w:pPr>
              <w:spacing w:after="0" w:line="240" w:lineRule="auto"/>
              <w:jc w:val="center"/>
              <w:rPr>
                <w:rFonts w:ascii="Arial" w:hAnsi="Arial" w:cs="Arial"/>
                <w:sz w:val="20"/>
                <w:szCs w:val="20"/>
              </w:rPr>
            </w:pPr>
          </w:p>
        </w:tc>
        <w:tc>
          <w:tcPr>
            <w:tcW w:w="517" w:type="pct"/>
          </w:tcPr>
          <w:p w14:paraId="0FC6A457" w14:textId="7E439E56" w:rsidR="008F73AE" w:rsidRPr="00FC17CF" w:rsidRDefault="008F73AE" w:rsidP="00FC17CF">
            <w:pPr>
              <w:spacing w:after="0" w:line="240" w:lineRule="auto"/>
              <w:jc w:val="center"/>
              <w:rPr>
                <w:rFonts w:ascii="Arial" w:hAnsi="Arial" w:cs="Arial"/>
                <w:sz w:val="20"/>
                <w:szCs w:val="20"/>
              </w:rPr>
            </w:pPr>
            <w:r w:rsidRPr="00FC17CF">
              <w:rPr>
                <w:rFonts w:ascii="Arial" w:hAnsi="Arial" w:cs="Arial"/>
                <w:sz w:val="20"/>
                <w:szCs w:val="20"/>
              </w:rPr>
              <w:t>BGDĐT</w:t>
            </w:r>
          </w:p>
        </w:tc>
        <w:tc>
          <w:tcPr>
            <w:tcW w:w="1619" w:type="pct"/>
          </w:tcPr>
          <w:p w14:paraId="529B64C9" w14:textId="031E35E4" w:rsidR="008F73AE" w:rsidRPr="00FC17CF" w:rsidRDefault="008F73AE" w:rsidP="00FC17CF">
            <w:pPr>
              <w:spacing w:after="0" w:line="240" w:lineRule="auto"/>
              <w:rPr>
                <w:rFonts w:ascii="Arial" w:hAnsi="Arial" w:cs="Arial"/>
                <w:sz w:val="20"/>
                <w:szCs w:val="20"/>
              </w:rPr>
            </w:pPr>
            <w:r w:rsidRPr="00FC17CF">
              <w:rPr>
                <w:rFonts w:ascii="Arial" w:hAnsi="Arial" w:cs="Arial"/>
                <w:sz w:val="20"/>
                <w:szCs w:val="20"/>
              </w:rPr>
              <w:t>2. Thông tư của Bộ trưởng Bộ Giáo dục và Đào tạo quy định chuẩn cơ sở giáo dục nghề nghiệp (khoản 3 Điều 16)</w:t>
            </w:r>
          </w:p>
        </w:tc>
        <w:tc>
          <w:tcPr>
            <w:tcW w:w="1466" w:type="pct"/>
          </w:tcPr>
          <w:p w14:paraId="39062DFE" w14:textId="011C4833" w:rsidR="008F73AE" w:rsidRPr="00FC17CF" w:rsidRDefault="008F73AE" w:rsidP="00FC17CF">
            <w:pPr>
              <w:spacing w:after="0" w:line="240" w:lineRule="auto"/>
              <w:jc w:val="center"/>
              <w:rPr>
                <w:rFonts w:ascii="Arial" w:hAnsi="Arial" w:cs="Arial"/>
                <w:b/>
                <w:sz w:val="20"/>
                <w:szCs w:val="20"/>
              </w:rPr>
            </w:pPr>
            <w:r w:rsidRPr="00FC17CF">
              <w:rPr>
                <w:rFonts w:ascii="Arial" w:hAnsi="Arial" w:cs="Arial"/>
                <w:b/>
                <w:sz w:val="20"/>
                <w:szCs w:val="20"/>
              </w:rPr>
              <w:t>Đã thẩm định</w:t>
            </w:r>
          </w:p>
          <w:p w14:paraId="2E76624A" w14:textId="3D1F2BAA" w:rsidR="008F73AE" w:rsidRPr="00FC17CF" w:rsidRDefault="008F73AE" w:rsidP="00FC17CF">
            <w:pPr>
              <w:spacing w:after="0" w:line="240" w:lineRule="auto"/>
              <w:jc w:val="center"/>
              <w:rPr>
                <w:rFonts w:ascii="Arial" w:hAnsi="Arial" w:cs="Arial"/>
                <w:b/>
                <w:sz w:val="20"/>
                <w:szCs w:val="20"/>
              </w:rPr>
            </w:pPr>
            <w:r w:rsidRPr="00FC17CF">
              <w:rPr>
                <w:rFonts w:ascii="Arial" w:hAnsi="Arial" w:cs="Arial"/>
                <w:sz w:val="20"/>
                <w:szCs w:val="20"/>
              </w:rPr>
              <w:t>(BCTĐ số 18/BCTĐ-PC ngày 31/3/2026)</w:t>
            </w:r>
          </w:p>
        </w:tc>
      </w:tr>
      <w:tr w:rsidR="008F73AE" w:rsidRPr="00FC17CF" w14:paraId="7AFCD3EB" w14:textId="77777777" w:rsidTr="008F73AE">
        <w:trPr>
          <w:trHeight w:val="20"/>
        </w:trPr>
        <w:tc>
          <w:tcPr>
            <w:tcW w:w="795" w:type="pct"/>
            <w:vMerge/>
          </w:tcPr>
          <w:p w14:paraId="5E08C236" w14:textId="77777777" w:rsidR="008F73AE" w:rsidRPr="00FC17CF" w:rsidRDefault="008F73AE" w:rsidP="00FC17CF">
            <w:pPr>
              <w:spacing w:after="0" w:line="240" w:lineRule="auto"/>
              <w:jc w:val="center"/>
              <w:rPr>
                <w:rFonts w:ascii="Arial" w:hAnsi="Arial" w:cs="Arial"/>
                <w:b/>
                <w:sz w:val="20"/>
                <w:szCs w:val="20"/>
              </w:rPr>
            </w:pPr>
          </w:p>
        </w:tc>
        <w:tc>
          <w:tcPr>
            <w:tcW w:w="603" w:type="pct"/>
            <w:vMerge/>
          </w:tcPr>
          <w:p w14:paraId="110F7BA5" w14:textId="77777777" w:rsidR="008F73AE" w:rsidRPr="00FC17CF" w:rsidRDefault="008F73AE" w:rsidP="00FC17CF">
            <w:pPr>
              <w:spacing w:after="0" w:line="240" w:lineRule="auto"/>
              <w:jc w:val="center"/>
              <w:rPr>
                <w:rFonts w:ascii="Arial" w:hAnsi="Arial" w:cs="Arial"/>
                <w:sz w:val="20"/>
                <w:szCs w:val="20"/>
              </w:rPr>
            </w:pPr>
          </w:p>
        </w:tc>
        <w:tc>
          <w:tcPr>
            <w:tcW w:w="517" w:type="pct"/>
          </w:tcPr>
          <w:p w14:paraId="1A071D3E" w14:textId="505AD01D" w:rsidR="008F73AE" w:rsidRPr="00FC17CF" w:rsidRDefault="008F73AE" w:rsidP="00FC17CF">
            <w:pPr>
              <w:spacing w:after="0" w:line="240" w:lineRule="auto"/>
              <w:jc w:val="center"/>
              <w:rPr>
                <w:rFonts w:ascii="Arial" w:hAnsi="Arial" w:cs="Arial"/>
                <w:sz w:val="20"/>
                <w:szCs w:val="20"/>
              </w:rPr>
            </w:pPr>
            <w:r w:rsidRPr="00FC17CF">
              <w:rPr>
                <w:rFonts w:ascii="Arial" w:hAnsi="Arial" w:cs="Arial"/>
                <w:sz w:val="20"/>
                <w:szCs w:val="20"/>
              </w:rPr>
              <w:t>BGDĐT</w:t>
            </w:r>
          </w:p>
        </w:tc>
        <w:tc>
          <w:tcPr>
            <w:tcW w:w="1619" w:type="pct"/>
          </w:tcPr>
          <w:p w14:paraId="1DF9A51F" w14:textId="191DBB51" w:rsidR="008F73AE" w:rsidRPr="00FC17CF" w:rsidRDefault="008F73AE" w:rsidP="00FC17CF">
            <w:pPr>
              <w:spacing w:after="0" w:line="240" w:lineRule="auto"/>
              <w:rPr>
                <w:rFonts w:ascii="Arial" w:hAnsi="Arial" w:cs="Arial"/>
                <w:sz w:val="20"/>
                <w:szCs w:val="20"/>
              </w:rPr>
            </w:pPr>
            <w:r w:rsidRPr="00FC17CF">
              <w:rPr>
                <w:rFonts w:ascii="Arial" w:hAnsi="Arial" w:cs="Arial"/>
                <w:sz w:val="20"/>
                <w:szCs w:val="20"/>
              </w:rPr>
              <w:t>3. Thông tư của Bộ trưởng Bộ Giáo dục và Đào tạo quy định chuẩn chương trình giáo dục trung học nghề, trung cấp, cao đẳng (khoản 3 Điều 17; khoản 4 Điều 18)</w:t>
            </w:r>
          </w:p>
        </w:tc>
        <w:tc>
          <w:tcPr>
            <w:tcW w:w="1466" w:type="pct"/>
          </w:tcPr>
          <w:p w14:paraId="5268CBB6" w14:textId="77777777" w:rsidR="008F73AE" w:rsidRPr="00FC17CF" w:rsidRDefault="008F73AE" w:rsidP="00FC17CF">
            <w:pPr>
              <w:spacing w:after="0" w:line="240" w:lineRule="auto"/>
              <w:jc w:val="center"/>
              <w:rPr>
                <w:rFonts w:ascii="Arial" w:hAnsi="Arial" w:cs="Arial"/>
                <w:b/>
                <w:sz w:val="20"/>
                <w:szCs w:val="20"/>
              </w:rPr>
            </w:pPr>
            <w:r w:rsidRPr="00FC17CF">
              <w:rPr>
                <w:rFonts w:ascii="Arial" w:hAnsi="Arial" w:cs="Arial"/>
                <w:b/>
                <w:sz w:val="20"/>
                <w:szCs w:val="20"/>
              </w:rPr>
              <w:t>Đã thẩm định</w:t>
            </w:r>
          </w:p>
          <w:p w14:paraId="0D4068B0" w14:textId="59AB55FB" w:rsidR="008F73AE" w:rsidRPr="00FC17CF" w:rsidRDefault="008F73AE" w:rsidP="00FC17CF">
            <w:pPr>
              <w:spacing w:after="0" w:line="240" w:lineRule="auto"/>
              <w:jc w:val="center"/>
              <w:rPr>
                <w:rFonts w:ascii="Arial" w:hAnsi="Arial" w:cs="Arial"/>
                <w:bCs/>
                <w:sz w:val="20"/>
                <w:szCs w:val="20"/>
              </w:rPr>
            </w:pPr>
            <w:r w:rsidRPr="00FC17CF">
              <w:rPr>
                <w:rFonts w:ascii="Arial" w:hAnsi="Arial" w:cs="Arial"/>
                <w:sz w:val="20"/>
                <w:szCs w:val="20"/>
              </w:rPr>
              <w:t>(BCTĐ số 19/BCTĐ-PC ngày 31/3/2026)</w:t>
            </w:r>
          </w:p>
        </w:tc>
      </w:tr>
      <w:tr w:rsidR="008F73AE" w:rsidRPr="00FC17CF" w14:paraId="48E4299D" w14:textId="77777777" w:rsidTr="008F73AE">
        <w:trPr>
          <w:trHeight w:val="20"/>
        </w:trPr>
        <w:tc>
          <w:tcPr>
            <w:tcW w:w="795" w:type="pct"/>
            <w:vMerge/>
          </w:tcPr>
          <w:p w14:paraId="2EFD9FD4" w14:textId="77777777" w:rsidR="008F73AE" w:rsidRPr="00FC17CF" w:rsidRDefault="008F73AE" w:rsidP="00FC17CF">
            <w:pPr>
              <w:spacing w:after="0" w:line="240" w:lineRule="auto"/>
              <w:jc w:val="center"/>
              <w:rPr>
                <w:rFonts w:ascii="Arial" w:hAnsi="Arial" w:cs="Arial"/>
                <w:b/>
                <w:sz w:val="20"/>
                <w:szCs w:val="20"/>
              </w:rPr>
            </w:pPr>
          </w:p>
        </w:tc>
        <w:tc>
          <w:tcPr>
            <w:tcW w:w="603" w:type="pct"/>
            <w:vMerge/>
          </w:tcPr>
          <w:p w14:paraId="52E948E7" w14:textId="77777777" w:rsidR="008F73AE" w:rsidRPr="00FC17CF" w:rsidRDefault="008F73AE" w:rsidP="00FC17CF">
            <w:pPr>
              <w:spacing w:after="0" w:line="240" w:lineRule="auto"/>
              <w:jc w:val="center"/>
              <w:rPr>
                <w:rFonts w:ascii="Arial" w:hAnsi="Arial" w:cs="Arial"/>
                <w:sz w:val="20"/>
                <w:szCs w:val="20"/>
              </w:rPr>
            </w:pPr>
          </w:p>
        </w:tc>
        <w:tc>
          <w:tcPr>
            <w:tcW w:w="517" w:type="pct"/>
          </w:tcPr>
          <w:p w14:paraId="5A9EAB4B" w14:textId="425C1EAC" w:rsidR="008F73AE" w:rsidRPr="00FC17CF" w:rsidRDefault="008F73AE" w:rsidP="00FC17CF">
            <w:pPr>
              <w:spacing w:after="0" w:line="240" w:lineRule="auto"/>
              <w:jc w:val="center"/>
              <w:rPr>
                <w:rFonts w:ascii="Arial" w:hAnsi="Arial" w:cs="Arial"/>
                <w:sz w:val="20"/>
                <w:szCs w:val="20"/>
              </w:rPr>
            </w:pPr>
            <w:r w:rsidRPr="00FC17CF">
              <w:rPr>
                <w:rFonts w:ascii="Arial" w:hAnsi="Arial" w:cs="Arial"/>
                <w:sz w:val="20"/>
                <w:szCs w:val="20"/>
              </w:rPr>
              <w:t>BGDĐT</w:t>
            </w:r>
          </w:p>
        </w:tc>
        <w:tc>
          <w:tcPr>
            <w:tcW w:w="1619" w:type="pct"/>
          </w:tcPr>
          <w:p w14:paraId="141E533C" w14:textId="631188F2" w:rsidR="008F73AE" w:rsidRPr="00FC17CF" w:rsidRDefault="008F73AE" w:rsidP="00FC17CF">
            <w:pPr>
              <w:spacing w:after="0" w:line="240" w:lineRule="auto"/>
              <w:rPr>
                <w:rFonts w:ascii="Arial" w:hAnsi="Arial" w:cs="Arial"/>
                <w:sz w:val="20"/>
                <w:szCs w:val="20"/>
              </w:rPr>
            </w:pPr>
            <w:r w:rsidRPr="00FC17CF">
              <w:rPr>
                <w:rFonts w:ascii="Arial" w:hAnsi="Arial" w:cs="Arial"/>
                <w:sz w:val="20"/>
                <w:szCs w:val="20"/>
              </w:rPr>
              <w:t>4. Thông tư của Bộ trưởng Bộ Giáo dục và Đào tạo ban hành danh mục ngành nghề đặc thù thuộc lĩnh vực nghệ thuật, thể thao (khoản 4 Điều 18)</w:t>
            </w:r>
          </w:p>
        </w:tc>
        <w:tc>
          <w:tcPr>
            <w:tcW w:w="1466" w:type="pct"/>
          </w:tcPr>
          <w:p w14:paraId="32BF8B4D" w14:textId="77777777" w:rsidR="008F73AE" w:rsidRPr="00FC17CF" w:rsidRDefault="008F73AE" w:rsidP="00FC17CF">
            <w:pPr>
              <w:spacing w:after="0" w:line="240" w:lineRule="auto"/>
              <w:jc w:val="center"/>
              <w:rPr>
                <w:rFonts w:ascii="Arial" w:hAnsi="Arial" w:cs="Arial"/>
                <w:sz w:val="20"/>
                <w:szCs w:val="20"/>
              </w:rPr>
            </w:pPr>
            <w:r w:rsidRPr="00FC17CF">
              <w:rPr>
                <w:rFonts w:ascii="Arial" w:hAnsi="Arial" w:cs="Arial"/>
                <w:b/>
                <w:sz w:val="20"/>
                <w:szCs w:val="20"/>
              </w:rPr>
              <w:t>Đã thẩm định</w:t>
            </w:r>
          </w:p>
          <w:p w14:paraId="6A6BE95B" w14:textId="794FC536" w:rsidR="008F73AE" w:rsidRPr="00FC17CF" w:rsidRDefault="008F73AE" w:rsidP="00FC17CF">
            <w:pPr>
              <w:spacing w:after="0" w:line="240" w:lineRule="auto"/>
              <w:jc w:val="center"/>
              <w:rPr>
                <w:rFonts w:ascii="Arial" w:hAnsi="Arial" w:cs="Arial"/>
                <w:b/>
                <w:sz w:val="20"/>
                <w:szCs w:val="20"/>
              </w:rPr>
            </w:pPr>
            <w:r w:rsidRPr="00FC17CF">
              <w:rPr>
                <w:rFonts w:ascii="Arial" w:hAnsi="Arial" w:cs="Arial"/>
                <w:sz w:val="20"/>
                <w:szCs w:val="20"/>
              </w:rPr>
              <w:t>(BCTĐ số 17/BCTĐ-PC ngày 31/3/2026)</w:t>
            </w:r>
          </w:p>
        </w:tc>
      </w:tr>
      <w:tr w:rsidR="008F73AE" w:rsidRPr="00FC17CF" w14:paraId="664B9FA4" w14:textId="77777777" w:rsidTr="008F73AE">
        <w:trPr>
          <w:trHeight w:val="20"/>
        </w:trPr>
        <w:tc>
          <w:tcPr>
            <w:tcW w:w="795" w:type="pct"/>
            <w:vMerge/>
          </w:tcPr>
          <w:p w14:paraId="209588EB" w14:textId="77777777" w:rsidR="008F73AE" w:rsidRPr="00FC17CF" w:rsidRDefault="008F73AE" w:rsidP="00FC17CF">
            <w:pPr>
              <w:spacing w:after="0" w:line="240" w:lineRule="auto"/>
              <w:jc w:val="center"/>
              <w:rPr>
                <w:rFonts w:ascii="Arial" w:hAnsi="Arial" w:cs="Arial"/>
                <w:b/>
                <w:sz w:val="20"/>
                <w:szCs w:val="20"/>
              </w:rPr>
            </w:pPr>
          </w:p>
        </w:tc>
        <w:tc>
          <w:tcPr>
            <w:tcW w:w="603" w:type="pct"/>
            <w:vMerge/>
          </w:tcPr>
          <w:p w14:paraId="23B26AC0" w14:textId="77777777" w:rsidR="008F73AE" w:rsidRPr="00FC17CF" w:rsidRDefault="008F73AE" w:rsidP="00FC17CF">
            <w:pPr>
              <w:spacing w:after="0" w:line="240" w:lineRule="auto"/>
              <w:jc w:val="center"/>
              <w:rPr>
                <w:rFonts w:ascii="Arial" w:hAnsi="Arial" w:cs="Arial"/>
                <w:sz w:val="20"/>
                <w:szCs w:val="20"/>
              </w:rPr>
            </w:pPr>
          </w:p>
        </w:tc>
        <w:tc>
          <w:tcPr>
            <w:tcW w:w="517" w:type="pct"/>
          </w:tcPr>
          <w:p w14:paraId="0EB61741" w14:textId="7E3842EC" w:rsidR="008F73AE" w:rsidRPr="00FC17CF" w:rsidRDefault="008F73AE" w:rsidP="00FC17CF">
            <w:pPr>
              <w:spacing w:after="0" w:line="240" w:lineRule="auto"/>
              <w:jc w:val="center"/>
              <w:rPr>
                <w:rFonts w:ascii="Arial" w:hAnsi="Arial" w:cs="Arial"/>
                <w:sz w:val="20"/>
                <w:szCs w:val="20"/>
              </w:rPr>
            </w:pPr>
            <w:r w:rsidRPr="00FC17CF">
              <w:rPr>
                <w:rFonts w:ascii="Arial" w:hAnsi="Arial" w:cs="Arial"/>
                <w:sz w:val="20"/>
                <w:szCs w:val="20"/>
              </w:rPr>
              <w:t>BGDĐT</w:t>
            </w:r>
          </w:p>
        </w:tc>
        <w:tc>
          <w:tcPr>
            <w:tcW w:w="1619" w:type="pct"/>
          </w:tcPr>
          <w:p w14:paraId="7AA6C15F" w14:textId="4F6C4A99" w:rsidR="008F73AE" w:rsidRPr="00FC17CF" w:rsidRDefault="008F73AE" w:rsidP="00FC17CF">
            <w:pPr>
              <w:spacing w:after="0" w:line="240" w:lineRule="auto"/>
              <w:rPr>
                <w:rFonts w:ascii="Arial" w:hAnsi="Arial" w:cs="Arial"/>
                <w:sz w:val="20"/>
                <w:szCs w:val="20"/>
              </w:rPr>
            </w:pPr>
            <w:r w:rsidRPr="00FC17CF">
              <w:rPr>
                <w:rFonts w:ascii="Arial" w:hAnsi="Arial" w:cs="Arial"/>
                <w:sz w:val="20"/>
                <w:szCs w:val="20"/>
              </w:rPr>
              <w:t>5. Thông tư của Bộ trưởng Bộ Giáo dục và Đào tạo quy định tiêu chuẩn người dạy nghề (khoản 5 Điều 22).</w:t>
            </w:r>
          </w:p>
        </w:tc>
        <w:tc>
          <w:tcPr>
            <w:tcW w:w="1466" w:type="pct"/>
          </w:tcPr>
          <w:p w14:paraId="6A555285" w14:textId="0876BAF5" w:rsidR="008F73AE" w:rsidRPr="00FC17CF" w:rsidRDefault="008F73AE" w:rsidP="00FC17CF">
            <w:pPr>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8F73AE" w:rsidRPr="00FC17CF" w14:paraId="529D78A2" w14:textId="77777777" w:rsidTr="008F73AE">
        <w:trPr>
          <w:trHeight w:val="20"/>
        </w:trPr>
        <w:tc>
          <w:tcPr>
            <w:tcW w:w="795" w:type="pct"/>
            <w:vMerge/>
          </w:tcPr>
          <w:p w14:paraId="7F27D7CD" w14:textId="77777777" w:rsidR="008F73AE" w:rsidRPr="00FC17CF" w:rsidRDefault="008F73AE" w:rsidP="00FC17CF">
            <w:pPr>
              <w:spacing w:after="0" w:line="240" w:lineRule="auto"/>
              <w:jc w:val="center"/>
              <w:rPr>
                <w:rFonts w:ascii="Arial" w:hAnsi="Arial" w:cs="Arial"/>
                <w:b/>
                <w:sz w:val="20"/>
                <w:szCs w:val="20"/>
              </w:rPr>
            </w:pPr>
          </w:p>
        </w:tc>
        <w:tc>
          <w:tcPr>
            <w:tcW w:w="603" w:type="pct"/>
            <w:vMerge/>
          </w:tcPr>
          <w:p w14:paraId="368EE12A" w14:textId="77777777" w:rsidR="008F73AE" w:rsidRPr="00FC17CF" w:rsidRDefault="008F73AE" w:rsidP="00FC17CF">
            <w:pPr>
              <w:spacing w:after="0" w:line="240" w:lineRule="auto"/>
              <w:jc w:val="center"/>
              <w:rPr>
                <w:rFonts w:ascii="Arial" w:hAnsi="Arial" w:cs="Arial"/>
                <w:sz w:val="20"/>
                <w:szCs w:val="20"/>
              </w:rPr>
            </w:pPr>
          </w:p>
        </w:tc>
        <w:tc>
          <w:tcPr>
            <w:tcW w:w="517" w:type="pct"/>
          </w:tcPr>
          <w:p w14:paraId="2260CE51" w14:textId="7E29BA8F" w:rsidR="008F73AE" w:rsidRPr="00FC17CF" w:rsidRDefault="008F73AE" w:rsidP="00FC17CF">
            <w:pPr>
              <w:spacing w:after="0" w:line="240" w:lineRule="auto"/>
              <w:jc w:val="center"/>
              <w:rPr>
                <w:rFonts w:ascii="Arial" w:hAnsi="Arial" w:cs="Arial"/>
                <w:sz w:val="20"/>
                <w:szCs w:val="20"/>
              </w:rPr>
            </w:pPr>
            <w:r w:rsidRPr="00FC17CF">
              <w:rPr>
                <w:rFonts w:ascii="Arial" w:hAnsi="Arial" w:cs="Arial"/>
                <w:sz w:val="20"/>
                <w:szCs w:val="20"/>
              </w:rPr>
              <w:t>BGDĐT</w:t>
            </w:r>
          </w:p>
        </w:tc>
        <w:tc>
          <w:tcPr>
            <w:tcW w:w="1619" w:type="pct"/>
          </w:tcPr>
          <w:p w14:paraId="76D7CCE5" w14:textId="21E70CBE" w:rsidR="008F73AE" w:rsidRPr="00FC17CF" w:rsidRDefault="008F73AE" w:rsidP="00FC17CF">
            <w:pPr>
              <w:spacing w:after="0" w:line="240" w:lineRule="auto"/>
              <w:rPr>
                <w:rFonts w:ascii="Arial" w:hAnsi="Arial" w:cs="Arial"/>
                <w:sz w:val="20"/>
                <w:szCs w:val="20"/>
              </w:rPr>
            </w:pPr>
            <w:r w:rsidRPr="00FC17CF">
              <w:rPr>
                <w:rFonts w:ascii="Arial" w:hAnsi="Arial" w:cs="Arial"/>
                <w:sz w:val="20"/>
                <w:szCs w:val="20"/>
              </w:rPr>
              <w:t>6. Thông tư của Bộ trưởng Bộ Giáo dục và Đào tạo quy định mã số, xếp lương, chuẩn nghề nghiệp và chế độ làm việc đối với giáo viên trung học nghề (khoản 6 Điều 22)</w:t>
            </w:r>
          </w:p>
        </w:tc>
        <w:tc>
          <w:tcPr>
            <w:tcW w:w="1466" w:type="pct"/>
          </w:tcPr>
          <w:p w14:paraId="4FDC545E" w14:textId="37E09430" w:rsidR="008F73AE" w:rsidRPr="00FC17CF" w:rsidRDefault="008F73AE" w:rsidP="00FC17CF">
            <w:pPr>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8F73AE" w:rsidRPr="00FC17CF" w14:paraId="4BF1C190" w14:textId="77777777" w:rsidTr="008F73AE">
        <w:trPr>
          <w:trHeight w:val="20"/>
        </w:trPr>
        <w:tc>
          <w:tcPr>
            <w:tcW w:w="795" w:type="pct"/>
            <w:vMerge/>
          </w:tcPr>
          <w:p w14:paraId="7ACD74FD" w14:textId="77777777" w:rsidR="008F73AE" w:rsidRPr="00FC17CF" w:rsidRDefault="008F73AE" w:rsidP="00FC17CF">
            <w:pPr>
              <w:spacing w:after="0" w:line="240" w:lineRule="auto"/>
              <w:jc w:val="center"/>
              <w:rPr>
                <w:rFonts w:ascii="Arial" w:hAnsi="Arial" w:cs="Arial"/>
                <w:b/>
                <w:sz w:val="20"/>
                <w:szCs w:val="20"/>
              </w:rPr>
            </w:pPr>
          </w:p>
        </w:tc>
        <w:tc>
          <w:tcPr>
            <w:tcW w:w="603" w:type="pct"/>
            <w:vMerge/>
          </w:tcPr>
          <w:p w14:paraId="370DFFA7" w14:textId="77777777" w:rsidR="008F73AE" w:rsidRPr="00FC17CF" w:rsidRDefault="008F73AE" w:rsidP="00FC17CF">
            <w:pPr>
              <w:spacing w:after="0" w:line="240" w:lineRule="auto"/>
              <w:jc w:val="center"/>
              <w:rPr>
                <w:rFonts w:ascii="Arial" w:hAnsi="Arial" w:cs="Arial"/>
                <w:sz w:val="20"/>
                <w:szCs w:val="20"/>
              </w:rPr>
            </w:pPr>
          </w:p>
        </w:tc>
        <w:tc>
          <w:tcPr>
            <w:tcW w:w="517" w:type="pct"/>
          </w:tcPr>
          <w:p w14:paraId="2F157951" w14:textId="149B8FA6" w:rsidR="008F73AE" w:rsidRPr="00FC17CF" w:rsidRDefault="008F73AE" w:rsidP="00FC17CF">
            <w:pPr>
              <w:spacing w:after="0" w:line="240" w:lineRule="auto"/>
              <w:jc w:val="center"/>
              <w:rPr>
                <w:rFonts w:ascii="Arial" w:hAnsi="Arial" w:cs="Arial"/>
                <w:sz w:val="20"/>
                <w:szCs w:val="20"/>
              </w:rPr>
            </w:pPr>
            <w:r w:rsidRPr="00FC17CF">
              <w:rPr>
                <w:rFonts w:ascii="Arial" w:hAnsi="Arial" w:cs="Arial"/>
                <w:sz w:val="20"/>
                <w:szCs w:val="20"/>
              </w:rPr>
              <w:t>BGDĐT</w:t>
            </w:r>
          </w:p>
        </w:tc>
        <w:tc>
          <w:tcPr>
            <w:tcW w:w="1619" w:type="pct"/>
          </w:tcPr>
          <w:p w14:paraId="65DBF57C" w14:textId="2EE2A115" w:rsidR="008F73AE" w:rsidRPr="00FC17CF" w:rsidRDefault="008F73AE" w:rsidP="00FC17CF">
            <w:pPr>
              <w:spacing w:after="0" w:line="240" w:lineRule="auto"/>
              <w:rPr>
                <w:rFonts w:ascii="Arial" w:hAnsi="Arial" w:cs="Arial"/>
                <w:sz w:val="20"/>
                <w:szCs w:val="20"/>
              </w:rPr>
            </w:pPr>
            <w:r w:rsidRPr="00FC17CF">
              <w:rPr>
                <w:rFonts w:ascii="Arial" w:hAnsi="Arial" w:cs="Arial"/>
                <w:sz w:val="20"/>
                <w:szCs w:val="20"/>
              </w:rPr>
              <w:t>7. Thông tư của Bộ trưởng Bộ Giáo dục và Đào tạo quy định khung chương trình bồi dưỡng năng lực thực hành nghề cho giảng viên, giáo viên giáo dục nghề nghiệp dạy thực hành (khoản 6 Điều 22)</w:t>
            </w:r>
          </w:p>
        </w:tc>
        <w:tc>
          <w:tcPr>
            <w:tcW w:w="1466" w:type="pct"/>
          </w:tcPr>
          <w:p w14:paraId="426586D0" w14:textId="474A6AEF" w:rsidR="008F73AE" w:rsidRPr="00FC17CF" w:rsidRDefault="008F73AE" w:rsidP="00FC17CF">
            <w:pPr>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F44695" w:rsidRPr="00FC17CF" w14:paraId="2F8A8C07" w14:textId="77777777" w:rsidTr="008F73AE">
        <w:trPr>
          <w:trHeight w:val="20"/>
        </w:trPr>
        <w:tc>
          <w:tcPr>
            <w:tcW w:w="795" w:type="pct"/>
          </w:tcPr>
          <w:p w14:paraId="709B0BD2" w14:textId="77A66192" w:rsidR="00F44695" w:rsidRPr="00FC17CF" w:rsidRDefault="00F44695" w:rsidP="00FC17CF">
            <w:pPr>
              <w:spacing w:after="0" w:line="240" w:lineRule="auto"/>
              <w:jc w:val="center"/>
              <w:rPr>
                <w:rFonts w:ascii="Arial" w:hAnsi="Arial" w:cs="Arial"/>
                <w:b/>
                <w:sz w:val="20"/>
                <w:szCs w:val="20"/>
              </w:rPr>
            </w:pPr>
            <w:r w:rsidRPr="00FC17CF">
              <w:rPr>
                <w:rFonts w:ascii="Arial" w:hAnsi="Arial" w:cs="Arial"/>
                <w:sz w:val="20"/>
                <w:szCs w:val="20"/>
              </w:rPr>
              <w:t>Luật sửa đổi, bổ sung một số điều của Luật Giáo dục</w:t>
            </w:r>
          </w:p>
        </w:tc>
        <w:tc>
          <w:tcPr>
            <w:tcW w:w="603" w:type="pct"/>
          </w:tcPr>
          <w:p w14:paraId="07215B52" w14:textId="2833F6AD"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01/01/2026 (Một số nội dung giao quy định chi tiết có hiệu lực từ ngày 01/7/2026)</w:t>
            </w:r>
          </w:p>
        </w:tc>
        <w:tc>
          <w:tcPr>
            <w:tcW w:w="517" w:type="pct"/>
          </w:tcPr>
          <w:p w14:paraId="25B91F26" w14:textId="4BBA3302"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BGDĐT</w:t>
            </w:r>
          </w:p>
        </w:tc>
        <w:tc>
          <w:tcPr>
            <w:tcW w:w="1619" w:type="pct"/>
          </w:tcPr>
          <w:p w14:paraId="49ECBDC9" w14:textId="4143C086" w:rsidR="00F44695" w:rsidRPr="00FC17CF" w:rsidRDefault="00F44695" w:rsidP="00FC17CF">
            <w:pPr>
              <w:spacing w:after="0" w:line="240" w:lineRule="auto"/>
              <w:rPr>
                <w:rFonts w:ascii="Arial" w:hAnsi="Arial" w:cs="Arial"/>
                <w:sz w:val="20"/>
                <w:szCs w:val="20"/>
              </w:rPr>
            </w:pPr>
            <w:r w:rsidRPr="00FC17CF">
              <w:rPr>
                <w:rFonts w:ascii="Arial" w:hAnsi="Arial" w:cs="Arial"/>
                <w:sz w:val="20"/>
                <w:szCs w:val="20"/>
              </w:rPr>
              <w:t>8. Thông tư của Bộ trưởng Bộ Giáo dục và Đào tạo quy định yêu cầu về bảo đảm chất lượng giáo dục đối với cơ sở giáo dục mầm non, cơ sở giáo dục phổ thông, trung tâm giáo dục thường xuyên, trung tâm giáo dục nghề nghiệp - giáo dục thường xuyên và công nhận trường đạt chuẩn quốc gia (khoản 4 Điều 110 được sửa đổi, bổ sung bởi khoản 30 Điều 1)</w:t>
            </w:r>
          </w:p>
        </w:tc>
        <w:tc>
          <w:tcPr>
            <w:tcW w:w="1466" w:type="pct"/>
          </w:tcPr>
          <w:p w14:paraId="1A399EB7" w14:textId="5F3DA4A0" w:rsidR="00F44695" w:rsidRPr="00FC17CF" w:rsidRDefault="00F44695" w:rsidP="00FC17CF">
            <w:pPr>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F44695" w:rsidRPr="00FC17CF" w14:paraId="70ABADB1" w14:textId="77777777" w:rsidTr="008F73AE">
        <w:trPr>
          <w:trHeight w:val="20"/>
        </w:trPr>
        <w:tc>
          <w:tcPr>
            <w:tcW w:w="795" w:type="pct"/>
          </w:tcPr>
          <w:p w14:paraId="470B0ED8" w14:textId="053351B8"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Luật Giáo dục đại học (sửa đổi)</w:t>
            </w:r>
          </w:p>
        </w:tc>
        <w:tc>
          <w:tcPr>
            <w:tcW w:w="603" w:type="pct"/>
          </w:tcPr>
          <w:p w14:paraId="0E455F78" w14:textId="1CD2C169"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01/01/2026 (trừ một số nội dung có hiệu lực từ 01/7/2026)</w:t>
            </w:r>
          </w:p>
        </w:tc>
        <w:tc>
          <w:tcPr>
            <w:tcW w:w="517" w:type="pct"/>
          </w:tcPr>
          <w:p w14:paraId="166C40C2" w14:textId="5C528A25"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BGDĐT</w:t>
            </w:r>
          </w:p>
        </w:tc>
        <w:tc>
          <w:tcPr>
            <w:tcW w:w="1619" w:type="pct"/>
          </w:tcPr>
          <w:p w14:paraId="51FD14DD" w14:textId="658AA5B3" w:rsidR="00F44695" w:rsidRPr="00FC17CF" w:rsidRDefault="00F44695" w:rsidP="00FC17CF">
            <w:pPr>
              <w:spacing w:after="0" w:line="240" w:lineRule="auto"/>
              <w:rPr>
                <w:rFonts w:ascii="Arial" w:hAnsi="Arial" w:cs="Arial"/>
                <w:sz w:val="20"/>
                <w:szCs w:val="20"/>
              </w:rPr>
            </w:pPr>
            <w:r w:rsidRPr="00FC17CF">
              <w:rPr>
                <w:rFonts w:ascii="Arial" w:hAnsi="Arial" w:cs="Arial"/>
                <w:sz w:val="20"/>
                <w:szCs w:val="20"/>
              </w:rPr>
              <w:t>9. Thông tư của Bộ trưởng Bộ Giáo dục và Đào tạo quy định cơ cấu, tiêu chuẩn thành viên hội đồng trường, nhiệm vụ, quyền hạn, nhiệm kỳ; quy trình bầu, bổ nhiệm, miễn nhiệm chủ tịch, thành viên hội đồng trường tư thục, cơ chế hoạt động và giám sát của hội đồng trường tư thục (Khoản 5 Điều 17)</w:t>
            </w:r>
          </w:p>
        </w:tc>
        <w:tc>
          <w:tcPr>
            <w:tcW w:w="1466" w:type="pct"/>
          </w:tcPr>
          <w:p w14:paraId="37BA7D1B" w14:textId="085E407D" w:rsidR="00F44695" w:rsidRPr="00FC17CF" w:rsidRDefault="00F44695" w:rsidP="00FC17CF">
            <w:pPr>
              <w:spacing w:after="0" w:line="240" w:lineRule="auto"/>
              <w:jc w:val="center"/>
              <w:rPr>
                <w:rFonts w:ascii="Arial" w:hAnsi="Arial" w:cs="Arial"/>
                <w:b/>
                <w:sz w:val="20"/>
                <w:szCs w:val="20"/>
              </w:rPr>
            </w:pPr>
            <w:r w:rsidRPr="00FC17CF">
              <w:rPr>
                <w:rFonts w:ascii="Arial" w:hAnsi="Arial" w:cs="Arial"/>
                <w:b/>
                <w:sz w:val="20"/>
                <w:szCs w:val="20"/>
              </w:rPr>
              <w:t>Đã thẩm định</w:t>
            </w:r>
          </w:p>
          <w:p w14:paraId="75163993" w14:textId="65C7A965" w:rsidR="00F44695" w:rsidRPr="00FC17CF" w:rsidRDefault="00F44695" w:rsidP="00FC17CF">
            <w:pPr>
              <w:spacing w:after="0" w:line="240" w:lineRule="auto"/>
              <w:jc w:val="center"/>
              <w:rPr>
                <w:rFonts w:ascii="Arial" w:hAnsi="Arial" w:cs="Arial"/>
                <w:b/>
                <w:sz w:val="20"/>
                <w:szCs w:val="20"/>
              </w:rPr>
            </w:pPr>
            <w:r w:rsidRPr="00FC17CF">
              <w:rPr>
                <w:rFonts w:ascii="Arial" w:hAnsi="Arial" w:cs="Arial"/>
                <w:sz w:val="20"/>
                <w:szCs w:val="20"/>
              </w:rPr>
              <w:t>(BCTĐ số 20/BCTĐ-PC ngày 01/4/2026)</w:t>
            </w:r>
          </w:p>
        </w:tc>
      </w:tr>
      <w:tr w:rsidR="00F44695" w:rsidRPr="00FC17CF" w14:paraId="17BFE4CB" w14:textId="77777777" w:rsidTr="008F73AE">
        <w:trPr>
          <w:trHeight w:val="20"/>
        </w:trPr>
        <w:tc>
          <w:tcPr>
            <w:tcW w:w="795" w:type="pct"/>
          </w:tcPr>
          <w:p w14:paraId="24E8BD18" w14:textId="37B8F159"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Luật Hóa chất</w:t>
            </w:r>
          </w:p>
        </w:tc>
        <w:tc>
          <w:tcPr>
            <w:tcW w:w="603" w:type="pct"/>
          </w:tcPr>
          <w:p w14:paraId="0FAB0AC7" w14:textId="4D0FC69D"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01/01/2026</w:t>
            </w:r>
          </w:p>
        </w:tc>
        <w:tc>
          <w:tcPr>
            <w:tcW w:w="517" w:type="pct"/>
          </w:tcPr>
          <w:p w14:paraId="2FC92B97" w14:textId="7143425C"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BGDĐT</w:t>
            </w:r>
          </w:p>
        </w:tc>
        <w:tc>
          <w:tcPr>
            <w:tcW w:w="1619" w:type="pct"/>
          </w:tcPr>
          <w:p w14:paraId="539A1BA4" w14:textId="3C55AEA5" w:rsidR="00F44695" w:rsidRPr="00FC17CF" w:rsidRDefault="00F44695" w:rsidP="00FC17CF">
            <w:pPr>
              <w:spacing w:after="0" w:line="240" w:lineRule="auto"/>
              <w:rPr>
                <w:rFonts w:ascii="Arial" w:hAnsi="Arial" w:cs="Arial"/>
                <w:sz w:val="20"/>
                <w:szCs w:val="20"/>
              </w:rPr>
            </w:pPr>
            <w:r w:rsidRPr="00FC17CF">
              <w:rPr>
                <w:rFonts w:ascii="Arial" w:hAnsi="Arial" w:cs="Arial"/>
                <w:sz w:val="20"/>
                <w:szCs w:val="20"/>
              </w:rPr>
              <w:t>10. Thông tư của Bộ trưởng Bộ Giáo dục và Đào tạo quy định chi tiết và hướng dẫn thi hành một số điều của Luật Hóa chất (điểm d khoản 3 Điều 9, khoản 4 Điều 15, khoản 2 Điều 31)</w:t>
            </w:r>
          </w:p>
        </w:tc>
        <w:tc>
          <w:tcPr>
            <w:tcW w:w="1466" w:type="pct"/>
          </w:tcPr>
          <w:p w14:paraId="5A234FF9" w14:textId="3E19C715" w:rsidR="00F44695" w:rsidRPr="00FC17CF" w:rsidRDefault="00F44695" w:rsidP="00FC17CF">
            <w:pPr>
              <w:spacing w:after="0" w:line="240" w:lineRule="auto"/>
              <w:jc w:val="center"/>
              <w:rPr>
                <w:rFonts w:ascii="Arial" w:hAnsi="Arial" w:cs="Arial"/>
                <w:b/>
                <w:sz w:val="20"/>
                <w:szCs w:val="20"/>
              </w:rPr>
            </w:pPr>
            <w:r w:rsidRPr="00FC17CF">
              <w:rPr>
                <w:rFonts w:ascii="Arial" w:hAnsi="Arial" w:cs="Arial"/>
                <w:sz w:val="20"/>
                <w:szCs w:val="20"/>
              </w:rPr>
              <w:t>Bộ GD&amp;ĐT Đề nghị đưa ra khỏi Phụ lục do không có nội dung liên quan</w:t>
            </w:r>
          </w:p>
        </w:tc>
      </w:tr>
      <w:tr w:rsidR="00F44695" w:rsidRPr="00FC17CF" w14:paraId="5A1B5A3E" w14:textId="77777777" w:rsidTr="00FC17CF">
        <w:trPr>
          <w:trHeight w:val="20"/>
        </w:trPr>
        <w:tc>
          <w:tcPr>
            <w:tcW w:w="5000" w:type="pct"/>
            <w:gridSpan w:val="5"/>
          </w:tcPr>
          <w:p w14:paraId="64EFAF0C" w14:textId="022C6BBA" w:rsidR="00F44695" w:rsidRPr="00FC17CF" w:rsidRDefault="00F44695" w:rsidP="00FC17CF">
            <w:pPr>
              <w:spacing w:after="0" w:line="240" w:lineRule="auto"/>
              <w:rPr>
                <w:rFonts w:ascii="Arial" w:hAnsi="Arial" w:cs="Arial"/>
                <w:sz w:val="20"/>
                <w:szCs w:val="20"/>
              </w:rPr>
            </w:pPr>
            <w:r w:rsidRPr="00FC17CF">
              <w:rPr>
                <w:rFonts w:ascii="Arial" w:hAnsi="Arial" w:cs="Arial"/>
                <w:b/>
                <w:sz w:val="20"/>
                <w:szCs w:val="20"/>
              </w:rPr>
              <w:t xml:space="preserve">II. BỘ VĂN HÓA, THỂ THAO VÀ DU LỊCH: </w:t>
            </w:r>
            <w:r w:rsidRPr="00FC17CF">
              <w:rPr>
                <w:rFonts w:ascii="Arial" w:hAnsi="Arial" w:cs="Arial"/>
                <w:b/>
                <w:i/>
                <w:sz w:val="20"/>
                <w:szCs w:val="20"/>
              </w:rPr>
              <w:t>02 thông tư QĐCT 02 luật</w:t>
            </w:r>
          </w:p>
        </w:tc>
      </w:tr>
      <w:tr w:rsidR="00F44695" w:rsidRPr="00FC17CF" w14:paraId="2165627D" w14:textId="77777777" w:rsidTr="00FC17CF">
        <w:trPr>
          <w:trHeight w:val="20"/>
        </w:trPr>
        <w:tc>
          <w:tcPr>
            <w:tcW w:w="5000" w:type="pct"/>
            <w:gridSpan w:val="5"/>
          </w:tcPr>
          <w:p w14:paraId="755D8FDF" w14:textId="028CC5BC" w:rsidR="00F44695" w:rsidRPr="00FC17CF" w:rsidRDefault="00F44695" w:rsidP="00FC17CF">
            <w:pPr>
              <w:spacing w:after="0" w:line="240" w:lineRule="auto"/>
              <w:rPr>
                <w:rFonts w:ascii="Arial" w:hAnsi="Arial" w:cs="Arial"/>
                <w:sz w:val="20"/>
                <w:szCs w:val="20"/>
              </w:rPr>
            </w:pPr>
            <w:r w:rsidRPr="00FC17CF">
              <w:rPr>
                <w:rFonts w:ascii="Arial" w:hAnsi="Arial" w:cs="Arial"/>
                <w:b/>
                <w:sz w:val="20"/>
                <w:szCs w:val="20"/>
              </w:rPr>
              <w:t>1. Văn bản có hiệu lực từ 01/01/2026: 01 thông tư quy định chi tiết 01 luật có hiệu lực từ 01/01/2026</w:t>
            </w:r>
          </w:p>
        </w:tc>
      </w:tr>
      <w:tr w:rsidR="00F44695" w:rsidRPr="00FC17CF" w14:paraId="18ADE662" w14:textId="77777777" w:rsidTr="008F73AE">
        <w:trPr>
          <w:trHeight w:val="20"/>
        </w:trPr>
        <w:tc>
          <w:tcPr>
            <w:tcW w:w="795" w:type="pct"/>
          </w:tcPr>
          <w:p w14:paraId="0051618A" w14:textId="626BF127" w:rsidR="00F44695" w:rsidRPr="00FC17CF" w:rsidRDefault="00F44695" w:rsidP="00FC17CF">
            <w:pPr>
              <w:spacing w:after="0" w:line="240" w:lineRule="auto"/>
              <w:jc w:val="center"/>
              <w:rPr>
                <w:rFonts w:ascii="Arial" w:hAnsi="Arial" w:cs="Arial"/>
                <w:b/>
                <w:sz w:val="20"/>
                <w:szCs w:val="20"/>
              </w:rPr>
            </w:pPr>
            <w:r w:rsidRPr="00FC17CF">
              <w:rPr>
                <w:rFonts w:ascii="Arial" w:hAnsi="Arial" w:cs="Arial"/>
                <w:sz w:val="20"/>
                <w:szCs w:val="20"/>
              </w:rPr>
              <w:t>Luật Hóa chất</w:t>
            </w:r>
          </w:p>
        </w:tc>
        <w:tc>
          <w:tcPr>
            <w:tcW w:w="603" w:type="pct"/>
          </w:tcPr>
          <w:p w14:paraId="4D179791" w14:textId="620F3DCE"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01/01/2026</w:t>
            </w:r>
          </w:p>
        </w:tc>
        <w:tc>
          <w:tcPr>
            <w:tcW w:w="517" w:type="pct"/>
          </w:tcPr>
          <w:p w14:paraId="1D1E6481" w14:textId="7DC30377"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BVHTTDL</w:t>
            </w:r>
          </w:p>
        </w:tc>
        <w:tc>
          <w:tcPr>
            <w:tcW w:w="1619" w:type="pct"/>
          </w:tcPr>
          <w:p w14:paraId="32026E06" w14:textId="3D68E132" w:rsidR="00F44695" w:rsidRPr="00FC17CF" w:rsidRDefault="00F44695" w:rsidP="00FC17CF">
            <w:pPr>
              <w:spacing w:after="0" w:line="240" w:lineRule="auto"/>
              <w:rPr>
                <w:rFonts w:ascii="Arial" w:hAnsi="Arial" w:cs="Arial"/>
                <w:sz w:val="20"/>
                <w:szCs w:val="20"/>
              </w:rPr>
            </w:pPr>
            <w:r w:rsidRPr="00FC17CF">
              <w:rPr>
                <w:rFonts w:ascii="Arial" w:hAnsi="Arial" w:cs="Arial"/>
                <w:sz w:val="20"/>
                <w:szCs w:val="20"/>
              </w:rPr>
              <w:t>11. Thông tư của Bộ trưởng Bộ Văn hóa, Thể thao và Du lịch quy định chi tiết và hướng dẫn thi hành một số điều của Luật Hóa chất (điểm d khoản 3 Điều 9, khoản 4 Điều 15, khoản 2 Điều 31)</w:t>
            </w:r>
          </w:p>
        </w:tc>
        <w:tc>
          <w:tcPr>
            <w:tcW w:w="1466" w:type="pct"/>
          </w:tcPr>
          <w:p w14:paraId="2243A8C2" w14:textId="7B940377" w:rsidR="00F44695" w:rsidRPr="00FC17CF" w:rsidRDefault="00F44695" w:rsidP="00FC17CF">
            <w:pPr>
              <w:spacing w:after="0" w:line="240" w:lineRule="auto"/>
              <w:jc w:val="center"/>
              <w:rPr>
                <w:rFonts w:ascii="Arial" w:hAnsi="Arial" w:cs="Arial"/>
                <w:sz w:val="20"/>
                <w:szCs w:val="20"/>
              </w:rPr>
            </w:pPr>
            <w:r w:rsidRPr="00FC17CF">
              <w:rPr>
                <w:rFonts w:ascii="Arial" w:hAnsi="Arial" w:cs="Arial"/>
                <w:b/>
                <w:sz w:val="20"/>
                <w:szCs w:val="20"/>
              </w:rPr>
              <w:t>Đang soạn thảo</w:t>
            </w:r>
          </w:p>
        </w:tc>
      </w:tr>
      <w:tr w:rsidR="00F44695" w:rsidRPr="00FC17CF" w14:paraId="4EA8F10D" w14:textId="77777777" w:rsidTr="00FC17CF">
        <w:trPr>
          <w:trHeight w:val="20"/>
        </w:trPr>
        <w:tc>
          <w:tcPr>
            <w:tcW w:w="5000" w:type="pct"/>
            <w:gridSpan w:val="5"/>
          </w:tcPr>
          <w:p w14:paraId="42082CBC" w14:textId="3E1EFD4F" w:rsidR="00F44695" w:rsidRPr="00FC17CF" w:rsidRDefault="00F44695" w:rsidP="00FC17CF">
            <w:pPr>
              <w:spacing w:after="0" w:line="240" w:lineRule="auto"/>
              <w:rPr>
                <w:rFonts w:ascii="Arial" w:hAnsi="Arial" w:cs="Arial"/>
                <w:b/>
                <w:sz w:val="20"/>
                <w:szCs w:val="20"/>
              </w:rPr>
            </w:pPr>
            <w:r w:rsidRPr="00FC17CF">
              <w:rPr>
                <w:rFonts w:ascii="Arial" w:hAnsi="Arial" w:cs="Arial"/>
                <w:b/>
                <w:sz w:val="20"/>
                <w:szCs w:val="20"/>
              </w:rPr>
              <w:t>2. Văn bản có hiệu lực từ 01/4/2026: 01 thông tư quy định chi tiết 01 luật có hiệu lực từ 01/4/2026</w:t>
            </w:r>
          </w:p>
        </w:tc>
      </w:tr>
      <w:tr w:rsidR="00F44695" w:rsidRPr="00FC17CF" w14:paraId="1D8AC0B6" w14:textId="77777777" w:rsidTr="008F73AE">
        <w:trPr>
          <w:trHeight w:val="20"/>
        </w:trPr>
        <w:tc>
          <w:tcPr>
            <w:tcW w:w="795" w:type="pct"/>
          </w:tcPr>
          <w:p w14:paraId="480024CF" w14:textId="6F0FB9AA" w:rsidR="00F44695" w:rsidRPr="00FC17CF" w:rsidRDefault="00F44695" w:rsidP="00FC17CF">
            <w:pPr>
              <w:spacing w:after="0" w:line="240" w:lineRule="auto"/>
              <w:jc w:val="center"/>
              <w:rPr>
                <w:rFonts w:ascii="Arial" w:hAnsi="Arial" w:cs="Arial"/>
                <w:b/>
                <w:sz w:val="20"/>
                <w:szCs w:val="20"/>
              </w:rPr>
            </w:pPr>
            <w:r w:rsidRPr="00FC17CF">
              <w:rPr>
                <w:rFonts w:ascii="Arial" w:hAnsi="Arial" w:cs="Arial"/>
                <w:sz w:val="20"/>
                <w:szCs w:val="20"/>
              </w:rPr>
              <w:t>Luật sửa đổi, bổ sung một số điều của Luật Sở hữu trí tuệ</w:t>
            </w:r>
          </w:p>
        </w:tc>
        <w:tc>
          <w:tcPr>
            <w:tcW w:w="603" w:type="pct"/>
          </w:tcPr>
          <w:p w14:paraId="4890FA88" w14:textId="4952ADC3"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01/4/2026</w:t>
            </w:r>
          </w:p>
        </w:tc>
        <w:tc>
          <w:tcPr>
            <w:tcW w:w="517" w:type="pct"/>
          </w:tcPr>
          <w:p w14:paraId="7CE80B5E" w14:textId="03E0E730"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BVHTTDL</w:t>
            </w:r>
          </w:p>
        </w:tc>
        <w:tc>
          <w:tcPr>
            <w:tcW w:w="1619" w:type="pct"/>
          </w:tcPr>
          <w:p w14:paraId="6D091ECA" w14:textId="6611CBA4" w:rsidR="00F44695" w:rsidRPr="00FC17CF" w:rsidRDefault="00F44695" w:rsidP="00FC17CF">
            <w:pPr>
              <w:spacing w:after="0" w:line="240" w:lineRule="auto"/>
              <w:rPr>
                <w:rFonts w:ascii="Arial" w:hAnsi="Arial" w:cs="Arial"/>
                <w:sz w:val="20"/>
                <w:szCs w:val="20"/>
              </w:rPr>
            </w:pPr>
            <w:r w:rsidRPr="00FC17CF">
              <w:rPr>
                <w:rFonts w:ascii="Arial" w:hAnsi="Arial" w:cs="Arial"/>
                <w:sz w:val="20"/>
                <w:szCs w:val="20"/>
              </w:rPr>
              <w:t>12. Thông tư của Bộ trưởng Bộ Văn hóa, Thể thao và Du lịch quy định các mẫu văn bản trong hoạt động đăng ký quyền tác giả, đăng ký quyền liên quan (điểm c khoản 14 Điều 1)</w:t>
            </w:r>
          </w:p>
        </w:tc>
        <w:tc>
          <w:tcPr>
            <w:tcW w:w="1466" w:type="pct"/>
          </w:tcPr>
          <w:p w14:paraId="53BE3D0D" w14:textId="77777777" w:rsidR="00F44695" w:rsidRPr="00FC17CF" w:rsidRDefault="00F44695" w:rsidP="00FC17CF">
            <w:pPr>
              <w:spacing w:after="0" w:line="240" w:lineRule="auto"/>
              <w:jc w:val="center"/>
              <w:rPr>
                <w:rFonts w:ascii="Arial" w:hAnsi="Arial" w:cs="Arial"/>
                <w:sz w:val="20"/>
                <w:szCs w:val="20"/>
              </w:rPr>
            </w:pPr>
            <w:r w:rsidRPr="00FC17CF">
              <w:rPr>
                <w:rFonts w:ascii="Arial" w:hAnsi="Arial" w:cs="Arial"/>
                <w:b/>
                <w:sz w:val="20"/>
                <w:szCs w:val="20"/>
              </w:rPr>
              <w:t>Đang soạn thảo</w:t>
            </w:r>
          </w:p>
          <w:p w14:paraId="11EF1F26" w14:textId="4438F9D5" w:rsidR="00F44695" w:rsidRPr="00FC17CF" w:rsidRDefault="00F44695" w:rsidP="00FC17CF">
            <w:pPr>
              <w:spacing w:after="0" w:line="240" w:lineRule="auto"/>
              <w:jc w:val="center"/>
              <w:rPr>
                <w:rFonts w:ascii="Arial" w:hAnsi="Arial" w:cs="Arial"/>
                <w:b/>
                <w:sz w:val="20"/>
                <w:szCs w:val="20"/>
              </w:rPr>
            </w:pPr>
            <w:r w:rsidRPr="00FC17CF">
              <w:rPr>
                <w:rFonts w:ascii="Arial" w:hAnsi="Arial" w:cs="Arial"/>
                <w:sz w:val="20"/>
                <w:szCs w:val="20"/>
              </w:rPr>
              <w:t>(Đã thẩm định, đang hoàn thiện hồ sơ trình ban hành)</w:t>
            </w:r>
          </w:p>
        </w:tc>
      </w:tr>
      <w:tr w:rsidR="00F44695" w:rsidRPr="00FC17CF" w14:paraId="5F4E0AFC" w14:textId="77777777" w:rsidTr="00FC17CF">
        <w:trPr>
          <w:trHeight w:val="20"/>
        </w:trPr>
        <w:tc>
          <w:tcPr>
            <w:tcW w:w="5000" w:type="pct"/>
            <w:gridSpan w:val="5"/>
          </w:tcPr>
          <w:p w14:paraId="679F24A7" w14:textId="7FE18705" w:rsidR="00F44695" w:rsidRPr="00FC17CF" w:rsidRDefault="00F44695" w:rsidP="00FC17CF">
            <w:pPr>
              <w:spacing w:after="0" w:line="240" w:lineRule="auto"/>
              <w:rPr>
                <w:rFonts w:ascii="Arial" w:hAnsi="Arial" w:cs="Arial"/>
                <w:b/>
                <w:sz w:val="20"/>
                <w:szCs w:val="20"/>
              </w:rPr>
            </w:pPr>
            <w:r w:rsidRPr="00FC17CF">
              <w:rPr>
                <w:rFonts w:ascii="Arial" w:hAnsi="Arial" w:cs="Arial"/>
                <w:b/>
                <w:sz w:val="20"/>
                <w:szCs w:val="20"/>
              </w:rPr>
              <w:t xml:space="preserve">III. BỘ CÔNG AN: </w:t>
            </w:r>
            <w:r w:rsidRPr="00FC17CF">
              <w:rPr>
                <w:rFonts w:ascii="Arial" w:hAnsi="Arial" w:cs="Arial"/>
                <w:b/>
                <w:i/>
                <w:sz w:val="20"/>
                <w:szCs w:val="20"/>
              </w:rPr>
              <w:t xml:space="preserve">01 thông tư </w:t>
            </w:r>
            <w:r w:rsidRPr="00FC17CF">
              <w:rPr>
                <w:rFonts w:ascii="Arial" w:hAnsi="Arial" w:cs="Arial"/>
                <w:b/>
                <w:i/>
                <w:sz w:val="20"/>
                <w:szCs w:val="20"/>
                <w:vertAlign w:val="superscript"/>
              </w:rPr>
              <w:t>5</w:t>
            </w:r>
            <w:r w:rsidRPr="00FC17CF">
              <w:rPr>
                <w:rFonts w:ascii="Arial" w:hAnsi="Arial" w:cs="Arial"/>
                <w:b/>
                <w:i/>
                <w:sz w:val="20"/>
                <w:szCs w:val="20"/>
              </w:rPr>
              <w:t xml:space="preserve"> QĐCT 01 luật có hiệu lực trước 01/01/2026</w:t>
            </w:r>
          </w:p>
        </w:tc>
      </w:tr>
      <w:tr w:rsidR="00F44695" w:rsidRPr="00FC17CF" w14:paraId="6A9125F5" w14:textId="77777777" w:rsidTr="008F73AE">
        <w:trPr>
          <w:trHeight w:val="20"/>
        </w:trPr>
        <w:tc>
          <w:tcPr>
            <w:tcW w:w="795" w:type="pct"/>
          </w:tcPr>
          <w:p w14:paraId="4327FF00" w14:textId="5D6A1D57" w:rsidR="00F44695" w:rsidRPr="00FC17CF" w:rsidRDefault="00F44695" w:rsidP="00FC17CF">
            <w:pPr>
              <w:spacing w:after="0" w:line="240" w:lineRule="auto"/>
              <w:jc w:val="center"/>
              <w:rPr>
                <w:rFonts w:ascii="Arial" w:hAnsi="Arial" w:cs="Arial"/>
                <w:b/>
                <w:sz w:val="20"/>
                <w:szCs w:val="20"/>
              </w:rPr>
            </w:pPr>
            <w:r w:rsidRPr="00FC17CF">
              <w:rPr>
                <w:rFonts w:ascii="Arial" w:hAnsi="Arial" w:cs="Arial"/>
                <w:sz w:val="20"/>
                <w:szCs w:val="20"/>
              </w:rPr>
              <w:t>Luật Lưu trữ (sửa đổi)</w:t>
            </w:r>
          </w:p>
        </w:tc>
        <w:tc>
          <w:tcPr>
            <w:tcW w:w="603" w:type="pct"/>
          </w:tcPr>
          <w:p w14:paraId="706E8587" w14:textId="4AF47DAD"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01/7/2025</w:t>
            </w:r>
          </w:p>
        </w:tc>
        <w:tc>
          <w:tcPr>
            <w:tcW w:w="517" w:type="pct"/>
          </w:tcPr>
          <w:p w14:paraId="5B0586C6" w14:textId="20864558"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BCA</w:t>
            </w:r>
          </w:p>
        </w:tc>
        <w:tc>
          <w:tcPr>
            <w:tcW w:w="1619" w:type="pct"/>
          </w:tcPr>
          <w:p w14:paraId="7E104825" w14:textId="5A1EFF3C" w:rsidR="00F44695" w:rsidRPr="00FC17CF" w:rsidRDefault="00F44695" w:rsidP="00FC17CF">
            <w:pPr>
              <w:spacing w:after="0" w:line="240" w:lineRule="auto"/>
              <w:rPr>
                <w:rFonts w:ascii="Arial" w:hAnsi="Arial" w:cs="Arial"/>
                <w:sz w:val="20"/>
                <w:szCs w:val="20"/>
              </w:rPr>
            </w:pPr>
            <w:r w:rsidRPr="00FC17CF">
              <w:rPr>
                <w:rFonts w:ascii="Arial" w:hAnsi="Arial" w:cs="Arial"/>
                <w:sz w:val="20"/>
                <w:szCs w:val="20"/>
              </w:rPr>
              <w:t>13. Thông tư của Bộ trưởng Bộ Công an ban hành quy chuẩn kỹ thuật về an toàn thông tin mạng trong lưu trữ tài liệu điện tử (Khoản 4 Điều 58)</w:t>
            </w:r>
          </w:p>
        </w:tc>
        <w:tc>
          <w:tcPr>
            <w:tcW w:w="1466" w:type="pct"/>
          </w:tcPr>
          <w:p w14:paraId="72327876" w14:textId="350A8DDE" w:rsidR="00F44695" w:rsidRPr="00FC17CF" w:rsidRDefault="00F44695" w:rsidP="00FC17CF">
            <w:pPr>
              <w:spacing w:after="0" w:line="240" w:lineRule="auto"/>
              <w:jc w:val="center"/>
              <w:rPr>
                <w:rFonts w:ascii="Arial" w:hAnsi="Arial" w:cs="Arial"/>
                <w:b/>
                <w:sz w:val="20"/>
                <w:szCs w:val="20"/>
              </w:rPr>
            </w:pPr>
            <w:r w:rsidRPr="00FC17CF">
              <w:rPr>
                <w:rFonts w:ascii="Arial" w:hAnsi="Arial" w:cs="Arial"/>
                <w:b/>
                <w:sz w:val="20"/>
                <w:szCs w:val="20"/>
              </w:rPr>
              <w:t>Đã thẩm định</w:t>
            </w:r>
          </w:p>
          <w:p w14:paraId="51ACBB10" w14:textId="154434A4" w:rsidR="00F44695" w:rsidRPr="00FC17CF" w:rsidRDefault="00F44695" w:rsidP="00FC17CF">
            <w:pPr>
              <w:spacing w:after="0" w:line="240" w:lineRule="auto"/>
              <w:jc w:val="center"/>
              <w:rPr>
                <w:rFonts w:ascii="Arial" w:hAnsi="Arial" w:cs="Arial"/>
                <w:b/>
                <w:sz w:val="20"/>
                <w:szCs w:val="20"/>
              </w:rPr>
            </w:pPr>
            <w:r w:rsidRPr="00FC17CF">
              <w:rPr>
                <w:rFonts w:ascii="Arial" w:hAnsi="Arial" w:cs="Arial"/>
                <w:sz w:val="20"/>
                <w:szCs w:val="20"/>
              </w:rPr>
              <w:t>(Đang chỉnh lý theo ý kiến Hội đồng thẩm định)</w:t>
            </w:r>
          </w:p>
        </w:tc>
      </w:tr>
      <w:tr w:rsidR="00F44695" w:rsidRPr="00FC17CF" w14:paraId="22981FCB" w14:textId="77777777" w:rsidTr="00FC17CF">
        <w:trPr>
          <w:trHeight w:val="20"/>
        </w:trPr>
        <w:tc>
          <w:tcPr>
            <w:tcW w:w="5000" w:type="pct"/>
            <w:gridSpan w:val="5"/>
          </w:tcPr>
          <w:p w14:paraId="705FB463" w14:textId="2BF5BA5B" w:rsidR="00F44695" w:rsidRPr="00FC17CF" w:rsidRDefault="00F44695" w:rsidP="00FC17CF">
            <w:pPr>
              <w:spacing w:after="0" w:line="240" w:lineRule="auto"/>
              <w:rPr>
                <w:rFonts w:ascii="Arial" w:hAnsi="Arial" w:cs="Arial"/>
                <w:b/>
                <w:sz w:val="20"/>
                <w:szCs w:val="20"/>
              </w:rPr>
            </w:pPr>
            <w:r w:rsidRPr="00FC17CF">
              <w:rPr>
                <w:rFonts w:ascii="Arial" w:hAnsi="Arial" w:cs="Arial"/>
                <w:b/>
                <w:sz w:val="20"/>
                <w:szCs w:val="20"/>
              </w:rPr>
              <w:t xml:space="preserve">IV. BỘ QUỐC PHÒNG: </w:t>
            </w:r>
            <w:r w:rsidRPr="00FC17CF">
              <w:rPr>
                <w:rFonts w:ascii="Arial" w:hAnsi="Arial" w:cs="Arial"/>
                <w:b/>
                <w:i/>
                <w:sz w:val="20"/>
                <w:szCs w:val="20"/>
              </w:rPr>
              <w:t>01 thông tư QĐCT 01 luật có hiệu lực từ 01/01/2026</w:t>
            </w:r>
          </w:p>
        </w:tc>
      </w:tr>
      <w:tr w:rsidR="00F44695" w:rsidRPr="00FC17CF" w14:paraId="457E64EB" w14:textId="77777777" w:rsidTr="008F73AE">
        <w:trPr>
          <w:trHeight w:val="20"/>
        </w:trPr>
        <w:tc>
          <w:tcPr>
            <w:tcW w:w="795" w:type="pct"/>
          </w:tcPr>
          <w:p w14:paraId="6BB3835B" w14:textId="40529782" w:rsidR="00F44695" w:rsidRPr="00FC17CF" w:rsidRDefault="00F44695" w:rsidP="00FC17CF">
            <w:pPr>
              <w:spacing w:after="0" w:line="240" w:lineRule="auto"/>
              <w:jc w:val="center"/>
              <w:rPr>
                <w:rFonts w:ascii="Arial" w:hAnsi="Arial" w:cs="Arial"/>
                <w:b/>
                <w:sz w:val="20"/>
                <w:szCs w:val="20"/>
              </w:rPr>
            </w:pPr>
            <w:r w:rsidRPr="00FC17CF">
              <w:rPr>
                <w:rFonts w:ascii="Arial" w:hAnsi="Arial" w:cs="Arial"/>
                <w:sz w:val="20"/>
                <w:szCs w:val="20"/>
              </w:rPr>
              <w:t>Luật sửa đổi, bổ sung một số điều của</w:t>
            </w:r>
            <w:r w:rsidR="00F40443">
              <w:rPr>
                <w:rFonts w:ascii="Arial" w:hAnsi="Arial" w:cs="Arial"/>
                <w:sz w:val="20"/>
                <w:szCs w:val="20"/>
              </w:rPr>
              <w:t xml:space="preserve"> 15</w:t>
            </w:r>
            <w:r w:rsidRPr="00FC17CF">
              <w:rPr>
                <w:rFonts w:ascii="Arial" w:hAnsi="Arial" w:cs="Arial"/>
                <w:sz w:val="20"/>
                <w:szCs w:val="20"/>
              </w:rPr>
              <w:t xml:space="preserve"> Luật trong lĩnh vực nông nghiệp và môi trường</w:t>
            </w:r>
          </w:p>
        </w:tc>
        <w:tc>
          <w:tcPr>
            <w:tcW w:w="603" w:type="pct"/>
          </w:tcPr>
          <w:p w14:paraId="60C32CEC" w14:textId="1B01D034"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01/01/2026</w:t>
            </w:r>
          </w:p>
        </w:tc>
        <w:tc>
          <w:tcPr>
            <w:tcW w:w="517" w:type="pct"/>
          </w:tcPr>
          <w:p w14:paraId="3A9F451B" w14:textId="2F9D25BF"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BQP</w:t>
            </w:r>
          </w:p>
        </w:tc>
        <w:tc>
          <w:tcPr>
            <w:tcW w:w="1619" w:type="pct"/>
          </w:tcPr>
          <w:p w14:paraId="0B2B01D1" w14:textId="22C34842" w:rsidR="00F44695" w:rsidRPr="00FC17CF" w:rsidRDefault="00F44695" w:rsidP="00FC17CF">
            <w:pPr>
              <w:spacing w:after="0" w:line="240" w:lineRule="auto"/>
              <w:rPr>
                <w:rFonts w:ascii="Arial" w:hAnsi="Arial" w:cs="Arial"/>
                <w:sz w:val="20"/>
                <w:szCs w:val="20"/>
              </w:rPr>
            </w:pPr>
            <w:r w:rsidRPr="00FC17CF">
              <w:rPr>
                <w:rFonts w:ascii="Arial" w:hAnsi="Arial" w:cs="Arial"/>
                <w:sz w:val="20"/>
                <w:szCs w:val="20"/>
              </w:rPr>
              <w:t xml:space="preserve">14. Thông tư của Bộ trưởng Bộ Quốc phòng quy định trình tự, thủ tục thẩm định báo cáo đánh giá tác động môi trường, cấp giấy phép môi trường đối với dự án đầu tư thuộc bí mật nhà nước về quốc phòng (Khoản 7, khoản </w:t>
            </w:r>
            <w:r w:rsidR="00E33877">
              <w:rPr>
                <w:rFonts w:ascii="Arial" w:hAnsi="Arial" w:cs="Arial"/>
                <w:sz w:val="20"/>
                <w:szCs w:val="20"/>
              </w:rPr>
              <w:t>11</w:t>
            </w:r>
            <w:r w:rsidRPr="00FC17CF">
              <w:rPr>
                <w:rFonts w:ascii="Arial" w:hAnsi="Arial" w:cs="Arial"/>
                <w:sz w:val="20"/>
                <w:szCs w:val="20"/>
              </w:rPr>
              <w:t xml:space="preserve"> Điều 1)</w:t>
            </w:r>
          </w:p>
        </w:tc>
        <w:tc>
          <w:tcPr>
            <w:tcW w:w="1466" w:type="pct"/>
          </w:tcPr>
          <w:p w14:paraId="1FB34891" w14:textId="77777777" w:rsidR="00F44695" w:rsidRPr="00FC17CF" w:rsidRDefault="00F44695" w:rsidP="00FC17CF">
            <w:pPr>
              <w:spacing w:after="0" w:line="240" w:lineRule="auto"/>
              <w:jc w:val="center"/>
              <w:rPr>
                <w:rFonts w:ascii="Arial" w:hAnsi="Arial" w:cs="Arial"/>
                <w:sz w:val="20"/>
                <w:szCs w:val="20"/>
              </w:rPr>
            </w:pPr>
            <w:r w:rsidRPr="00FC17CF">
              <w:rPr>
                <w:rFonts w:ascii="Arial" w:hAnsi="Arial" w:cs="Arial"/>
                <w:b/>
                <w:sz w:val="20"/>
                <w:szCs w:val="20"/>
              </w:rPr>
              <w:t>Đã trình</w:t>
            </w:r>
          </w:p>
          <w:p w14:paraId="0BF15CB6" w14:textId="3BF3B2B3" w:rsidR="00F44695" w:rsidRPr="00FC17CF" w:rsidRDefault="00F44695" w:rsidP="00FC17CF">
            <w:pPr>
              <w:spacing w:after="0" w:line="240" w:lineRule="auto"/>
              <w:jc w:val="center"/>
              <w:rPr>
                <w:rFonts w:ascii="Arial" w:hAnsi="Arial" w:cs="Arial"/>
                <w:b/>
                <w:sz w:val="20"/>
                <w:szCs w:val="20"/>
              </w:rPr>
            </w:pPr>
            <w:r w:rsidRPr="00FC17CF">
              <w:rPr>
                <w:rFonts w:ascii="Arial" w:hAnsi="Arial" w:cs="Arial"/>
                <w:sz w:val="20"/>
                <w:szCs w:val="20"/>
              </w:rPr>
              <w:t>Tờ trình số 438/TTr-KHQS ngày 05/3/2026.</w:t>
            </w:r>
          </w:p>
        </w:tc>
      </w:tr>
      <w:tr w:rsidR="00F44695" w:rsidRPr="00FC17CF" w14:paraId="56E52FEC" w14:textId="77777777" w:rsidTr="00FC17CF">
        <w:trPr>
          <w:trHeight w:val="20"/>
        </w:trPr>
        <w:tc>
          <w:tcPr>
            <w:tcW w:w="5000" w:type="pct"/>
            <w:gridSpan w:val="5"/>
          </w:tcPr>
          <w:p w14:paraId="1499447D" w14:textId="5184C87C" w:rsidR="00F44695" w:rsidRPr="00FC17CF" w:rsidRDefault="00F44695" w:rsidP="00FC17CF">
            <w:pPr>
              <w:spacing w:after="0" w:line="240" w:lineRule="auto"/>
              <w:rPr>
                <w:rFonts w:ascii="Arial" w:hAnsi="Arial" w:cs="Arial"/>
                <w:b/>
                <w:sz w:val="20"/>
                <w:szCs w:val="20"/>
              </w:rPr>
            </w:pPr>
            <w:r w:rsidRPr="00FC17CF">
              <w:rPr>
                <w:rFonts w:ascii="Arial" w:hAnsi="Arial" w:cs="Arial"/>
                <w:b/>
                <w:sz w:val="20"/>
                <w:szCs w:val="20"/>
              </w:rPr>
              <w:t xml:space="preserve">V. BỘ XÂY DỰNG: </w:t>
            </w:r>
            <w:r w:rsidRPr="00FC17CF">
              <w:rPr>
                <w:rFonts w:ascii="Arial" w:hAnsi="Arial" w:cs="Arial"/>
                <w:b/>
                <w:i/>
                <w:sz w:val="20"/>
                <w:szCs w:val="20"/>
              </w:rPr>
              <w:t>01 thông tư QĐCT 01 luật có hiệu lực từ 01/01/2026</w:t>
            </w:r>
          </w:p>
        </w:tc>
      </w:tr>
      <w:tr w:rsidR="00F44695" w:rsidRPr="00FC17CF" w14:paraId="3AFE1720" w14:textId="77777777" w:rsidTr="008F73AE">
        <w:trPr>
          <w:trHeight w:val="20"/>
        </w:trPr>
        <w:tc>
          <w:tcPr>
            <w:tcW w:w="795" w:type="pct"/>
          </w:tcPr>
          <w:p w14:paraId="01A79FA7" w14:textId="40C9F11B" w:rsidR="00F44695" w:rsidRPr="00FC17CF" w:rsidRDefault="00F44695" w:rsidP="00FC17CF">
            <w:pPr>
              <w:spacing w:after="0" w:line="240" w:lineRule="auto"/>
              <w:jc w:val="center"/>
              <w:rPr>
                <w:rFonts w:ascii="Arial" w:hAnsi="Arial" w:cs="Arial"/>
                <w:b/>
                <w:sz w:val="20"/>
                <w:szCs w:val="20"/>
              </w:rPr>
            </w:pPr>
            <w:r w:rsidRPr="00FC17CF">
              <w:rPr>
                <w:rFonts w:ascii="Arial" w:hAnsi="Arial" w:cs="Arial"/>
                <w:sz w:val="20"/>
                <w:szCs w:val="20"/>
              </w:rPr>
              <w:t>Luật sửa đổi, bổ sung một số điều của Luật Quảng cáo</w:t>
            </w:r>
          </w:p>
        </w:tc>
        <w:tc>
          <w:tcPr>
            <w:tcW w:w="603" w:type="pct"/>
          </w:tcPr>
          <w:p w14:paraId="16A46E03" w14:textId="1E33616B"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01/01/2026</w:t>
            </w:r>
          </w:p>
        </w:tc>
        <w:tc>
          <w:tcPr>
            <w:tcW w:w="517" w:type="pct"/>
          </w:tcPr>
          <w:p w14:paraId="3D1D2BBD" w14:textId="342CF9B9" w:rsidR="00F44695" w:rsidRPr="00FC17CF" w:rsidRDefault="00F44695" w:rsidP="00FC17CF">
            <w:pPr>
              <w:spacing w:after="0" w:line="240" w:lineRule="auto"/>
              <w:jc w:val="center"/>
              <w:rPr>
                <w:rFonts w:ascii="Arial" w:hAnsi="Arial" w:cs="Arial"/>
                <w:sz w:val="20"/>
                <w:szCs w:val="20"/>
              </w:rPr>
            </w:pPr>
            <w:r w:rsidRPr="00FC17CF">
              <w:rPr>
                <w:rFonts w:ascii="Arial" w:hAnsi="Arial" w:cs="Arial"/>
                <w:sz w:val="20"/>
                <w:szCs w:val="20"/>
              </w:rPr>
              <w:t>BXD</w:t>
            </w:r>
          </w:p>
        </w:tc>
        <w:tc>
          <w:tcPr>
            <w:tcW w:w="1619" w:type="pct"/>
          </w:tcPr>
          <w:p w14:paraId="2323B729" w14:textId="3C74FC5C" w:rsidR="00F44695" w:rsidRPr="00FC17CF" w:rsidRDefault="00F44695" w:rsidP="00FC17CF">
            <w:pPr>
              <w:spacing w:after="0" w:line="240" w:lineRule="auto"/>
              <w:rPr>
                <w:rFonts w:ascii="Arial" w:hAnsi="Arial" w:cs="Arial"/>
                <w:sz w:val="20"/>
                <w:szCs w:val="20"/>
              </w:rPr>
            </w:pPr>
            <w:r w:rsidRPr="00FC17CF">
              <w:rPr>
                <w:rFonts w:ascii="Arial" w:hAnsi="Arial" w:cs="Arial"/>
                <w:sz w:val="20"/>
                <w:szCs w:val="20"/>
              </w:rPr>
              <w:t>15. Thông tư của Bộ trưởng Bộ Xây dựng ban hành quy chuẩn kỹ thuật về phương tiện quảng cáo ngoài trời (khoản 24 Điều 1)</w:t>
            </w:r>
          </w:p>
        </w:tc>
        <w:tc>
          <w:tcPr>
            <w:tcW w:w="1466" w:type="pct"/>
          </w:tcPr>
          <w:p w14:paraId="09CEADE1" w14:textId="58F13E85" w:rsidR="00F44695" w:rsidRPr="00FC17CF" w:rsidRDefault="00F44695" w:rsidP="00FC17CF">
            <w:pPr>
              <w:spacing w:after="0" w:line="240" w:lineRule="auto"/>
              <w:jc w:val="center"/>
              <w:rPr>
                <w:rFonts w:ascii="Arial" w:hAnsi="Arial" w:cs="Arial"/>
                <w:b/>
                <w:sz w:val="20"/>
                <w:szCs w:val="20"/>
              </w:rPr>
            </w:pPr>
            <w:r w:rsidRPr="00FC17CF">
              <w:rPr>
                <w:rFonts w:ascii="Arial" w:hAnsi="Arial" w:cs="Arial"/>
                <w:b/>
                <w:sz w:val="20"/>
                <w:szCs w:val="20"/>
              </w:rPr>
              <w:t>Đang soạn thảo</w:t>
            </w:r>
          </w:p>
          <w:p w14:paraId="2C36523F" w14:textId="22DCC06C" w:rsidR="00F44695" w:rsidRPr="00FC17CF" w:rsidRDefault="00F44695" w:rsidP="00FC17CF">
            <w:pPr>
              <w:spacing w:after="0" w:line="240" w:lineRule="auto"/>
              <w:jc w:val="center"/>
              <w:rPr>
                <w:rFonts w:ascii="Arial" w:hAnsi="Arial" w:cs="Arial"/>
                <w:b/>
                <w:sz w:val="20"/>
                <w:szCs w:val="20"/>
              </w:rPr>
            </w:pPr>
            <w:r w:rsidRPr="00FC17CF">
              <w:rPr>
                <w:rFonts w:ascii="Arial" w:hAnsi="Arial" w:cs="Arial"/>
                <w:sz w:val="20"/>
                <w:szCs w:val="20"/>
              </w:rPr>
              <w:t>Bộ Xây dựng đã công bố Thông tư số 04/2018/TT-BXD ban hành Quy chuẩn kỹ thuật quốc gia về xây dựng và lắp đặt phương tiện quảng cáo ngoài trời tiếp tục có hiệu lực</w:t>
            </w:r>
          </w:p>
        </w:tc>
      </w:tr>
    </w:tbl>
    <w:p w14:paraId="6B63A464" w14:textId="77777777" w:rsidR="006F3FFF" w:rsidRDefault="006F3FFF" w:rsidP="00FC17CF">
      <w:pPr>
        <w:adjustRightInd w:val="0"/>
        <w:snapToGrid w:val="0"/>
        <w:spacing w:after="120" w:line="240" w:lineRule="auto"/>
        <w:jc w:val="both"/>
        <w:rPr>
          <w:rFonts w:ascii="Arial" w:hAnsi="Arial" w:cs="Arial"/>
          <w:sz w:val="20"/>
          <w:szCs w:val="20"/>
        </w:rPr>
      </w:pPr>
    </w:p>
    <w:p w14:paraId="7EC72913" w14:textId="2F0651B6" w:rsidR="00FC17CF" w:rsidRPr="00FC17CF" w:rsidRDefault="00FC17CF" w:rsidP="00FC17CF">
      <w:pPr>
        <w:adjustRightInd w:val="0"/>
        <w:snapToGrid w:val="0"/>
        <w:spacing w:after="120" w:line="240" w:lineRule="auto"/>
        <w:jc w:val="both"/>
        <w:rPr>
          <w:rFonts w:ascii="Arial" w:hAnsi="Arial" w:cs="Arial"/>
          <w:sz w:val="20"/>
          <w:szCs w:val="20"/>
        </w:rPr>
      </w:pPr>
      <w:r>
        <w:rPr>
          <w:rFonts w:ascii="Arial" w:hAnsi="Arial" w:cs="Arial"/>
          <w:sz w:val="20"/>
          <w:szCs w:val="20"/>
        </w:rPr>
        <w:t>______________________</w:t>
      </w:r>
    </w:p>
    <w:p w14:paraId="31C46AA0" w14:textId="13987E6E" w:rsidR="006F3FFF" w:rsidRPr="00FC17CF" w:rsidRDefault="00C909C1" w:rsidP="00FC17CF">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vertAlign w:val="superscript"/>
        </w:rPr>
        <w:t>1</w:t>
      </w:r>
      <w:r w:rsidRPr="00FC17CF">
        <w:rPr>
          <w:rFonts w:ascii="Arial" w:hAnsi="Arial" w:cs="Arial"/>
          <w:sz w:val="20"/>
          <w:szCs w:val="20"/>
        </w:rPr>
        <w:t xml:space="preserve"> Đưa ra khỏi Phụ lục nợ 01 văn bản QĐCT Luật Trật tự, an toàn giao thông đường bộ (hiệu lực từ ngày 01/01/2025): Thông tư của Bộ trưởng Bộ Giáo dục và Đào tạo quy định điều kiện, trình tự, thủ tục cấp đổi, cấp lại, thu hồi chứng chỉ điều khiển xe máy chuyên dùng cho người điều khiển máy kéo (Khoản 7 Điều 62). Lí do: Theo quy định tại điểm b khoản 14 Điều 7 của Luật số 118/2025/QH15 ngày 10/12/2025 quy định: </w:t>
      </w:r>
      <w:r w:rsidRPr="00B77EC9">
        <w:rPr>
          <w:rFonts w:ascii="Arial" w:hAnsi="Arial" w:cs="Arial"/>
          <w:i/>
          <w:iCs/>
          <w:sz w:val="20"/>
          <w:szCs w:val="20"/>
        </w:rPr>
        <w:t>“Bộ trưởng Bộ Công an quy định điều kiện, trình tự, thủ tục về cấp, đổi, cấp lại và thu hồi giấy phép lái xe; Bộ trưởng Bộ Giáo dục và Đào tạo quy định điều kiện, trình tự, thủ tục cấp, đổi, cấp lại, thu hồi chứng chỉ điều khiển xe máy chuyên dùng cho người điều khiển máy kéo có giấy phép lái xe quy định tại các điểm d, e, g, h, i, k, l, m và n khoản 3 Điều 89 của Luật này”</w:t>
      </w:r>
      <w:r w:rsidRPr="00FC17CF">
        <w:rPr>
          <w:rFonts w:ascii="Arial" w:hAnsi="Arial" w:cs="Arial"/>
          <w:sz w:val="20"/>
          <w:szCs w:val="20"/>
        </w:rPr>
        <w:t xml:space="preserve"> và Luật này có hiệu lực từ ngày 01/7/2026.             </w:t>
      </w:r>
    </w:p>
    <w:p w14:paraId="05C35CC7" w14:textId="38585772" w:rsidR="006F3FFF" w:rsidRPr="00FC17CF" w:rsidRDefault="00CF2576" w:rsidP="00FC17CF">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vertAlign w:val="superscript"/>
        </w:rPr>
        <w:t>2</w:t>
      </w:r>
      <w:r w:rsidR="00F44695" w:rsidRPr="00FC17CF">
        <w:rPr>
          <w:rFonts w:ascii="Arial" w:hAnsi="Arial" w:cs="Arial"/>
          <w:sz w:val="20"/>
          <w:szCs w:val="20"/>
          <w:vertAlign w:val="superscript"/>
        </w:rPr>
        <w:t xml:space="preserve"> </w:t>
      </w:r>
      <w:r w:rsidRPr="00FC17CF">
        <w:rPr>
          <w:rFonts w:ascii="Arial" w:hAnsi="Arial" w:cs="Arial"/>
          <w:sz w:val="20"/>
          <w:szCs w:val="20"/>
        </w:rPr>
        <w:t>B</w:t>
      </w:r>
      <w:r w:rsidRPr="00FC17CF">
        <w:rPr>
          <w:rFonts w:ascii="Arial" w:hAnsi="Arial" w:cs="Arial"/>
          <w:sz w:val="20"/>
          <w:szCs w:val="20"/>
        </w:rPr>
        <w:t>ộ</w:t>
      </w:r>
      <w:r w:rsidRPr="00FC17CF">
        <w:rPr>
          <w:rFonts w:ascii="Arial" w:hAnsi="Arial" w:cs="Arial"/>
          <w:sz w:val="20"/>
          <w:szCs w:val="20"/>
        </w:rPr>
        <w:t xml:space="preserve"> Khoa h</w:t>
      </w:r>
      <w:r w:rsidRPr="00FC17CF">
        <w:rPr>
          <w:rFonts w:ascii="Arial" w:hAnsi="Arial" w:cs="Arial"/>
          <w:sz w:val="20"/>
          <w:szCs w:val="20"/>
        </w:rPr>
        <w:t>ọ</w:t>
      </w:r>
      <w:r w:rsidRPr="00FC17CF">
        <w:rPr>
          <w:rFonts w:ascii="Arial" w:hAnsi="Arial" w:cs="Arial"/>
          <w:sz w:val="20"/>
          <w:szCs w:val="20"/>
        </w:rPr>
        <w:t>c và Công ngh</w:t>
      </w:r>
      <w:r w:rsidRPr="00FC17CF">
        <w:rPr>
          <w:rFonts w:ascii="Arial" w:hAnsi="Arial" w:cs="Arial"/>
          <w:sz w:val="20"/>
          <w:szCs w:val="20"/>
        </w:rPr>
        <w:t>ệ</w:t>
      </w:r>
      <w:r w:rsidRPr="00FC17CF">
        <w:rPr>
          <w:rFonts w:ascii="Arial" w:hAnsi="Arial" w:cs="Arial"/>
          <w:sz w:val="20"/>
          <w:szCs w:val="20"/>
        </w:rPr>
        <w:t xml:space="preserve"> ch</w:t>
      </w:r>
      <w:r w:rsidRPr="00FC17CF">
        <w:rPr>
          <w:rFonts w:ascii="Arial" w:hAnsi="Arial" w:cs="Arial"/>
          <w:sz w:val="20"/>
          <w:szCs w:val="20"/>
        </w:rPr>
        <w:t>ủ</w:t>
      </w:r>
      <w:r w:rsidRPr="00FC17CF">
        <w:rPr>
          <w:rFonts w:ascii="Arial" w:hAnsi="Arial" w:cs="Arial"/>
          <w:sz w:val="20"/>
          <w:szCs w:val="20"/>
        </w:rPr>
        <w:t xml:space="preserve"> trì so</w:t>
      </w:r>
      <w:r w:rsidRPr="00FC17CF">
        <w:rPr>
          <w:rFonts w:ascii="Arial" w:hAnsi="Arial" w:cs="Arial"/>
          <w:sz w:val="20"/>
          <w:szCs w:val="20"/>
        </w:rPr>
        <w:t>ạ</w:t>
      </w:r>
      <w:r w:rsidRPr="00FC17CF">
        <w:rPr>
          <w:rFonts w:ascii="Arial" w:hAnsi="Arial" w:cs="Arial"/>
          <w:sz w:val="20"/>
          <w:szCs w:val="20"/>
        </w:rPr>
        <w:t>n th</w:t>
      </w:r>
      <w:r w:rsidRPr="00FC17CF">
        <w:rPr>
          <w:rFonts w:ascii="Arial" w:hAnsi="Arial" w:cs="Arial"/>
          <w:sz w:val="20"/>
          <w:szCs w:val="20"/>
        </w:rPr>
        <w:t>ả</w:t>
      </w:r>
      <w:r w:rsidRPr="00FC17CF">
        <w:rPr>
          <w:rFonts w:ascii="Arial" w:hAnsi="Arial" w:cs="Arial"/>
          <w:sz w:val="20"/>
          <w:szCs w:val="20"/>
        </w:rPr>
        <w:t>o n</w:t>
      </w:r>
      <w:r w:rsidRPr="00FC17CF">
        <w:rPr>
          <w:rFonts w:ascii="Arial" w:hAnsi="Arial" w:cs="Arial"/>
          <w:sz w:val="20"/>
          <w:szCs w:val="20"/>
        </w:rPr>
        <w:t>ộ</w:t>
      </w:r>
      <w:r w:rsidRPr="00FC17CF">
        <w:rPr>
          <w:rFonts w:ascii="Arial" w:hAnsi="Arial" w:cs="Arial"/>
          <w:sz w:val="20"/>
          <w:szCs w:val="20"/>
        </w:rPr>
        <w:t>i dung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 Đi</w:t>
      </w:r>
      <w:r w:rsidRPr="00FC17CF">
        <w:rPr>
          <w:rFonts w:ascii="Arial" w:hAnsi="Arial" w:cs="Arial"/>
          <w:sz w:val="20"/>
          <w:szCs w:val="20"/>
        </w:rPr>
        <w:t>ề</w:t>
      </w:r>
      <w:r w:rsidRPr="00FC17CF">
        <w:rPr>
          <w:rFonts w:ascii="Arial" w:hAnsi="Arial" w:cs="Arial"/>
          <w:sz w:val="20"/>
          <w:szCs w:val="20"/>
        </w:rPr>
        <w:t>u 11 g</w:t>
      </w:r>
      <w:r w:rsidRPr="00FC17CF">
        <w:rPr>
          <w:rFonts w:ascii="Arial" w:hAnsi="Arial" w:cs="Arial"/>
          <w:sz w:val="20"/>
          <w:szCs w:val="20"/>
        </w:rPr>
        <w:t>ử</w:t>
      </w:r>
      <w:r w:rsidRPr="00FC17CF">
        <w:rPr>
          <w:rFonts w:ascii="Arial" w:hAnsi="Arial" w:cs="Arial"/>
          <w:sz w:val="20"/>
          <w:szCs w:val="20"/>
        </w:rPr>
        <w:t>i B</w:t>
      </w:r>
      <w:r w:rsidRPr="00FC17CF">
        <w:rPr>
          <w:rFonts w:ascii="Arial" w:hAnsi="Arial" w:cs="Arial"/>
          <w:sz w:val="20"/>
          <w:szCs w:val="20"/>
        </w:rPr>
        <w:t>ộ</w:t>
      </w:r>
      <w:r w:rsidRPr="00FC17CF">
        <w:rPr>
          <w:rFonts w:ascii="Arial" w:hAnsi="Arial" w:cs="Arial"/>
          <w:sz w:val="20"/>
          <w:szCs w:val="20"/>
        </w:rPr>
        <w:t xml:space="preserve"> Ngo</w:t>
      </w:r>
      <w:r w:rsidRPr="00FC17CF">
        <w:rPr>
          <w:rFonts w:ascii="Arial" w:hAnsi="Arial" w:cs="Arial"/>
          <w:sz w:val="20"/>
          <w:szCs w:val="20"/>
        </w:rPr>
        <w:t>ạ</w:t>
      </w:r>
      <w:r w:rsidRPr="00FC17CF">
        <w:rPr>
          <w:rFonts w:ascii="Arial" w:hAnsi="Arial" w:cs="Arial"/>
          <w:sz w:val="20"/>
          <w:szCs w:val="20"/>
        </w:rPr>
        <w:t>i giao đ</w:t>
      </w:r>
      <w:r w:rsidRPr="00FC17CF">
        <w:rPr>
          <w:rFonts w:ascii="Arial" w:hAnsi="Arial" w:cs="Arial"/>
          <w:sz w:val="20"/>
          <w:szCs w:val="20"/>
        </w:rPr>
        <w:t>ể</w:t>
      </w:r>
      <w:r w:rsidRPr="00FC17CF">
        <w:rPr>
          <w:rFonts w:ascii="Arial" w:hAnsi="Arial" w:cs="Arial"/>
          <w:sz w:val="20"/>
          <w:szCs w:val="20"/>
        </w:rPr>
        <w:t xml:space="preserve"> t</w:t>
      </w:r>
      <w:r w:rsidRPr="00FC17CF">
        <w:rPr>
          <w:rFonts w:ascii="Arial" w:hAnsi="Arial" w:cs="Arial"/>
          <w:sz w:val="20"/>
          <w:szCs w:val="20"/>
        </w:rPr>
        <w:t>ổ</w:t>
      </w:r>
      <w:r w:rsidRPr="00FC17CF">
        <w:rPr>
          <w:rFonts w:ascii="Arial" w:hAnsi="Arial" w:cs="Arial"/>
          <w:sz w:val="20"/>
          <w:szCs w:val="20"/>
        </w:rPr>
        <w:t>ng h</w:t>
      </w:r>
      <w:r w:rsidRPr="00FC17CF">
        <w:rPr>
          <w:rFonts w:ascii="Arial" w:hAnsi="Arial" w:cs="Arial"/>
          <w:sz w:val="20"/>
          <w:szCs w:val="20"/>
        </w:rPr>
        <w:t>ợ</w:t>
      </w:r>
      <w:r w:rsidRPr="00FC17CF">
        <w:rPr>
          <w:rFonts w:ascii="Arial" w:hAnsi="Arial" w:cs="Arial"/>
          <w:sz w:val="20"/>
          <w:szCs w:val="20"/>
        </w:rPr>
        <w:t>p.</w:t>
      </w:r>
    </w:p>
    <w:p w14:paraId="2EACC41C" w14:textId="301F8BC1" w:rsidR="006F3FFF" w:rsidRPr="00FC17CF" w:rsidRDefault="00CF2576" w:rsidP="00FC17CF">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vertAlign w:val="superscript"/>
        </w:rPr>
        <w:t>3</w:t>
      </w:r>
      <w:r w:rsidR="00F44695" w:rsidRPr="00FC17CF">
        <w:rPr>
          <w:rFonts w:ascii="Arial" w:hAnsi="Arial" w:cs="Arial"/>
          <w:sz w:val="20"/>
          <w:szCs w:val="20"/>
          <w:vertAlign w:val="superscript"/>
        </w:rPr>
        <w:t xml:space="preserve"> </w:t>
      </w:r>
      <w:r w:rsidRPr="00FC17CF">
        <w:rPr>
          <w:rFonts w:ascii="Arial" w:hAnsi="Arial" w:cs="Arial"/>
          <w:sz w:val="20"/>
          <w:szCs w:val="20"/>
        </w:rPr>
        <w:t>B</w:t>
      </w:r>
      <w:r w:rsidRPr="00FC17CF">
        <w:rPr>
          <w:rFonts w:ascii="Arial" w:hAnsi="Arial" w:cs="Arial"/>
          <w:sz w:val="20"/>
          <w:szCs w:val="20"/>
        </w:rPr>
        <w:t>ộ</w:t>
      </w:r>
      <w:r w:rsidRPr="00FC17CF">
        <w:rPr>
          <w:rFonts w:ascii="Arial" w:hAnsi="Arial" w:cs="Arial"/>
          <w:sz w:val="20"/>
          <w:szCs w:val="20"/>
        </w:rPr>
        <w:t xml:space="preserve"> Công an ch</w:t>
      </w:r>
      <w:r w:rsidRPr="00FC17CF">
        <w:rPr>
          <w:rFonts w:ascii="Arial" w:hAnsi="Arial" w:cs="Arial"/>
          <w:sz w:val="20"/>
          <w:szCs w:val="20"/>
        </w:rPr>
        <w:t>ủ</w:t>
      </w:r>
      <w:r w:rsidRPr="00FC17CF">
        <w:rPr>
          <w:rFonts w:ascii="Arial" w:hAnsi="Arial" w:cs="Arial"/>
          <w:sz w:val="20"/>
          <w:szCs w:val="20"/>
        </w:rPr>
        <w:t xml:space="preserve"> trì so</w:t>
      </w:r>
      <w:r w:rsidRPr="00FC17CF">
        <w:rPr>
          <w:rFonts w:ascii="Arial" w:hAnsi="Arial" w:cs="Arial"/>
          <w:sz w:val="20"/>
          <w:szCs w:val="20"/>
        </w:rPr>
        <w:t>ạ</w:t>
      </w:r>
      <w:r w:rsidRPr="00FC17CF">
        <w:rPr>
          <w:rFonts w:ascii="Arial" w:hAnsi="Arial" w:cs="Arial"/>
          <w:sz w:val="20"/>
          <w:szCs w:val="20"/>
        </w:rPr>
        <w:t>n th</w:t>
      </w:r>
      <w:r w:rsidRPr="00FC17CF">
        <w:rPr>
          <w:rFonts w:ascii="Arial" w:hAnsi="Arial" w:cs="Arial"/>
          <w:sz w:val="20"/>
          <w:szCs w:val="20"/>
        </w:rPr>
        <w:t>ả</w:t>
      </w:r>
      <w:r w:rsidRPr="00FC17CF">
        <w:rPr>
          <w:rFonts w:ascii="Arial" w:hAnsi="Arial" w:cs="Arial"/>
          <w:sz w:val="20"/>
          <w:szCs w:val="20"/>
        </w:rPr>
        <w:t>o n</w:t>
      </w:r>
      <w:r w:rsidRPr="00FC17CF">
        <w:rPr>
          <w:rFonts w:ascii="Arial" w:hAnsi="Arial" w:cs="Arial"/>
          <w:sz w:val="20"/>
          <w:szCs w:val="20"/>
        </w:rPr>
        <w:t>ộ</w:t>
      </w:r>
      <w:r w:rsidRPr="00FC17CF">
        <w:rPr>
          <w:rFonts w:ascii="Arial" w:hAnsi="Arial" w:cs="Arial"/>
          <w:sz w:val="20"/>
          <w:szCs w:val="20"/>
        </w:rPr>
        <w:t>i dung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 Đi</w:t>
      </w:r>
      <w:r w:rsidRPr="00FC17CF">
        <w:rPr>
          <w:rFonts w:ascii="Arial" w:hAnsi="Arial" w:cs="Arial"/>
          <w:sz w:val="20"/>
          <w:szCs w:val="20"/>
        </w:rPr>
        <w:t>ề</w:t>
      </w:r>
      <w:r w:rsidRPr="00FC17CF">
        <w:rPr>
          <w:rFonts w:ascii="Arial" w:hAnsi="Arial" w:cs="Arial"/>
          <w:sz w:val="20"/>
          <w:szCs w:val="20"/>
        </w:rPr>
        <w:t>u 17 g</w:t>
      </w:r>
      <w:r w:rsidRPr="00FC17CF">
        <w:rPr>
          <w:rFonts w:ascii="Arial" w:hAnsi="Arial" w:cs="Arial"/>
          <w:sz w:val="20"/>
          <w:szCs w:val="20"/>
        </w:rPr>
        <w:t>ử</w:t>
      </w:r>
      <w:r w:rsidRPr="00FC17CF">
        <w:rPr>
          <w:rFonts w:ascii="Arial" w:hAnsi="Arial" w:cs="Arial"/>
          <w:sz w:val="20"/>
          <w:szCs w:val="20"/>
        </w:rPr>
        <w:t>i</w:t>
      </w:r>
      <w:r w:rsidRPr="00FC17CF">
        <w:rPr>
          <w:rFonts w:ascii="Arial" w:hAnsi="Arial" w:cs="Arial"/>
          <w:sz w:val="20"/>
          <w:szCs w:val="20"/>
        </w:rPr>
        <w:t xml:space="preserve"> B</w:t>
      </w:r>
      <w:r w:rsidRPr="00FC17CF">
        <w:rPr>
          <w:rFonts w:ascii="Arial" w:hAnsi="Arial" w:cs="Arial"/>
          <w:sz w:val="20"/>
          <w:szCs w:val="20"/>
        </w:rPr>
        <w:t>ộ</w:t>
      </w:r>
      <w:r w:rsidRPr="00FC17CF">
        <w:rPr>
          <w:rFonts w:ascii="Arial" w:hAnsi="Arial" w:cs="Arial"/>
          <w:sz w:val="20"/>
          <w:szCs w:val="20"/>
        </w:rPr>
        <w:t xml:space="preserve"> Ngo</w:t>
      </w:r>
      <w:r w:rsidRPr="00FC17CF">
        <w:rPr>
          <w:rFonts w:ascii="Arial" w:hAnsi="Arial" w:cs="Arial"/>
          <w:sz w:val="20"/>
          <w:szCs w:val="20"/>
        </w:rPr>
        <w:t>ạ</w:t>
      </w:r>
      <w:r w:rsidRPr="00FC17CF">
        <w:rPr>
          <w:rFonts w:ascii="Arial" w:hAnsi="Arial" w:cs="Arial"/>
          <w:sz w:val="20"/>
          <w:szCs w:val="20"/>
        </w:rPr>
        <w:t>i giao đ</w:t>
      </w:r>
      <w:r w:rsidRPr="00FC17CF">
        <w:rPr>
          <w:rFonts w:ascii="Arial" w:hAnsi="Arial" w:cs="Arial"/>
          <w:sz w:val="20"/>
          <w:szCs w:val="20"/>
        </w:rPr>
        <w:t>ể</w:t>
      </w:r>
      <w:r w:rsidRPr="00FC17CF">
        <w:rPr>
          <w:rFonts w:ascii="Arial" w:hAnsi="Arial" w:cs="Arial"/>
          <w:sz w:val="20"/>
          <w:szCs w:val="20"/>
        </w:rPr>
        <w:t xml:space="preserve"> t</w:t>
      </w:r>
      <w:r w:rsidRPr="00FC17CF">
        <w:rPr>
          <w:rFonts w:ascii="Arial" w:hAnsi="Arial" w:cs="Arial"/>
          <w:sz w:val="20"/>
          <w:szCs w:val="20"/>
        </w:rPr>
        <w:t>ổ</w:t>
      </w:r>
      <w:r w:rsidRPr="00FC17CF">
        <w:rPr>
          <w:rFonts w:ascii="Arial" w:hAnsi="Arial" w:cs="Arial"/>
          <w:sz w:val="20"/>
          <w:szCs w:val="20"/>
        </w:rPr>
        <w:t>ng h</w:t>
      </w:r>
      <w:r w:rsidRPr="00FC17CF">
        <w:rPr>
          <w:rFonts w:ascii="Arial" w:hAnsi="Arial" w:cs="Arial"/>
          <w:sz w:val="20"/>
          <w:szCs w:val="20"/>
        </w:rPr>
        <w:t>ợ</w:t>
      </w:r>
      <w:r w:rsidRPr="00FC17CF">
        <w:rPr>
          <w:rFonts w:ascii="Arial" w:hAnsi="Arial" w:cs="Arial"/>
          <w:sz w:val="20"/>
          <w:szCs w:val="20"/>
        </w:rPr>
        <w:t>p.</w:t>
      </w:r>
    </w:p>
    <w:p w14:paraId="097FE8C0" w14:textId="6054C121" w:rsidR="006F3FFF" w:rsidRPr="00FC17CF" w:rsidRDefault="00CF2576" w:rsidP="00FC17CF">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vertAlign w:val="superscript"/>
        </w:rPr>
        <w:t>4</w:t>
      </w:r>
      <w:r w:rsidRPr="00FC17CF">
        <w:rPr>
          <w:rFonts w:ascii="Arial" w:hAnsi="Arial" w:cs="Arial"/>
          <w:sz w:val="20"/>
          <w:szCs w:val="20"/>
        </w:rPr>
        <w:t xml:space="preserve"> Đ</w:t>
      </w:r>
      <w:r w:rsidRPr="00FC17CF">
        <w:rPr>
          <w:rFonts w:ascii="Arial" w:hAnsi="Arial" w:cs="Arial"/>
          <w:sz w:val="20"/>
          <w:szCs w:val="20"/>
        </w:rPr>
        <w:t>ố</w:t>
      </w:r>
      <w:r w:rsidRPr="00FC17CF">
        <w:rPr>
          <w:rFonts w:ascii="Arial" w:hAnsi="Arial" w:cs="Arial"/>
          <w:sz w:val="20"/>
          <w:szCs w:val="20"/>
        </w:rPr>
        <w:t>i v</w:t>
      </w:r>
      <w:r w:rsidRPr="00FC17CF">
        <w:rPr>
          <w:rFonts w:ascii="Arial" w:hAnsi="Arial" w:cs="Arial"/>
          <w:sz w:val="20"/>
          <w:szCs w:val="20"/>
        </w:rPr>
        <w:t>ớ</w:t>
      </w:r>
      <w:r w:rsidRPr="00FC17CF">
        <w:rPr>
          <w:rFonts w:ascii="Arial" w:hAnsi="Arial" w:cs="Arial"/>
          <w:sz w:val="20"/>
          <w:szCs w:val="20"/>
        </w:rPr>
        <w:t>i thông tư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 Lu</w:t>
      </w:r>
      <w:r w:rsidRPr="00FC17CF">
        <w:rPr>
          <w:rFonts w:ascii="Arial" w:hAnsi="Arial" w:cs="Arial"/>
          <w:sz w:val="20"/>
          <w:szCs w:val="20"/>
        </w:rPr>
        <w:t>ậ</w:t>
      </w:r>
      <w:r w:rsidRPr="00FC17CF">
        <w:rPr>
          <w:rFonts w:ascii="Arial" w:hAnsi="Arial" w:cs="Arial"/>
          <w:sz w:val="20"/>
          <w:szCs w:val="20"/>
        </w:rPr>
        <w:t>t Hóa ch</w:t>
      </w:r>
      <w:r w:rsidRPr="00FC17CF">
        <w:rPr>
          <w:rFonts w:ascii="Arial" w:hAnsi="Arial" w:cs="Arial"/>
          <w:sz w:val="20"/>
          <w:szCs w:val="20"/>
        </w:rPr>
        <w:t>ấ</w:t>
      </w:r>
      <w:r w:rsidRPr="00FC17CF">
        <w:rPr>
          <w:rFonts w:ascii="Arial" w:hAnsi="Arial" w:cs="Arial"/>
          <w:sz w:val="20"/>
          <w:szCs w:val="20"/>
        </w:rPr>
        <w:t>t; Theo Công văn s</w:t>
      </w:r>
      <w:r w:rsidRPr="00FC17CF">
        <w:rPr>
          <w:rFonts w:ascii="Arial" w:hAnsi="Arial" w:cs="Arial"/>
          <w:sz w:val="20"/>
          <w:szCs w:val="20"/>
        </w:rPr>
        <w:t>ố</w:t>
      </w:r>
      <w:r w:rsidRPr="00FC17CF">
        <w:rPr>
          <w:rFonts w:ascii="Arial" w:hAnsi="Arial" w:cs="Arial"/>
          <w:sz w:val="20"/>
          <w:szCs w:val="20"/>
        </w:rPr>
        <w:t xml:space="preserve"> 811/BCT-HC ngày 05/02/2026 c</w:t>
      </w:r>
      <w:r w:rsidRPr="00FC17CF">
        <w:rPr>
          <w:rFonts w:ascii="Arial" w:hAnsi="Arial" w:cs="Arial"/>
          <w:sz w:val="20"/>
          <w:szCs w:val="20"/>
        </w:rPr>
        <w:t>ủ</w:t>
      </w:r>
      <w:r w:rsidRPr="00FC17CF">
        <w:rPr>
          <w:rFonts w:ascii="Arial" w:hAnsi="Arial" w:cs="Arial"/>
          <w:sz w:val="20"/>
          <w:szCs w:val="20"/>
        </w:rPr>
        <w:t>a B</w:t>
      </w:r>
      <w:r w:rsidRPr="00FC17CF">
        <w:rPr>
          <w:rFonts w:ascii="Arial" w:hAnsi="Arial" w:cs="Arial"/>
          <w:sz w:val="20"/>
          <w:szCs w:val="20"/>
        </w:rPr>
        <w:t>ộ</w:t>
      </w:r>
      <w:r w:rsidRPr="00FC17CF">
        <w:rPr>
          <w:rFonts w:ascii="Arial" w:hAnsi="Arial" w:cs="Arial"/>
          <w:sz w:val="20"/>
          <w:szCs w:val="20"/>
        </w:rPr>
        <w:t xml:space="preserve"> Công Thương; Công văn </w:t>
      </w:r>
      <w:r w:rsidR="00B77EC9">
        <w:rPr>
          <w:rFonts w:ascii="Arial" w:hAnsi="Arial" w:cs="Arial"/>
          <w:sz w:val="20"/>
          <w:szCs w:val="20"/>
        </w:rPr>
        <w:t>số</w:t>
      </w:r>
      <w:r w:rsidRPr="00FC17CF">
        <w:rPr>
          <w:rFonts w:ascii="Arial" w:hAnsi="Arial" w:cs="Arial"/>
          <w:sz w:val="20"/>
          <w:szCs w:val="20"/>
        </w:rPr>
        <w:t xml:space="preserve"> 1132/BTC-PC ngày 28/1/2026 c</w:t>
      </w:r>
      <w:r w:rsidRPr="00FC17CF">
        <w:rPr>
          <w:rFonts w:ascii="Arial" w:hAnsi="Arial" w:cs="Arial"/>
          <w:sz w:val="20"/>
          <w:szCs w:val="20"/>
        </w:rPr>
        <w:t>ủ</w:t>
      </w:r>
      <w:r w:rsidRPr="00FC17CF">
        <w:rPr>
          <w:rFonts w:ascii="Arial" w:hAnsi="Arial" w:cs="Arial"/>
          <w:sz w:val="20"/>
          <w:szCs w:val="20"/>
        </w:rPr>
        <w:t>a B</w:t>
      </w:r>
      <w:r w:rsidRPr="00FC17CF">
        <w:rPr>
          <w:rFonts w:ascii="Arial" w:hAnsi="Arial" w:cs="Arial"/>
          <w:sz w:val="20"/>
          <w:szCs w:val="20"/>
        </w:rPr>
        <w:t>ộ</w:t>
      </w:r>
      <w:r w:rsidRPr="00FC17CF">
        <w:rPr>
          <w:rFonts w:ascii="Arial" w:hAnsi="Arial" w:cs="Arial"/>
          <w:sz w:val="20"/>
          <w:szCs w:val="20"/>
        </w:rPr>
        <w:t xml:space="preserve"> Tài chính; Công văn s</w:t>
      </w:r>
      <w:r w:rsidRPr="00FC17CF">
        <w:rPr>
          <w:rFonts w:ascii="Arial" w:hAnsi="Arial" w:cs="Arial"/>
          <w:sz w:val="20"/>
          <w:szCs w:val="20"/>
        </w:rPr>
        <w:t>ố</w:t>
      </w:r>
      <w:r w:rsidRPr="00FC17CF">
        <w:rPr>
          <w:rFonts w:ascii="Arial" w:hAnsi="Arial" w:cs="Arial"/>
          <w:sz w:val="20"/>
          <w:szCs w:val="20"/>
        </w:rPr>
        <w:t xml:space="preserve"> 1505/BNNMT-PC ngày 12/02/2026 c</w:t>
      </w:r>
      <w:r w:rsidRPr="00FC17CF">
        <w:rPr>
          <w:rFonts w:ascii="Arial" w:hAnsi="Arial" w:cs="Arial"/>
          <w:sz w:val="20"/>
          <w:szCs w:val="20"/>
        </w:rPr>
        <w:t>ủ</w:t>
      </w:r>
      <w:r w:rsidRPr="00FC17CF">
        <w:rPr>
          <w:rFonts w:ascii="Arial" w:hAnsi="Arial" w:cs="Arial"/>
          <w:sz w:val="20"/>
          <w:szCs w:val="20"/>
        </w:rPr>
        <w:t>a B</w:t>
      </w:r>
      <w:r w:rsidRPr="00FC17CF">
        <w:rPr>
          <w:rFonts w:ascii="Arial" w:hAnsi="Arial" w:cs="Arial"/>
          <w:sz w:val="20"/>
          <w:szCs w:val="20"/>
        </w:rPr>
        <w:t>ộ</w:t>
      </w:r>
      <w:r w:rsidRPr="00FC17CF">
        <w:rPr>
          <w:rFonts w:ascii="Arial" w:hAnsi="Arial" w:cs="Arial"/>
          <w:sz w:val="20"/>
          <w:szCs w:val="20"/>
        </w:rPr>
        <w:t xml:space="preserve"> Nông n</w:t>
      </w:r>
      <w:r w:rsidRPr="00FC17CF">
        <w:rPr>
          <w:rFonts w:ascii="Arial" w:hAnsi="Arial" w:cs="Arial"/>
          <w:sz w:val="20"/>
          <w:szCs w:val="20"/>
        </w:rPr>
        <w:t>ghi</w:t>
      </w:r>
      <w:r w:rsidRPr="00FC17CF">
        <w:rPr>
          <w:rFonts w:ascii="Arial" w:hAnsi="Arial" w:cs="Arial"/>
          <w:sz w:val="20"/>
          <w:szCs w:val="20"/>
        </w:rPr>
        <w:t>ệ</w:t>
      </w:r>
      <w:r w:rsidRPr="00FC17CF">
        <w:rPr>
          <w:rFonts w:ascii="Arial" w:hAnsi="Arial" w:cs="Arial"/>
          <w:sz w:val="20"/>
          <w:szCs w:val="20"/>
        </w:rPr>
        <w:t>p và Môi trư</w:t>
      </w:r>
      <w:r w:rsidRPr="00FC17CF">
        <w:rPr>
          <w:rFonts w:ascii="Arial" w:hAnsi="Arial" w:cs="Arial"/>
          <w:sz w:val="20"/>
          <w:szCs w:val="20"/>
        </w:rPr>
        <w:t>ờ</w:t>
      </w:r>
      <w:r w:rsidRPr="00FC17CF">
        <w:rPr>
          <w:rFonts w:ascii="Arial" w:hAnsi="Arial" w:cs="Arial"/>
          <w:sz w:val="20"/>
          <w:szCs w:val="20"/>
        </w:rPr>
        <w:t>ng; Công văn s</w:t>
      </w:r>
      <w:r w:rsidRPr="00FC17CF">
        <w:rPr>
          <w:rFonts w:ascii="Arial" w:hAnsi="Arial" w:cs="Arial"/>
          <w:sz w:val="20"/>
          <w:szCs w:val="20"/>
        </w:rPr>
        <w:t>ố</w:t>
      </w:r>
      <w:r w:rsidRPr="00FC17CF">
        <w:rPr>
          <w:rFonts w:ascii="Arial" w:hAnsi="Arial" w:cs="Arial"/>
          <w:sz w:val="20"/>
          <w:szCs w:val="20"/>
        </w:rPr>
        <w:t xml:space="preserve"> 975/BKHCN-PC ngày 26/02/2026 c</w:t>
      </w:r>
      <w:r w:rsidRPr="00FC17CF">
        <w:rPr>
          <w:rFonts w:ascii="Arial" w:hAnsi="Arial" w:cs="Arial"/>
          <w:sz w:val="20"/>
          <w:szCs w:val="20"/>
        </w:rPr>
        <w:t>ủ</w:t>
      </w:r>
      <w:r w:rsidRPr="00FC17CF">
        <w:rPr>
          <w:rFonts w:ascii="Arial" w:hAnsi="Arial" w:cs="Arial"/>
          <w:sz w:val="20"/>
          <w:szCs w:val="20"/>
        </w:rPr>
        <w:t>a B</w:t>
      </w:r>
      <w:r w:rsidRPr="00FC17CF">
        <w:rPr>
          <w:rFonts w:ascii="Arial" w:hAnsi="Arial" w:cs="Arial"/>
          <w:sz w:val="20"/>
          <w:szCs w:val="20"/>
        </w:rPr>
        <w:t>ộ</w:t>
      </w:r>
      <w:r w:rsidRPr="00FC17CF">
        <w:rPr>
          <w:rFonts w:ascii="Arial" w:hAnsi="Arial" w:cs="Arial"/>
          <w:sz w:val="20"/>
          <w:szCs w:val="20"/>
        </w:rPr>
        <w:t xml:space="preserve"> Khoa h</w:t>
      </w:r>
      <w:r w:rsidRPr="00FC17CF">
        <w:rPr>
          <w:rFonts w:ascii="Arial" w:hAnsi="Arial" w:cs="Arial"/>
          <w:sz w:val="20"/>
          <w:szCs w:val="20"/>
        </w:rPr>
        <w:t>ọ</w:t>
      </w:r>
      <w:r w:rsidRPr="00FC17CF">
        <w:rPr>
          <w:rFonts w:ascii="Arial" w:hAnsi="Arial" w:cs="Arial"/>
          <w:sz w:val="20"/>
          <w:szCs w:val="20"/>
        </w:rPr>
        <w:t>c và Công ngh</w:t>
      </w:r>
      <w:r w:rsidRPr="00FC17CF">
        <w:rPr>
          <w:rFonts w:ascii="Arial" w:hAnsi="Arial" w:cs="Arial"/>
          <w:sz w:val="20"/>
          <w:szCs w:val="20"/>
        </w:rPr>
        <w:t>ệ</w:t>
      </w:r>
      <w:r w:rsidRPr="00FC17CF">
        <w:rPr>
          <w:rFonts w:ascii="Arial" w:hAnsi="Arial" w:cs="Arial"/>
          <w:sz w:val="20"/>
          <w:szCs w:val="20"/>
        </w:rPr>
        <w:t xml:space="preserve"> g</w:t>
      </w:r>
      <w:r w:rsidRPr="00FC17CF">
        <w:rPr>
          <w:rFonts w:ascii="Arial" w:hAnsi="Arial" w:cs="Arial"/>
          <w:sz w:val="20"/>
          <w:szCs w:val="20"/>
        </w:rPr>
        <w:t>ử</w:t>
      </w:r>
      <w:r w:rsidRPr="00FC17CF">
        <w:rPr>
          <w:rFonts w:ascii="Arial" w:hAnsi="Arial" w:cs="Arial"/>
          <w:sz w:val="20"/>
          <w:szCs w:val="20"/>
        </w:rPr>
        <w:t>i B</w:t>
      </w:r>
      <w:r w:rsidRPr="00FC17CF">
        <w:rPr>
          <w:rFonts w:ascii="Arial" w:hAnsi="Arial" w:cs="Arial"/>
          <w:sz w:val="20"/>
          <w:szCs w:val="20"/>
        </w:rPr>
        <w:t>ộ</w:t>
      </w:r>
      <w:r w:rsidRPr="00FC17CF">
        <w:rPr>
          <w:rFonts w:ascii="Arial" w:hAnsi="Arial" w:cs="Arial"/>
          <w:sz w:val="20"/>
          <w:szCs w:val="20"/>
        </w:rPr>
        <w:t xml:space="preserve"> Tư pháp v</w:t>
      </w:r>
      <w:r w:rsidRPr="00FC17CF">
        <w:rPr>
          <w:rFonts w:ascii="Arial" w:hAnsi="Arial" w:cs="Arial"/>
          <w:sz w:val="20"/>
          <w:szCs w:val="20"/>
        </w:rPr>
        <w:t>ề</w:t>
      </w:r>
      <w:r w:rsidRPr="00FC17CF">
        <w:rPr>
          <w:rFonts w:ascii="Arial" w:hAnsi="Arial" w:cs="Arial"/>
          <w:sz w:val="20"/>
          <w:szCs w:val="20"/>
        </w:rPr>
        <w:t xml:space="preserve"> vi</w:t>
      </w:r>
      <w:r w:rsidRPr="00FC17CF">
        <w:rPr>
          <w:rFonts w:ascii="Arial" w:hAnsi="Arial" w:cs="Arial"/>
          <w:sz w:val="20"/>
          <w:szCs w:val="20"/>
        </w:rPr>
        <w:t>ệ</w:t>
      </w:r>
      <w:r w:rsidRPr="00FC17CF">
        <w:rPr>
          <w:rFonts w:ascii="Arial" w:hAnsi="Arial" w:cs="Arial"/>
          <w:sz w:val="20"/>
          <w:szCs w:val="20"/>
        </w:rPr>
        <w:t>c xây d</w:t>
      </w:r>
      <w:r w:rsidRPr="00FC17CF">
        <w:rPr>
          <w:rFonts w:ascii="Arial" w:hAnsi="Arial" w:cs="Arial"/>
          <w:sz w:val="20"/>
          <w:szCs w:val="20"/>
        </w:rPr>
        <w:t>ự</w:t>
      </w:r>
      <w:r w:rsidRPr="00FC17CF">
        <w:rPr>
          <w:rFonts w:ascii="Arial" w:hAnsi="Arial" w:cs="Arial"/>
          <w:sz w:val="20"/>
          <w:szCs w:val="20"/>
        </w:rPr>
        <w:t>ng, ban hành Thông tư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 Lu</w:t>
      </w:r>
      <w:r w:rsidRPr="00FC17CF">
        <w:rPr>
          <w:rFonts w:ascii="Arial" w:hAnsi="Arial" w:cs="Arial"/>
          <w:sz w:val="20"/>
          <w:szCs w:val="20"/>
        </w:rPr>
        <w:t>ậ</w:t>
      </w:r>
      <w:r w:rsidRPr="00FC17CF">
        <w:rPr>
          <w:rFonts w:ascii="Arial" w:hAnsi="Arial" w:cs="Arial"/>
          <w:sz w:val="20"/>
          <w:szCs w:val="20"/>
        </w:rPr>
        <w:t>t Hóa ch</w:t>
      </w:r>
      <w:r w:rsidRPr="00FC17CF">
        <w:rPr>
          <w:rFonts w:ascii="Arial" w:hAnsi="Arial" w:cs="Arial"/>
          <w:sz w:val="20"/>
          <w:szCs w:val="20"/>
        </w:rPr>
        <w:t>ấ</w:t>
      </w:r>
      <w:r w:rsidRPr="00FC17CF">
        <w:rPr>
          <w:rFonts w:ascii="Arial" w:hAnsi="Arial" w:cs="Arial"/>
          <w:sz w:val="20"/>
          <w:szCs w:val="20"/>
        </w:rPr>
        <w:t>t:</w:t>
      </w:r>
    </w:p>
    <w:p w14:paraId="0B10CB58" w14:textId="6FE17BD4" w:rsidR="006F3FFF" w:rsidRPr="00FC17CF" w:rsidRDefault="00CF2576" w:rsidP="00FC17CF">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rPr>
        <w:t>-</w:t>
      </w:r>
      <w:r w:rsidR="00F44695" w:rsidRPr="00FC17CF">
        <w:rPr>
          <w:rFonts w:ascii="Arial" w:hAnsi="Arial" w:cs="Arial"/>
          <w:sz w:val="20"/>
          <w:szCs w:val="20"/>
        </w:rPr>
        <w:t xml:space="preserve"> </w:t>
      </w:r>
      <w:r w:rsidRPr="00FC17CF">
        <w:rPr>
          <w:rFonts w:ascii="Arial" w:hAnsi="Arial" w:cs="Arial"/>
          <w:sz w:val="20"/>
          <w:szCs w:val="20"/>
        </w:rPr>
        <w:t>11 B</w:t>
      </w:r>
      <w:r w:rsidRPr="00FC17CF">
        <w:rPr>
          <w:rFonts w:ascii="Arial" w:hAnsi="Arial" w:cs="Arial"/>
          <w:sz w:val="20"/>
          <w:szCs w:val="20"/>
        </w:rPr>
        <w:t>ộ</w:t>
      </w:r>
      <w:r w:rsidRPr="00FC17CF">
        <w:rPr>
          <w:rFonts w:ascii="Arial" w:hAnsi="Arial" w:cs="Arial"/>
          <w:sz w:val="20"/>
          <w:szCs w:val="20"/>
        </w:rPr>
        <w:t>, cơ quan ngang B</w:t>
      </w:r>
      <w:r w:rsidRPr="00FC17CF">
        <w:rPr>
          <w:rFonts w:ascii="Arial" w:hAnsi="Arial" w:cs="Arial"/>
          <w:sz w:val="20"/>
          <w:szCs w:val="20"/>
        </w:rPr>
        <w:t>ộ</w:t>
      </w:r>
      <w:r w:rsidRPr="00FC17CF">
        <w:rPr>
          <w:rFonts w:ascii="Arial" w:hAnsi="Arial" w:cs="Arial"/>
          <w:sz w:val="20"/>
          <w:szCs w:val="20"/>
        </w:rPr>
        <w:t xml:space="preserve"> không có n</w:t>
      </w:r>
      <w:r w:rsidRPr="00FC17CF">
        <w:rPr>
          <w:rFonts w:ascii="Arial" w:hAnsi="Arial" w:cs="Arial"/>
          <w:sz w:val="20"/>
          <w:szCs w:val="20"/>
        </w:rPr>
        <w:t>ộ</w:t>
      </w:r>
      <w:r w:rsidRPr="00FC17CF">
        <w:rPr>
          <w:rFonts w:ascii="Arial" w:hAnsi="Arial" w:cs="Arial"/>
          <w:sz w:val="20"/>
          <w:szCs w:val="20"/>
        </w:rPr>
        <w:t>i dung liên quan trong vi</w:t>
      </w:r>
      <w:r w:rsidRPr="00FC17CF">
        <w:rPr>
          <w:rFonts w:ascii="Arial" w:hAnsi="Arial" w:cs="Arial"/>
          <w:sz w:val="20"/>
          <w:szCs w:val="20"/>
        </w:rPr>
        <w:t>ệ</w:t>
      </w:r>
      <w:r w:rsidRPr="00FC17CF">
        <w:rPr>
          <w:rFonts w:ascii="Arial" w:hAnsi="Arial" w:cs="Arial"/>
          <w:sz w:val="20"/>
          <w:szCs w:val="20"/>
        </w:rPr>
        <w:t>c xây d</w:t>
      </w:r>
      <w:r w:rsidRPr="00FC17CF">
        <w:rPr>
          <w:rFonts w:ascii="Arial" w:hAnsi="Arial" w:cs="Arial"/>
          <w:sz w:val="20"/>
          <w:szCs w:val="20"/>
        </w:rPr>
        <w:t>ự</w:t>
      </w:r>
      <w:r w:rsidRPr="00FC17CF">
        <w:rPr>
          <w:rFonts w:ascii="Arial" w:hAnsi="Arial" w:cs="Arial"/>
          <w:sz w:val="20"/>
          <w:szCs w:val="20"/>
        </w:rPr>
        <w:t>ng, ban hà</w:t>
      </w:r>
      <w:r w:rsidRPr="00FC17CF">
        <w:rPr>
          <w:rFonts w:ascii="Arial" w:hAnsi="Arial" w:cs="Arial"/>
          <w:sz w:val="20"/>
          <w:szCs w:val="20"/>
        </w:rPr>
        <w:t>nh Thông tư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 Lu</w:t>
      </w:r>
      <w:r w:rsidRPr="00FC17CF">
        <w:rPr>
          <w:rFonts w:ascii="Arial" w:hAnsi="Arial" w:cs="Arial"/>
          <w:sz w:val="20"/>
          <w:szCs w:val="20"/>
        </w:rPr>
        <w:t>ậ</w:t>
      </w:r>
      <w:r w:rsidRPr="00FC17CF">
        <w:rPr>
          <w:rFonts w:ascii="Arial" w:hAnsi="Arial" w:cs="Arial"/>
          <w:sz w:val="20"/>
          <w:szCs w:val="20"/>
        </w:rPr>
        <w:t>t Hóa ch</w:t>
      </w:r>
      <w:r w:rsidRPr="00FC17CF">
        <w:rPr>
          <w:rFonts w:ascii="Arial" w:hAnsi="Arial" w:cs="Arial"/>
          <w:sz w:val="20"/>
          <w:szCs w:val="20"/>
        </w:rPr>
        <w:t>ấ</w:t>
      </w:r>
      <w:r w:rsidRPr="00FC17CF">
        <w:rPr>
          <w:rFonts w:ascii="Arial" w:hAnsi="Arial" w:cs="Arial"/>
          <w:sz w:val="20"/>
          <w:szCs w:val="20"/>
        </w:rPr>
        <w:t>t, g</w:t>
      </w:r>
      <w:r w:rsidRPr="00FC17CF">
        <w:rPr>
          <w:rFonts w:ascii="Arial" w:hAnsi="Arial" w:cs="Arial"/>
          <w:sz w:val="20"/>
          <w:szCs w:val="20"/>
        </w:rPr>
        <w:t>ồ</w:t>
      </w:r>
      <w:r w:rsidRPr="00FC17CF">
        <w:rPr>
          <w:rFonts w:ascii="Arial" w:hAnsi="Arial" w:cs="Arial"/>
          <w:sz w:val="20"/>
          <w:szCs w:val="20"/>
        </w:rPr>
        <w:t>m: (1) Văn phòng Chính ph</w:t>
      </w:r>
      <w:r w:rsidRPr="00FC17CF">
        <w:rPr>
          <w:rFonts w:ascii="Arial" w:hAnsi="Arial" w:cs="Arial"/>
          <w:sz w:val="20"/>
          <w:szCs w:val="20"/>
        </w:rPr>
        <w:t>ủ</w:t>
      </w:r>
      <w:r w:rsidRPr="00FC17CF">
        <w:rPr>
          <w:rFonts w:ascii="Arial" w:hAnsi="Arial" w:cs="Arial"/>
          <w:sz w:val="20"/>
          <w:szCs w:val="20"/>
        </w:rPr>
        <w:t>; (2) B</w:t>
      </w:r>
      <w:r w:rsidRPr="00FC17CF">
        <w:rPr>
          <w:rFonts w:ascii="Arial" w:hAnsi="Arial" w:cs="Arial"/>
          <w:sz w:val="20"/>
          <w:szCs w:val="20"/>
        </w:rPr>
        <w:t>ộ</w:t>
      </w:r>
      <w:r w:rsidRPr="00FC17CF">
        <w:rPr>
          <w:rFonts w:ascii="Arial" w:hAnsi="Arial" w:cs="Arial"/>
          <w:sz w:val="20"/>
          <w:szCs w:val="20"/>
        </w:rPr>
        <w:t xml:space="preserve"> Ngo</w:t>
      </w:r>
      <w:r w:rsidRPr="00FC17CF">
        <w:rPr>
          <w:rFonts w:ascii="Arial" w:hAnsi="Arial" w:cs="Arial"/>
          <w:sz w:val="20"/>
          <w:szCs w:val="20"/>
        </w:rPr>
        <w:t>ạ</w:t>
      </w:r>
      <w:r w:rsidRPr="00FC17CF">
        <w:rPr>
          <w:rFonts w:ascii="Arial" w:hAnsi="Arial" w:cs="Arial"/>
          <w:sz w:val="20"/>
          <w:szCs w:val="20"/>
        </w:rPr>
        <w:t>i giao; (3) B</w:t>
      </w:r>
      <w:r w:rsidRPr="00FC17CF">
        <w:rPr>
          <w:rFonts w:ascii="Arial" w:hAnsi="Arial" w:cs="Arial"/>
          <w:sz w:val="20"/>
          <w:szCs w:val="20"/>
        </w:rPr>
        <w:t>ộ</w:t>
      </w:r>
      <w:r w:rsidRPr="00FC17CF">
        <w:rPr>
          <w:rFonts w:ascii="Arial" w:hAnsi="Arial" w:cs="Arial"/>
          <w:sz w:val="20"/>
          <w:szCs w:val="20"/>
        </w:rPr>
        <w:t xml:space="preserve"> Tư pháp; (4) B</w:t>
      </w:r>
      <w:r w:rsidRPr="00FC17CF">
        <w:rPr>
          <w:rFonts w:ascii="Arial" w:hAnsi="Arial" w:cs="Arial"/>
          <w:sz w:val="20"/>
          <w:szCs w:val="20"/>
        </w:rPr>
        <w:t>ộ</w:t>
      </w:r>
      <w:r w:rsidRPr="00FC17CF">
        <w:rPr>
          <w:rFonts w:ascii="Arial" w:hAnsi="Arial" w:cs="Arial"/>
          <w:sz w:val="20"/>
          <w:szCs w:val="20"/>
        </w:rPr>
        <w:t xml:space="preserve"> N</w:t>
      </w:r>
      <w:r w:rsidRPr="00FC17CF">
        <w:rPr>
          <w:rFonts w:ascii="Arial" w:hAnsi="Arial" w:cs="Arial"/>
          <w:sz w:val="20"/>
          <w:szCs w:val="20"/>
        </w:rPr>
        <w:t>ộ</w:t>
      </w:r>
      <w:r w:rsidRPr="00FC17CF">
        <w:rPr>
          <w:rFonts w:ascii="Arial" w:hAnsi="Arial" w:cs="Arial"/>
          <w:sz w:val="20"/>
          <w:szCs w:val="20"/>
        </w:rPr>
        <w:t>i v</w:t>
      </w:r>
      <w:r w:rsidRPr="00FC17CF">
        <w:rPr>
          <w:rFonts w:ascii="Arial" w:hAnsi="Arial" w:cs="Arial"/>
          <w:sz w:val="20"/>
          <w:szCs w:val="20"/>
        </w:rPr>
        <w:t>ụ</w:t>
      </w:r>
      <w:r w:rsidRPr="00FC17CF">
        <w:rPr>
          <w:rFonts w:ascii="Arial" w:hAnsi="Arial" w:cs="Arial"/>
          <w:sz w:val="20"/>
          <w:szCs w:val="20"/>
        </w:rPr>
        <w:t>; (5) B</w:t>
      </w:r>
      <w:r w:rsidRPr="00FC17CF">
        <w:rPr>
          <w:rFonts w:ascii="Arial" w:hAnsi="Arial" w:cs="Arial"/>
          <w:sz w:val="20"/>
          <w:szCs w:val="20"/>
        </w:rPr>
        <w:t>ộ</w:t>
      </w:r>
      <w:r w:rsidRPr="00FC17CF">
        <w:rPr>
          <w:rFonts w:ascii="Arial" w:hAnsi="Arial" w:cs="Arial"/>
          <w:sz w:val="20"/>
          <w:szCs w:val="20"/>
        </w:rPr>
        <w:t xml:space="preserve"> Dân t</w:t>
      </w:r>
      <w:r w:rsidRPr="00FC17CF">
        <w:rPr>
          <w:rFonts w:ascii="Arial" w:hAnsi="Arial" w:cs="Arial"/>
          <w:sz w:val="20"/>
          <w:szCs w:val="20"/>
        </w:rPr>
        <w:t>ộ</w:t>
      </w:r>
      <w:r w:rsidRPr="00FC17CF">
        <w:rPr>
          <w:rFonts w:ascii="Arial" w:hAnsi="Arial" w:cs="Arial"/>
          <w:sz w:val="20"/>
          <w:szCs w:val="20"/>
        </w:rPr>
        <w:t>c và Tôn giáo; (6) B</w:t>
      </w:r>
      <w:r w:rsidRPr="00FC17CF">
        <w:rPr>
          <w:rFonts w:ascii="Arial" w:hAnsi="Arial" w:cs="Arial"/>
          <w:sz w:val="20"/>
          <w:szCs w:val="20"/>
        </w:rPr>
        <w:t>ộ</w:t>
      </w:r>
      <w:r w:rsidRPr="00FC17CF">
        <w:rPr>
          <w:rFonts w:ascii="Arial" w:hAnsi="Arial" w:cs="Arial"/>
          <w:sz w:val="20"/>
          <w:szCs w:val="20"/>
        </w:rPr>
        <w:t xml:space="preserve"> Tài chính; (7) Thanh tra Chính ph</w:t>
      </w:r>
      <w:r w:rsidRPr="00FC17CF">
        <w:rPr>
          <w:rFonts w:ascii="Arial" w:hAnsi="Arial" w:cs="Arial"/>
          <w:sz w:val="20"/>
          <w:szCs w:val="20"/>
        </w:rPr>
        <w:t>ủ</w:t>
      </w:r>
      <w:r w:rsidRPr="00FC17CF">
        <w:rPr>
          <w:rFonts w:ascii="Arial" w:hAnsi="Arial" w:cs="Arial"/>
          <w:sz w:val="20"/>
          <w:szCs w:val="20"/>
        </w:rPr>
        <w:t>; (8) Ngân hàng Nhà nư</w:t>
      </w:r>
      <w:r w:rsidRPr="00FC17CF">
        <w:rPr>
          <w:rFonts w:ascii="Arial" w:hAnsi="Arial" w:cs="Arial"/>
          <w:sz w:val="20"/>
          <w:szCs w:val="20"/>
        </w:rPr>
        <w:t>ớ</w:t>
      </w:r>
      <w:r w:rsidRPr="00FC17CF">
        <w:rPr>
          <w:rFonts w:ascii="Arial" w:hAnsi="Arial" w:cs="Arial"/>
          <w:sz w:val="20"/>
          <w:szCs w:val="20"/>
        </w:rPr>
        <w:t>c; (9) B</w:t>
      </w:r>
      <w:r w:rsidRPr="00FC17CF">
        <w:rPr>
          <w:rFonts w:ascii="Arial" w:hAnsi="Arial" w:cs="Arial"/>
          <w:sz w:val="20"/>
          <w:szCs w:val="20"/>
        </w:rPr>
        <w:t>ộ</w:t>
      </w:r>
      <w:r w:rsidRPr="00FC17CF">
        <w:rPr>
          <w:rFonts w:ascii="Arial" w:hAnsi="Arial" w:cs="Arial"/>
          <w:sz w:val="20"/>
          <w:szCs w:val="20"/>
        </w:rPr>
        <w:t xml:space="preserve"> Nông nghi</w:t>
      </w:r>
      <w:r w:rsidRPr="00FC17CF">
        <w:rPr>
          <w:rFonts w:ascii="Arial" w:hAnsi="Arial" w:cs="Arial"/>
          <w:sz w:val="20"/>
          <w:szCs w:val="20"/>
        </w:rPr>
        <w:t>ệ</w:t>
      </w:r>
      <w:r w:rsidRPr="00FC17CF">
        <w:rPr>
          <w:rFonts w:ascii="Arial" w:hAnsi="Arial" w:cs="Arial"/>
          <w:sz w:val="20"/>
          <w:szCs w:val="20"/>
        </w:rPr>
        <w:t>p và Môi trư</w:t>
      </w:r>
      <w:r w:rsidRPr="00FC17CF">
        <w:rPr>
          <w:rFonts w:ascii="Arial" w:hAnsi="Arial" w:cs="Arial"/>
          <w:sz w:val="20"/>
          <w:szCs w:val="20"/>
        </w:rPr>
        <w:t>ờ</w:t>
      </w:r>
      <w:r w:rsidRPr="00FC17CF">
        <w:rPr>
          <w:rFonts w:ascii="Arial" w:hAnsi="Arial" w:cs="Arial"/>
          <w:sz w:val="20"/>
          <w:szCs w:val="20"/>
        </w:rPr>
        <w:t>ng; (1</w:t>
      </w:r>
      <w:r w:rsidRPr="00FC17CF">
        <w:rPr>
          <w:rFonts w:ascii="Arial" w:hAnsi="Arial" w:cs="Arial"/>
          <w:sz w:val="20"/>
          <w:szCs w:val="20"/>
        </w:rPr>
        <w:t>0) B</w:t>
      </w:r>
      <w:r w:rsidRPr="00FC17CF">
        <w:rPr>
          <w:rFonts w:ascii="Arial" w:hAnsi="Arial" w:cs="Arial"/>
          <w:sz w:val="20"/>
          <w:szCs w:val="20"/>
        </w:rPr>
        <w:t>ộ</w:t>
      </w:r>
      <w:r w:rsidRPr="00FC17CF">
        <w:rPr>
          <w:rFonts w:ascii="Arial" w:hAnsi="Arial" w:cs="Arial"/>
          <w:sz w:val="20"/>
          <w:szCs w:val="20"/>
        </w:rPr>
        <w:t xml:space="preserve"> Khoa h</w:t>
      </w:r>
      <w:r w:rsidRPr="00FC17CF">
        <w:rPr>
          <w:rFonts w:ascii="Arial" w:hAnsi="Arial" w:cs="Arial"/>
          <w:sz w:val="20"/>
          <w:szCs w:val="20"/>
        </w:rPr>
        <w:t>ọ</w:t>
      </w:r>
      <w:r w:rsidRPr="00FC17CF">
        <w:rPr>
          <w:rFonts w:ascii="Arial" w:hAnsi="Arial" w:cs="Arial"/>
          <w:sz w:val="20"/>
          <w:szCs w:val="20"/>
        </w:rPr>
        <w:t>c và Công ngh</w:t>
      </w:r>
      <w:r w:rsidRPr="00FC17CF">
        <w:rPr>
          <w:rFonts w:ascii="Arial" w:hAnsi="Arial" w:cs="Arial"/>
          <w:sz w:val="20"/>
          <w:szCs w:val="20"/>
        </w:rPr>
        <w:t>ệ</w:t>
      </w:r>
      <w:r w:rsidRPr="00FC17CF">
        <w:rPr>
          <w:rFonts w:ascii="Arial" w:hAnsi="Arial" w:cs="Arial"/>
          <w:sz w:val="20"/>
          <w:szCs w:val="20"/>
        </w:rPr>
        <w:t>; (11) B</w:t>
      </w:r>
      <w:r w:rsidRPr="00FC17CF">
        <w:rPr>
          <w:rFonts w:ascii="Arial" w:hAnsi="Arial" w:cs="Arial"/>
          <w:sz w:val="20"/>
          <w:szCs w:val="20"/>
        </w:rPr>
        <w:t>ộ</w:t>
      </w:r>
      <w:r w:rsidRPr="00FC17CF">
        <w:rPr>
          <w:rFonts w:ascii="Arial" w:hAnsi="Arial" w:cs="Arial"/>
          <w:sz w:val="20"/>
          <w:szCs w:val="20"/>
        </w:rPr>
        <w:t xml:space="preserve"> Xây d</w:t>
      </w:r>
      <w:r w:rsidRPr="00FC17CF">
        <w:rPr>
          <w:rFonts w:ascii="Arial" w:hAnsi="Arial" w:cs="Arial"/>
          <w:sz w:val="20"/>
          <w:szCs w:val="20"/>
        </w:rPr>
        <w:t>ự</w:t>
      </w:r>
      <w:r w:rsidRPr="00FC17CF">
        <w:rPr>
          <w:rFonts w:ascii="Arial" w:hAnsi="Arial" w:cs="Arial"/>
          <w:sz w:val="20"/>
          <w:szCs w:val="20"/>
        </w:rPr>
        <w:t>ng.</w:t>
      </w:r>
    </w:p>
    <w:p w14:paraId="1E55AE49" w14:textId="33877D5F" w:rsidR="006F3FFF" w:rsidRPr="00FC17CF" w:rsidRDefault="00CF2576" w:rsidP="00FC17CF">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rPr>
        <w:t>-</w:t>
      </w:r>
      <w:r w:rsidR="00F44695" w:rsidRPr="00FC17CF">
        <w:rPr>
          <w:rFonts w:ascii="Arial" w:hAnsi="Arial" w:cs="Arial"/>
          <w:sz w:val="20"/>
          <w:szCs w:val="20"/>
        </w:rPr>
        <w:t xml:space="preserve"> </w:t>
      </w:r>
      <w:r w:rsidRPr="00FC17CF">
        <w:rPr>
          <w:rFonts w:ascii="Arial" w:hAnsi="Arial" w:cs="Arial"/>
          <w:sz w:val="20"/>
          <w:szCs w:val="20"/>
        </w:rPr>
        <w:t>03 B</w:t>
      </w:r>
      <w:r w:rsidRPr="00FC17CF">
        <w:rPr>
          <w:rFonts w:ascii="Arial" w:hAnsi="Arial" w:cs="Arial"/>
          <w:sz w:val="20"/>
          <w:szCs w:val="20"/>
        </w:rPr>
        <w:t>ộ</w:t>
      </w:r>
      <w:r w:rsidRPr="00FC17CF">
        <w:rPr>
          <w:rFonts w:ascii="Arial" w:hAnsi="Arial" w:cs="Arial"/>
          <w:sz w:val="20"/>
          <w:szCs w:val="20"/>
        </w:rPr>
        <w:t xml:space="preserve"> đã ban hành Thông tư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 Lu</w:t>
      </w:r>
      <w:r w:rsidRPr="00FC17CF">
        <w:rPr>
          <w:rFonts w:ascii="Arial" w:hAnsi="Arial" w:cs="Arial"/>
          <w:sz w:val="20"/>
          <w:szCs w:val="20"/>
        </w:rPr>
        <w:t>ậ</w:t>
      </w:r>
      <w:r w:rsidRPr="00FC17CF">
        <w:rPr>
          <w:rFonts w:ascii="Arial" w:hAnsi="Arial" w:cs="Arial"/>
          <w:sz w:val="20"/>
          <w:szCs w:val="20"/>
        </w:rPr>
        <w:t>t Hóa ch</w:t>
      </w:r>
      <w:r w:rsidRPr="00FC17CF">
        <w:rPr>
          <w:rFonts w:ascii="Arial" w:hAnsi="Arial" w:cs="Arial"/>
          <w:sz w:val="20"/>
          <w:szCs w:val="20"/>
        </w:rPr>
        <w:t>ấ</w:t>
      </w:r>
      <w:r w:rsidRPr="00FC17CF">
        <w:rPr>
          <w:rFonts w:ascii="Arial" w:hAnsi="Arial" w:cs="Arial"/>
          <w:sz w:val="20"/>
          <w:szCs w:val="20"/>
        </w:rPr>
        <w:t>t: (1) B</w:t>
      </w:r>
      <w:r w:rsidRPr="00FC17CF">
        <w:rPr>
          <w:rFonts w:ascii="Arial" w:hAnsi="Arial" w:cs="Arial"/>
          <w:sz w:val="20"/>
          <w:szCs w:val="20"/>
        </w:rPr>
        <w:t>ộ</w:t>
      </w:r>
      <w:r w:rsidRPr="00FC17CF">
        <w:rPr>
          <w:rFonts w:ascii="Arial" w:hAnsi="Arial" w:cs="Arial"/>
          <w:sz w:val="20"/>
          <w:szCs w:val="20"/>
        </w:rPr>
        <w:t xml:space="preserve"> Công an; (2) B</w:t>
      </w:r>
      <w:r w:rsidRPr="00FC17CF">
        <w:rPr>
          <w:rFonts w:ascii="Arial" w:hAnsi="Arial" w:cs="Arial"/>
          <w:sz w:val="20"/>
          <w:szCs w:val="20"/>
        </w:rPr>
        <w:t>ộ</w:t>
      </w:r>
      <w:r w:rsidRPr="00FC17CF">
        <w:rPr>
          <w:rFonts w:ascii="Arial" w:hAnsi="Arial" w:cs="Arial"/>
          <w:sz w:val="20"/>
          <w:szCs w:val="20"/>
        </w:rPr>
        <w:t xml:space="preserve"> Công Thương; (3) B</w:t>
      </w:r>
      <w:r w:rsidRPr="00FC17CF">
        <w:rPr>
          <w:rFonts w:ascii="Arial" w:hAnsi="Arial" w:cs="Arial"/>
          <w:sz w:val="20"/>
          <w:szCs w:val="20"/>
        </w:rPr>
        <w:t>ộ</w:t>
      </w:r>
      <w:r w:rsidRPr="00FC17CF">
        <w:rPr>
          <w:rFonts w:ascii="Arial" w:hAnsi="Arial" w:cs="Arial"/>
          <w:sz w:val="20"/>
          <w:szCs w:val="20"/>
        </w:rPr>
        <w:t xml:space="preserve"> Qu</w:t>
      </w:r>
      <w:r w:rsidRPr="00FC17CF">
        <w:rPr>
          <w:rFonts w:ascii="Arial" w:hAnsi="Arial" w:cs="Arial"/>
          <w:sz w:val="20"/>
          <w:szCs w:val="20"/>
        </w:rPr>
        <w:t>ố</w:t>
      </w:r>
      <w:r w:rsidRPr="00FC17CF">
        <w:rPr>
          <w:rFonts w:ascii="Arial" w:hAnsi="Arial" w:cs="Arial"/>
          <w:sz w:val="20"/>
          <w:szCs w:val="20"/>
        </w:rPr>
        <w:t>c phòng.</w:t>
      </w:r>
    </w:p>
    <w:p w14:paraId="580BECA7" w14:textId="5C3706AB" w:rsidR="006F3FFF" w:rsidRPr="00FC17CF" w:rsidRDefault="00CF2576" w:rsidP="00FC17CF">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rPr>
        <w:t>-</w:t>
      </w:r>
      <w:r w:rsidR="00C909C1" w:rsidRPr="00FC17CF">
        <w:rPr>
          <w:rFonts w:ascii="Arial" w:hAnsi="Arial" w:cs="Arial"/>
          <w:sz w:val="20"/>
          <w:szCs w:val="20"/>
        </w:rPr>
        <w:t xml:space="preserve"> </w:t>
      </w:r>
      <w:r w:rsidRPr="00FC17CF">
        <w:rPr>
          <w:rFonts w:ascii="Arial" w:hAnsi="Arial" w:cs="Arial"/>
          <w:sz w:val="20"/>
          <w:szCs w:val="20"/>
        </w:rPr>
        <w:t>02 B</w:t>
      </w:r>
      <w:r w:rsidRPr="00FC17CF">
        <w:rPr>
          <w:rFonts w:ascii="Arial" w:hAnsi="Arial" w:cs="Arial"/>
          <w:sz w:val="20"/>
          <w:szCs w:val="20"/>
        </w:rPr>
        <w:t>ộ</w:t>
      </w:r>
      <w:r w:rsidRPr="00FC17CF">
        <w:rPr>
          <w:rFonts w:ascii="Arial" w:hAnsi="Arial" w:cs="Arial"/>
          <w:sz w:val="20"/>
          <w:szCs w:val="20"/>
        </w:rPr>
        <w:t xml:space="preserve"> đang so</w:t>
      </w:r>
      <w:r w:rsidRPr="00FC17CF">
        <w:rPr>
          <w:rFonts w:ascii="Arial" w:hAnsi="Arial" w:cs="Arial"/>
          <w:sz w:val="20"/>
          <w:szCs w:val="20"/>
        </w:rPr>
        <w:t>ạ</w:t>
      </w:r>
      <w:r w:rsidRPr="00FC17CF">
        <w:rPr>
          <w:rFonts w:ascii="Arial" w:hAnsi="Arial" w:cs="Arial"/>
          <w:sz w:val="20"/>
          <w:szCs w:val="20"/>
        </w:rPr>
        <w:t>n th</w:t>
      </w:r>
      <w:r w:rsidRPr="00FC17CF">
        <w:rPr>
          <w:rFonts w:ascii="Arial" w:hAnsi="Arial" w:cs="Arial"/>
          <w:sz w:val="20"/>
          <w:szCs w:val="20"/>
        </w:rPr>
        <w:t>ả</w:t>
      </w:r>
      <w:r w:rsidRPr="00FC17CF">
        <w:rPr>
          <w:rFonts w:ascii="Arial" w:hAnsi="Arial" w:cs="Arial"/>
          <w:sz w:val="20"/>
          <w:szCs w:val="20"/>
        </w:rPr>
        <w:t>o: (1) B</w:t>
      </w:r>
      <w:r w:rsidRPr="00FC17CF">
        <w:rPr>
          <w:rFonts w:ascii="Arial" w:hAnsi="Arial" w:cs="Arial"/>
          <w:sz w:val="20"/>
          <w:szCs w:val="20"/>
        </w:rPr>
        <w:t>ộ</w:t>
      </w:r>
      <w:r w:rsidRPr="00FC17CF">
        <w:rPr>
          <w:rFonts w:ascii="Arial" w:hAnsi="Arial" w:cs="Arial"/>
          <w:sz w:val="20"/>
          <w:szCs w:val="20"/>
        </w:rPr>
        <w:t xml:space="preserve"> Văn hóa, Th</w:t>
      </w:r>
      <w:r w:rsidRPr="00FC17CF">
        <w:rPr>
          <w:rFonts w:ascii="Arial" w:hAnsi="Arial" w:cs="Arial"/>
          <w:sz w:val="20"/>
          <w:szCs w:val="20"/>
        </w:rPr>
        <w:t>ể</w:t>
      </w:r>
      <w:r w:rsidRPr="00FC17CF">
        <w:rPr>
          <w:rFonts w:ascii="Arial" w:hAnsi="Arial" w:cs="Arial"/>
          <w:sz w:val="20"/>
          <w:szCs w:val="20"/>
        </w:rPr>
        <w:t xml:space="preserve"> thao và Du l</w:t>
      </w:r>
      <w:r w:rsidRPr="00FC17CF">
        <w:rPr>
          <w:rFonts w:ascii="Arial" w:hAnsi="Arial" w:cs="Arial"/>
          <w:sz w:val="20"/>
          <w:szCs w:val="20"/>
        </w:rPr>
        <w:t>ị</w:t>
      </w:r>
      <w:r w:rsidRPr="00FC17CF">
        <w:rPr>
          <w:rFonts w:ascii="Arial" w:hAnsi="Arial" w:cs="Arial"/>
          <w:sz w:val="20"/>
          <w:szCs w:val="20"/>
        </w:rPr>
        <w:t>ch; (2) B</w:t>
      </w:r>
      <w:r w:rsidRPr="00FC17CF">
        <w:rPr>
          <w:rFonts w:ascii="Arial" w:hAnsi="Arial" w:cs="Arial"/>
          <w:sz w:val="20"/>
          <w:szCs w:val="20"/>
        </w:rPr>
        <w:t>ộ</w:t>
      </w:r>
      <w:r w:rsidRPr="00FC17CF">
        <w:rPr>
          <w:rFonts w:ascii="Arial" w:hAnsi="Arial" w:cs="Arial"/>
          <w:sz w:val="20"/>
          <w:szCs w:val="20"/>
        </w:rPr>
        <w:t xml:space="preserve"> Y t</w:t>
      </w:r>
      <w:r w:rsidRPr="00FC17CF">
        <w:rPr>
          <w:rFonts w:ascii="Arial" w:hAnsi="Arial" w:cs="Arial"/>
          <w:sz w:val="20"/>
          <w:szCs w:val="20"/>
        </w:rPr>
        <w:t>ế</w:t>
      </w:r>
      <w:r w:rsidRPr="00FC17CF">
        <w:rPr>
          <w:rFonts w:ascii="Arial" w:hAnsi="Arial" w:cs="Arial"/>
          <w:sz w:val="20"/>
          <w:szCs w:val="20"/>
        </w:rPr>
        <w:t>.</w:t>
      </w:r>
    </w:p>
    <w:p w14:paraId="5C829D1B" w14:textId="233B4309" w:rsidR="006F3FFF" w:rsidRPr="00FC17CF" w:rsidRDefault="00CF2576" w:rsidP="00FC17CF">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rPr>
        <w:t>-</w:t>
      </w:r>
      <w:r w:rsidR="00F44695" w:rsidRPr="00FC17CF">
        <w:rPr>
          <w:rFonts w:ascii="Arial" w:hAnsi="Arial" w:cs="Arial"/>
          <w:sz w:val="20"/>
          <w:szCs w:val="20"/>
        </w:rPr>
        <w:t xml:space="preserve">  </w:t>
      </w:r>
      <w:r w:rsidRPr="00FC17CF">
        <w:rPr>
          <w:rFonts w:ascii="Arial" w:hAnsi="Arial" w:cs="Arial"/>
          <w:sz w:val="20"/>
          <w:szCs w:val="20"/>
        </w:rPr>
        <w:t>01 B</w:t>
      </w:r>
      <w:r w:rsidRPr="00FC17CF">
        <w:rPr>
          <w:rFonts w:ascii="Arial" w:hAnsi="Arial" w:cs="Arial"/>
          <w:sz w:val="20"/>
          <w:szCs w:val="20"/>
        </w:rPr>
        <w:t>ộ</w:t>
      </w:r>
      <w:r w:rsidRPr="00FC17CF">
        <w:rPr>
          <w:rFonts w:ascii="Arial" w:hAnsi="Arial" w:cs="Arial"/>
          <w:sz w:val="20"/>
          <w:szCs w:val="20"/>
        </w:rPr>
        <w:t xml:space="preserve"> đang rà s</w:t>
      </w:r>
      <w:r w:rsidRPr="00FC17CF">
        <w:rPr>
          <w:rFonts w:ascii="Arial" w:hAnsi="Arial" w:cs="Arial"/>
          <w:sz w:val="20"/>
          <w:szCs w:val="20"/>
        </w:rPr>
        <w:t>oát s</w:t>
      </w:r>
      <w:r w:rsidRPr="00FC17CF">
        <w:rPr>
          <w:rFonts w:ascii="Arial" w:hAnsi="Arial" w:cs="Arial"/>
          <w:sz w:val="20"/>
          <w:szCs w:val="20"/>
        </w:rPr>
        <w:t>ự</w:t>
      </w:r>
      <w:r w:rsidRPr="00FC17CF">
        <w:rPr>
          <w:rFonts w:ascii="Arial" w:hAnsi="Arial" w:cs="Arial"/>
          <w:sz w:val="20"/>
          <w:szCs w:val="20"/>
        </w:rPr>
        <w:t xml:space="preserve"> c</w:t>
      </w:r>
      <w:r w:rsidRPr="00FC17CF">
        <w:rPr>
          <w:rFonts w:ascii="Arial" w:hAnsi="Arial" w:cs="Arial"/>
          <w:sz w:val="20"/>
          <w:szCs w:val="20"/>
        </w:rPr>
        <w:t>ầ</w:t>
      </w:r>
      <w:r w:rsidRPr="00FC17CF">
        <w:rPr>
          <w:rFonts w:ascii="Arial" w:hAnsi="Arial" w:cs="Arial"/>
          <w:sz w:val="20"/>
          <w:szCs w:val="20"/>
        </w:rPr>
        <w:t>n thi</w:t>
      </w:r>
      <w:r w:rsidRPr="00FC17CF">
        <w:rPr>
          <w:rFonts w:ascii="Arial" w:hAnsi="Arial" w:cs="Arial"/>
          <w:sz w:val="20"/>
          <w:szCs w:val="20"/>
        </w:rPr>
        <w:t>ế</w:t>
      </w:r>
      <w:r w:rsidRPr="00FC17CF">
        <w:rPr>
          <w:rFonts w:ascii="Arial" w:hAnsi="Arial" w:cs="Arial"/>
          <w:sz w:val="20"/>
          <w:szCs w:val="20"/>
        </w:rPr>
        <w:t>t xây d</w:t>
      </w:r>
      <w:r w:rsidRPr="00FC17CF">
        <w:rPr>
          <w:rFonts w:ascii="Arial" w:hAnsi="Arial" w:cs="Arial"/>
          <w:sz w:val="20"/>
          <w:szCs w:val="20"/>
        </w:rPr>
        <w:t>ự</w:t>
      </w:r>
      <w:r w:rsidRPr="00FC17CF">
        <w:rPr>
          <w:rFonts w:ascii="Arial" w:hAnsi="Arial" w:cs="Arial"/>
          <w:sz w:val="20"/>
          <w:szCs w:val="20"/>
        </w:rPr>
        <w:t>ng, ban hành Thông tư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 Lu</w:t>
      </w:r>
      <w:r w:rsidRPr="00FC17CF">
        <w:rPr>
          <w:rFonts w:ascii="Arial" w:hAnsi="Arial" w:cs="Arial"/>
          <w:sz w:val="20"/>
          <w:szCs w:val="20"/>
        </w:rPr>
        <w:t>ậ</w:t>
      </w:r>
      <w:r w:rsidRPr="00FC17CF">
        <w:rPr>
          <w:rFonts w:ascii="Arial" w:hAnsi="Arial" w:cs="Arial"/>
          <w:sz w:val="20"/>
          <w:szCs w:val="20"/>
        </w:rPr>
        <w:t>t Hóa ch</w:t>
      </w:r>
      <w:r w:rsidRPr="00FC17CF">
        <w:rPr>
          <w:rFonts w:ascii="Arial" w:hAnsi="Arial" w:cs="Arial"/>
          <w:sz w:val="20"/>
          <w:szCs w:val="20"/>
        </w:rPr>
        <w:t>ấ</w:t>
      </w:r>
      <w:r w:rsidRPr="00FC17CF">
        <w:rPr>
          <w:rFonts w:ascii="Arial" w:hAnsi="Arial" w:cs="Arial"/>
          <w:sz w:val="20"/>
          <w:szCs w:val="20"/>
        </w:rPr>
        <w:t>t: B</w:t>
      </w:r>
      <w:r w:rsidRPr="00FC17CF">
        <w:rPr>
          <w:rFonts w:ascii="Arial" w:hAnsi="Arial" w:cs="Arial"/>
          <w:sz w:val="20"/>
          <w:szCs w:val="20"/>
        </w:rPr>
        <w:t>ộ</w:t>
      </w:r>
      <w:r w:rsidRPr="00FC17CF">
        <w:rPr>
          <w:rFonts w:ascii="Arial" w:hAnsi="Arial" w:cs="Arial"/>
          <w:sz w:val="20"/>
          <w:szCs w:val="20"/>
        </w:rPr>
        <w:t xml:space="preserve"> Giáo d</w:t>
      </w:r>
      <w:r w:rsidRPr="00FC17CF">
        <w:rPr>
          <w:rFonts w:ascii="Arial" w:hAnsi="Arial" w:cs="Arial"/>
          <w:sz w:val="20"/>
          <w:szCs w:val="20"/>
        </w:rPr>
        <w:t>ụ</w:t>
      </w:r>
      <w:r w:rsidRPr="00FC17CF">
        <w:rPr>
          <w:rFonts w:ascii="Arial" w:hAnsi="Arial" w:cs="Arial"/>
          <w:sz w:val="20"/>
          <w:szCs w:val="20"/>
        </w:rPr>
        <w:t>c và Đào t</w:t>
      </w:r>
      <w:r w:rsidRPr="00FC17CF">
        <w:rPr>
          <w:rFonts w:ascii="Arial" w:hAnsi="Arial" w:cs="Arial"/>
          <w:sz w:val="20"/>
          <w:szCs w:val="20"/>
        </w:rPr>
        <w:t>ạ</w:t>
      </w:r>
      <w:r w:rsidRPr="00FC17CF">
        <w:rPr>
          <w:rFonts w:ascii="Arial" w:hAnsi="Arial" w:cs="Arial"/>
          <w:sz w:val="20"/>
          <w:szCs w:val="20"/>
        </w:rPr>
        <w:t>o</w:t>
      </w:r>
    </w:p>
    <w:p w14:paraId="19D1F7DE" w14:textId="77777777" w:rsidR="006F3FFF" w:rsidRPr="00FC17CF" w:rsidRDefault="00CF2576" w:rsidP="00FC17CF">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rPr>
        <w:t>Theo đó, B</w:t>
      </w:r>
      <w:r w:rsidRPr="00FC17CF">
        <w:rPr>
          <w:rFonts w:ascii="Arial" w:hAnsi="Arial" w:cs="Arial"/>
          <w:sz w:val="20"/>
          <w:szCs w:val="20"/>
        </w:rPr>
        <w:t>ộ</w:t>
      </w:r>
      <w:r w:rsidRPr="00FC17CF">
        <w:rPr>
          <w:rFonts w:ascii="Arial" w:hAnsi="Arial" w:cs="Arial"/>
          <w:sz w:val="20"/>
          <w:szCs w:val="20"/>
        </w:rPr>
        <w:t xml:space="preserve"> Tư pháp đã đưa vào Ph</w:t>
      </w:r>
      <w:r w:rsidRPr="00FC17CF">
        <w:rPr>
          <w:rFonts w:ascii="Arial" w:hAnsi="Arial" w:cs="Arial"/>
          <w:sz w:val="20"/>
          <w:szCs w:val="20"/>
        </w:rPr>
        <w:t>ụ</w:t>
      </w:r>
      <w:r w:rsidRPr="00FC17CF">
        <w:rPr>
          <w:rFonts w:ascii="Arial" w:hAnsi="Arial" w:cs="Arial"/>
          <w:sz w:val="20"/>
          <w:szCs w:val="20"/>
        </w:rPr>
        <w:t xml:space="preserve"> l</w:t>
      </w:r>
      <w:r w:rsidRPr="00FC17CF">
        <w:rPr>
          <w:rFonts w:ascii="Arial" w:hAnsi="Arial" w:cs="Arial"/>
          <w:sz w:val="20"/>
          <w:szCs w:val="20"/>
        </w:rPr>
        <w:t>ụ</w:t>
      </w:r>
      <w:r w:rsidRPr="00FC17CF">
        <w:rPr>
          <w:rFonts w:ascii="Arial" w:hAnsi="Arial" w:cs="Arial"/>
          <w:sz w:val="20"/>
          <w:szCs w:val="20"/>
        </w:rPr>
        <w:t>c n</w:t>
      </w:r>
      <w:r w:rsidRPr="00FC17CF">
        <w:rPr>
          <w:rFonts w:ascii="Arial" w:hAnsi="Arial" w:cs="Arial"/>
          <w:sz w:val="20"/>
          <w:szCs w:val="20"/>
        </w:rPr>
        <w:t>ợ</w:t>
      </w:r>
      <w:r w:rsidRPr="00FC17CF">
        <w:rPr>
          <w:rFonts w:ascii="Arial" w:hAnsi="Arial" w:cs="Arial"/>
          <w:sz w:val="20"/>
          <w:szCs w:val="20"/>
        </w:rPr>
        <w:t xml:space="preserve"> các B</w:t>
      </w:r>
      <w:r w:rsidRPr="00FC17CF">
        <w:rPr>
          <w:rFonts w:ascii="Arial" w:hAnsi="Arial" w:cs="Arial"/>
          <w:sz w:val="20"/>
          <w:szCs w:val="20"/>
        </w:rPr>
        <w:t>ộ</w:t>
      </w:r>
      <w:r w:rsidRPr="00FC17CF">
        <w:rPr>
          <w:rFonts w:ascii="Arial" w:hAnsi="Arial" w:cs="Arial"/>
          <w:sz w:val="20"/>
          <w:szCs w:val="20"/>
        </w:rPr>
        <w:t xml:space="preserve"> n</w:t>
      </w:r>
      <w:r w:rsidRPr="00FC17CF">
        <w:rPr>
          <w:rFonts w:ascii="Arial" w:hAnsi="Arial" w:cs="Arial"/>
          <w:sz w:val="20"/>
          <w:szCs w:val="20"/>
        </w:rPr>
        <w:t>ợ</w:t>
      </w:r>
      <w:r w:rsidRPr="00FC17CF">
        <w:rPr>
          <w:rFonts w:ascii="Arial" w:hAnsi="Arial" w:cs="Arial"/>
          <w:sz w:val="20"/>
          <w:szCs w:val="20"/>
        </w:rPr>
        <w:t xml:space="preserve"> ban hành thông tư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 Lu</w:t>
      </w:r>
      <w:r w:rsidRPr="00FC17CF">
        <w:rPr>
          <w:rFonts w:ascii="Arial" w:hAnsi="Arial" w:cs="Arial"/>
          <w:sz w:val="20"/>
          <w:szCs w:val="20"/>
        </w:rPr>
        <w:t>ậ</w:t>
      </w:r>
      <w:r w:rsidRPr="00FC17CF">
        <w:rPr>
          <w:rFonts w:ascii="Arial" w:hAnsi="Arial" w:cs="Arial"/>
          <w:sz w:val="20"/>
          <w:szCs w:val="20"/>
        </w:rPr>
        <w:t>t Hóa ch</w:t>
      </w:r>
      <w:r w:rsidRPr="00FC17CF">
        <w:rPr>
          <w:rFonts w:ascii="Arial" w:hAnsi="Arial" w:cs="Arial"/>
          <w:sz w:val="20"/>
          <w:szCs w:val="20"/>
        </w:rPr>
        <w:t>ấ</w:t>
      </w:r>
      <w:r w:rsidRPr="00FC17CF">
        <w:rPr>
          <w:rFonts w:ascii="Arial" w:hAnsi="Arial" w:cs="Arial"/>
          <w:sz w:val="20"/>
          <w:szCs w:val="20"/>
        </w:rPr>
        <w:t>t ho</w:t>
      </w:r>
      <w:r w:rsidRPr="00FC17CF">
        <w:rPr>
          <w:rFonts w:ascii="Arial" w:hAnsi="Arial" w:cs="Arial"/>
          <w:sz w:val="20"/>
          <w:szCs w:val="20"/>
        </w:rPr>
        <w:t>ặ</w:t>
      </w:r>
      <w:r w:rsidRPr="00FC17CF">
        <w:rPr>
          <w:rFonts w:ascii="Arial" w:hAnsi="Arial" w:cs="Arial"/>
          <w:sz w:val="20"/>
          <w:szCs w:val="20"/>
        </w:rPr>
        <w:t>c đang rà soát đ</w:t>
      </w:r>
      <w:r w:rsidRPr="00FC17CF">
        <w:rPr>
          <w:rFonts w:ascii="Arial" w:hAnsi="Arial" w:cs="Arial"/>
          <w:sz w:val="20"/>
          <w:szCs w:val="20"/>
        </w:rPr>
        <w:t>ể</w:t>
      </w:r>
      <w:r w:rsidRPr="00FC17CF">
        <w:rPr>
          <w:rFonts w:ascii="Arial" w:hAnsi="Arial" w:cs="Arial"/>
          <w:sz w:val="20"/>
          <w:szCs w:val="20"/>
        </w:rPr>
        <w:t xml:space="preserve"> xác đ</w:t>
      </w:r>
      <w:r w:rsidRPr="00FC17CF">
        <w:rPr>
          <w:rFonts w:ascii="Arial" w:hAnsi="Arial" w:cs="Arial"/>
          <w:sz w:val="20"/>
          <w:szCs w:val="20"/>
        </w:rPr>
        <w:t>ị</w:t>
      </w:r>
      <w:r w:rsidRPr="00FC17CF">
        <w:rPr>
          <w:rFonts w:ascii="Arial" w:hAnsi="Arial" w:cs="Arial"/>
          <w:sz w:val="20"/>
          <w:szCs w:val="20"/>
        </w:rPr>
        <w:t>nh s</w:t>
      </w:r>
      <w:r w:rsidRPr="00FC17CF">
        <w:rPr>
          <w:rFonts w:ascii="Arial" w:hAnsi="Arial" w:cs="Arial"/>
          <w:sz w:val="20"/>
          <w:szCs w:val="20"/>
        </w:rPr>
        <w:t>ự</w:t>
      </w:r>
      <w:r w:rsidRPr="00FC17CF">
        <w:rPr>
          <w:rFonts w:ascii="Arial" w:hAnsi="Arial" w:cs="Arial"/>
          <w:sz w:val="20"/>
          <w:szCs w:val="20"/>
        </w:rPr>
        <w:t xml:space="preserve"> c</w:t>
      </w:r>
      <w:r w:rsidRPr="00FC17CF">
        <w:rPr>
          <w:rFonts w:ascii="Arial" w:hAnsi="Arial" w:cs="Arial"/>
          <w:sz w:val="20"/>
          <w:szCs w:val="20"/>
        </w:rPr>
        <w:t>ầ</w:t>
      </w:r>
      <w:r w:rsidRPr="00FC17CF">
        <w:rPr>
          <w:rFonts w:ascii="Arial" w:hAnsi="Arial" w:cs="Arial"/>
          <w:sz w:val="20"/>
          <w:szCs w:val="20"/>
        </w:rPr>
        <w:t>n thi</w:t>
      </w:r>
      <w:r w:rsidRPr="00FC17CF">
        <w:rPr>
          <w:rFonts w:ascii="Arial" w:hAnsi="Arial" w:cs="Arial"/>
          <w:sz w:val="20"/>
          <w:szCs w:val="20"/>
        </w:rPr>
        <w:t>ế</w:t>
      </w:r>
      <w:r w:rsidRPr="00FC17CF">
        <w:rPr>
          <w:rFonts w:ascii="Arial" w:hAnsi="Arial" w:cs="Arial"/>
          <w:sz w:val="20"/>
          <w:szCs w:val="20"/>
        </w:rPr>
        <w:t>t xây d</w:t>
      </w:r>
      <w:r w:rsidRPr="00FC17CF">
        <w:rPr>
          <w:rFonts w:ascii="Arial" w:hAnsi="Arial" w:cs="Arial"/>
          <w:sz w:val="20"/>
          <w:szCs w:val="20"/>
        </w:rPr>
        <w:t>ự</w:t>
      </w:r>
      <w:r w:rsidRPr="00FC17CF">
        <w:rPr>
          <w:rFonts w:ascii="Arial" w:hAnsi="Arial" w:cs="Arial"/>
          <w:sz w:val="20"/>
          <w:szCs w:val="20"/>
        </w:rPr>
        <w:t xml:space="preserve">ng, </w:t>
      </w:r>
      <w:r w:rsidRPr="00FC17CF">
        <w:rPr>
          <w:rFonts w:ascii="Arial" w:hAnsi="Arial" w:cs="Arial"/>
          <w:sz w:val="20"/>
          <w:szCs w:val="20"/>
        </w:rPr>
        <w:t>ban hành Thông tư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 Lu</w:t>
      </w:r>
      <w:r w:rsidRPr="00FC17CF">
        <w:rPr>
          <w:rFonts w:ascii="Arial" w:hAnsi="Arial" w:cs="Arial"/>
          <w:sz w:val="20"/>
          <w:szCs w:val="20"/>
        </w:rPr>
        <w:t>ậ</w:t>
      </w:r>
      <w:r w:rsidRPr="00FC17CF">
        <w:rPr>
          <w:rFonts w:ascii="Arial" w:hAnsi="Arial" w:cs="Arial"/>
          <w:sz w:val="20"/>
          <w:szCs w:val="20"/>
        </w:rPr>
        <w:t>t Hóa ch</w:t>
      </w:r>
      <w:r w:rsidRPr="00FC17CF">
        <w:rPr>
          <w:rFonts w:ascii="Arial" w:hAnsi="Arial" w:cs="Arial"/>
          <w:sz w:val="20"/>
          <w:szCs w:val="20"/>
        </w:rPr>
        <w:t>ấ</w:t>
      </w:r>
      <w:r w:rsidRPr="00FC17CF">
        <w:rPr>
          <w:rFonts w:ascii="Arial" w:hAnsi="Arial" w:cs="Arial"/>
          <w:sz w:val="20"/>
          <w:szCs w:val="20"/>
        </w:rPr>
        <w:t>t.</w:t>
      </w:r>
    </w:p>
    <w:p w14:paraId="07B7EDC5" w14:textId="6C6FEE18" w:rsidR="006F3FFF" w:rsidRPr="00FC17CF" w:rsidRDefault="00CF2576" w:rsidP="00FC17CF">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vertAlign w:val="superscript"/>
        </w:rPr>
        <w:t>5</w:t>
      </w:r>
      <w:r w:rsidRPr="00FC17CF">
        <w:rPr>
          <w:rFonts w:ascii="Arial" w:hAnsi="Arial" w:cs="Arial"/>
          <w:sz w:val="20"/>
          <w:szCs w:val="20"/>
        </w:rPr>
        <w:t xml:space="preserve"> Ngày 27/6/2025, Qu</w:t>
      </w:r>
      <w:r w:rsidRPr="00FC17CF">
        <w:rPr>
          <w:rFonts w:ascii="Arial" w:hAnsi="Arial" w:cs="Arial"/>
          <w:sz w:val="20"/>
          <w:szCs w:val="20"/>
        </w:rPr>
        <w:t>ố</w:t>
      </w:r>
      <w:r w:rsidRPr="00FC17CF">
        <w:rPr>
          <w:rFonts w:ascii="Arial" w:hAnsi="Arial" w:cs="Arial"/>
          <w:sz w:val="20"/>
          <w:szCs w:val="20"/>
        </w:rPr>
        <w:t>c h</w:t>
      </w:r>
      <w:r w:rsidRPr="00FC17CF">
        <w:rPr>
          <w:rFonts w:ascii="Arial" w:hAnsi="Arial" w:cs="Arial"/>
          <w:sz w:val="20"/>
          <w:szCs w:val="20"/>
        </w:rPr>
        <w:t>ộ</w:t>
      </w:r>
      <w:r w:rsidRPr="00FC17CF">
        <w:rPr>
          <w:rFonts w:ascii="Arial" w:hAnsi="Arial" w:cs="Arial"/>
          <w:sz w:val="20"/>
          <w:szCs w:val="20"/>
        </w:rPr>
        <w:t>i đã thông qua Lu</w:t>
      </w:r>
      <w:r w:rsidRPr="00FC17CF">
        <w:rPr>
          <w:rFonts w:ascii="Arial" w:hAnsi="Arial" w:cs="Arial"/>
          <w:sz w:val="20"/>
          <w:szCs w:val="20"/>
        </w:rPr>
        <w:t>ậ</w:t>
      </w:r>
      <w:r w:rsidRPr="00FC17CF">
        <w:rPr>
          <w:rFonts w:ascii="Arial" w:hAnsi="Arial" w:cs="Arial"/>
          <w:sz w:val="20"/>
          <w:szCs w:val="20"/>
        </w:rPr>
        <w:t>t s</w:t>
      </w:r>
      <w:r w:rsidRPr="00FC17CF">
        <w:rPr>
          <w:rFonts w:ascii="Arial" w:hAnsi="Arial" w:cs="Arial"/>
          <w:sz w:val="20"/>
          <w:szCs w:val="20"/>
        </w:rPr>
        <w:t>ử</w:t>
      </w:r>
      <w:r w:rsidRPr="00FC17CF">
        <w:rPr>
          <w:rFonts w:ascii="Arial" w:hAnsi="Arial" w:cs="Arial"/>
          <w:sz w:val="20"/>
          <w:szCs w:val="20"/>
        </w:rPr>
        <w:t>a đ</w:t>
      </w:r>
      <w:r w:rsidRPr="00FC17CF">
        <w:rPr>
          <w:rFonts w:ascii="Arial" w:hAnsi="Arial" w:cs="Arial"/>
          <w:sz w:val="20"/>
          <w:szCs w:val="20"/>
        </w:rPr>
        <w:t>ổ</w:t>
      </w:r>
      <w:r w:rsidRPr="00FC17CF">
        <w:rPr>
          <w:rFonts w:ascii="Arial" w:hAnsi="Arial" w:cs="Arial"/>
          <w:sz w:val="20"/>
          <w:szCs w:val="20"/>
        </w:rPr>
        <w:t>i, b</w:t>
      </w:r>
      <w:r w:rsidRPr="00FC17CF">
        <w:rPr>
          <w:rFonts w:ascii="Arial" w:hAnsi="Arial" w:cs="Arial"/>
          <w:sz w:val="20"/>
          <w:szCs w:val="20"/>
        </w:rPr>
        <w:t>ổ</w:t>
      </w:r>
      <w:r w:rsidRPr="00FC17CF">
        <w:rPr>
          <w:rFonts w:ascii="Arial" w:hAnsi="Arial" w:cs="Arial"/>
          <w:sz w:val="20"/>
          <w:szCs w:val="20"/>
        </w:rPr>
        <w:t xml:space="preserve"> sung m</w:t>
      </w:r>
      <w:r w:rsidRPr="00FC17CF">
        <w:rPr>
          <w:rFonts w:ascii="Arial" w:hAnsi="Arial" w:cs="Arial"/>
          <w:sz w:val="20"/>
          <w:szCs w:val="20"/>
        </w:rPr>
        <w:t>ộ</w:t>
      </w:r>
      <w:r w:rsidRPr="00FC17CF">
        <w:rPr>
          <w:rFonts w:ascii="Arial" w:hAnsi="Arial" w:cs="Arial"/>
          <w:sz w:val="20"/>
          <w:szCs w:val="20"/>
        </w:rPr>
        <w:t>t s</w:t>
      </w:r>
      <w:r w:rsidRPr="00FC17CF">
        <w:rPr>
          <w:rFonts w:ascii="Arial" w:hAnsi="Arial" w:cs="Arial"/>
          <w:sz w:val="20"/>
          <w:szCs w:val="20"/>
        </w:rPr>
        <w:t>ố</w:t>
      </w:r>
      <w:r w:rsidRPr="00FC17CF">
        <w:rPr>
          <w:rFonts w:ascii="Arial" w:hAnsi="Arial" w:cs="Arial"/>
          <w:sz w:val="20"/>
          <w:szCs w:val="20"/>
        </w:rPr>
        <w:t xml:space="preserve"> đi</w:t>
      </w:r>
      <w:r w:rsidRPr="00FC17CF">
        <w:rPr>
          <w:rFonts w:ascii="Arial" w:hAnsi="Arial" w:cs="Arial"/>
          <w:sz w:val="20"/>
          <w:szCs w:val="20"/>
        </w:rPr>
        <w:t>ề</w:t>
      </w:r>
      <w:r w:rsidRPr="00FC17CF">
        <w:rPr>
          <w:rFonts w:ascii="Arial" w:hAnsi="Arial" w:cs="Arial"/>
          <w:sz w:val="20"/>
          <w:szCs w:val="20"/>
        </w:rPr>
        <w:t>u c</w:t>
      </w:r>
      <w:r w:rsidRPr="00FC17CF">
        <w:rPr>
          <w:rFonts w:ascii="Arial" w:hAnsi="Arial" w:cs="Arial"/>
          <w:sz w:val="20"/>
          <w:szCs w:val="20"/>
        </w:rPr>
        <w:t>ủ</w:t>
      </w:r>
      <w:r w:rsidRPr="00FC17CF">
        <w:rPr>
          <w:rFonts w:ascii="Arial" w:hAnsi="Arial" w:cs="Arial"/>
          <w:sz w:val="20"/>
          <w:szCs w:val="20"/>
        </w:rPr>
        <w:t>a 11 lu</w:t>
      </w:r>
      <w:r w:rsidRPr="00FC17CF">
        <w:rPr>
          <w:rFonts w:ascii="Arial" w:hAnsi="Arial" w:cs="Arial"/>
          <w:sz w:val="20"/>
          <w:szCs w:val="20"/>
        </w:rPr>
        <w:t>ậ</w:t>
      </w:r>
      <w:r w:rsidRPr="00FC17CF">
        <w:rPr>
          <w:rFonts w:ascii="Arial" w:hAnsi="Arial" w:cs="Arial"/>
          <w:sz w:val="20"/>
          <w:szCs w:val="20"/>
        </w:rPr>
        <w:t>t v</w:t>
      </w:r>
      <w:r w:rsidRPr="00FC17CF">
        <w:rPr>
          <w:rFonts w:ascii="Arial" w:hAnsi="Arial" w:cs="Arial"/>
          <w:sz w:val="20"/>
          <w:szCs w:val="20"/>
        </w:rPr>
        <w:t>ề</w:t>
      </w:r>
      <w:r w:rsidRPr="00FC17CF">
        <w:rPr>
          <w:rFonts w:ascii="Arial" w:hAnsi="Arial" w:cs="Arial"/>
          <w:sz w:val="20"/>
          <w:szCs w:val="20"/>
        </w:rPr>
        <w:t xml:space="preserve"> quân s</w:t>
      </w:r>
      <w:r w:rsidRPr="00FC17CF">
        <w:rPr>
          <w:rFonts w:ascii="Arial" w:hAnsi="Arial" w:cs="Arial"/>
          <w:sz w:val="20"/>
          <w:szCs w:val="20"/>
        </w:rPr>
        <w:t>ự</w:t>
      </w:r>
      <w:r w:rsidRPr="00FC17CF">
        <w:rPr>
          <w:rFonts w:ascii="Arial" w:hAnsi="Arial" w:cs="Arial"/>
          <w:sz w:val="20"/>
          <w:szCs w:val="20"/>
        </w:rPr>
        <w:t>, qu</w:t>
      </w:r>
      <w:r w:rsidRPr="00FC17CF">
        <w:rPr>
          <w:rFonts w:ascii="Arial" w:hAnsi="Arial" w:cs="Arial"/>
          <w:sz w:val="20"/>
          <w:szCs w:val="20"/>
        </w:rPr>
        <w:t>ố</w:t>
      </w:r>
      <w:r w:rsidRPr="00FC17CF">
        <w:rPr>
          <w:rFonts w:ascii="Arial" w:hAnsi="Arial" w:cs="Arial"/>
          <w:sz w:val="20"/>
          <w:szCs w:val="20"/>
        </w:rPr>
        <w:t>c phòng. T</w:t>
      </w:r>
      <w:r w:rsidRPr="00FC17CF">
        <w:rPr>
          <w:rFonts w:ascii="Arial" w:hAnsi="Arial" w:cs="Arial"/>
          <w:sz w:val="20"/>
          <w:szCs w:val="20"/>
        </w:rPr>
        <w:t>ạ</w:t>
      </w:r>
      <w:r w:rsidRPr="00FC17CF">
        <w:rPr>
          <w:rFonts w:ascii="Arial" w:hAnsi="Arial" w:cs="Arial"/>
          <w:sz w:val="20"/>
          <w:szCs w:val="20"/>
        </w:rPr>
        <w:t>i kho</w:t>
      </w:r>
      <w:r w:rsidRPr="00FC17CF">
        <w:rPr>
          <w:rFonts w:ascii="Arial" w:hAnsi="Arial" w:cs="Arial"/>
          <w:sz w:val="20"/>
          <w:szCs w:val="20"/>
        </w:rPr>
        <w:t>ả</w:t>
      </w:r>
      <w:r w:rsidRPr="00FC17CF">
        <w:rPr>
          <w:rFonts w:ascii="Arial" w:hAnsi="Arial" w:cs="Arial"/>
          <w:sz w:val="20"/>
          <w:szCs w:val="20"/>
        </w:rPr>
        <w:t>n 12 Đi</w:t>
      </w:r>
      <w:r w:rsidRPr="00FC17CF">
        <w:rPr>
          <w:rFonts w:ascii="Arial" w:hAnsi="Arial" w:cs="Arial"/>
          <w:sz w:val="20"/>
          <w:szCs w:val="20"/>
        </w:rPr>
        <w:t>ề</w:t>
      </w:r>
      <w:r w:rsidRPr="00FC17CF">
        <w:rPr>
          <w:rFonts w:ascii="Arial" w:hAnsi="Arial" w:cs="Arial"/>
          <w:sz w:val="20"/>
          <w:szCs w:val="20"/>
        </w:rPr>
        <w:t>u 6, đã quy đ</w:t>
      </w:r>
      <w:r w:rsidRPr="00FC17CF">
        <w:rPr>
          <w:rFonts w:ascii="Arial" w:hAnsi="Arial" w:cs="Arial"/>
          <w:sz w:val="20"/>
          <w:szCs w:val="20"/>
        </w:rPr>
        <w:t>ị</w:t>
      </w:r>
      <w:r w:rsidRPr="00FC17CF">
        <w:rPr>
          <w:rFonts w:ascii="Arial" w:hAnsi="Arial" w:cs="Arial"/>
          <w:sz w:val="20"/>
          <w:szCs w:val="20"/>
        </w:rPr>
        <w:t>nh: Quy đ</w:t>
      </w:r>
      <w:r w:rsidRPr="00FC17CF">
        <w:rPr>
          <w:rFonts w:ascii="Arial" w:hAnsi="Arial" w:cs="Arial"/>
          <w:sz w:val="20"/>
          <w:szCs w:val="20"/>
        </w:rPr>
        <w:t>ị</w:t>
      </w:r>
      <w:r w:rsidRPr="00FC17CF">
        <w:rPr>
          <w:rFonts w:ascii="Arial" w:hAnsi="Arial" w:cs="Arial"/>
          <w:sz w:val="20"/>
          <w:szCs w:val="20"/>
        </w:rPr>
        <w:t>nh t</w:t>
      </w:r>
      <w:r w:rsidRPr="00FC17CF">
        <w:rPr>
          <w:rFonts w:ascii="Arial" w:hAnsi="Arial" w:cs="Arial"/>
          <w:sz w:val="20"/>
          <w:szCs w:val="20"/>
        </w:rPr>
        <w:t>ạ</w:t>
      </w:r>
      <w:r w:rsidRPr="00FC17CF">
        <w:rPr>
          <w:rFonts w:ascii="Arial" w:hAnsi="Arial" w:cs="Arial"/>
          <w:sz w:val="20"/>
          <w:szCs w:val="20"/>
        </w:rPr>
        <w:t>i kho</w:t>
      </w:r>
      <w:r w:rsidRPr="00FC17CF">
        <w:rPr>
          <w:rFonts w:ascii="Arial" w:hAnsi="Arial" w:cs="Arial"/>
          <w:sz w:val="20"/>
          <w:szCs w:val="20"/>
        </w:rPr>
        <w:t>ả</w:t>
      </w:r>
      <w:r w:rsidRPr="00FC17CF">
        <w:rPr>
          <w:rFonts w:ascii="Arial" w:hAnsi="Arial" w:cs="Arial"/>
          <w:sz w:val="20"/>
          <w:szCs w:val="20"/>
        </w:rPr>
        <w:t>n 1 Đi</w:t>
      </w:r>
      <w:r w:rsidRPr="00FC17CF">
        <w:rPr>
          <w:rFonts w:ascii="Arial" w:hAnsi="Arial" w:cs="Arial"/>
          <w:sz w:val="20"/>
          <w:szCs w:val="20"/>
        </w:rPr>
        <w:t>ề</w:t>
      </w:r>
      <w:r w:rsidRPr="00FC17CF">
        <w:rPr>
          <w:rFonts w:ascii="Arial" w:hAnsi="Arial" w:cs="Arial"/>
          <w:sz w:val="20"/>
          <w:szCs w:val="20"/>
        </w:rPr>
        <w:t>u 29, đi</w:t>
      </w:r>
      <w:r w:rsidRPr="00FC17CF">
        <w:rPr>
          <w:rFonts w:ascii="Arial" w:hAnsi="Arial" w:cs="Arial"/>
          <w:sz w:val="20"/>
          <w:szCs w:val="20"/>
        </w:rPr>
        <w:t>ể</w:t>
      </w:r>
      <w:r w:rsidRPr="00FC17CF">
        <w:rPr>
          <w:rFonts w:ascii="Arial" w:hAnsi="Arial" w:cs="Arial"/>
          <w:sz w:val="20"/>
          <w:szCs w:val="20"/>
        </w:rPr>
        <w:t>m c kho</w:t>
      </w:r>
      <w:r w:rsidRPr="00FC17CF">
        <w:rPr>
          <w:rFonts w:ascii="Arial" w:hAnsi="Arial" w:cs="Arial"/>
          <w:sz w:val="20"/>
          <w:szCs w:val="20"/>
        </w:rPr>
        <w:t>ả</w:t>
      </w:r>
      <w:r w:rsidRPr="00FC17CF">
        <w:rPr>
          <w:rFonts w:ascii="Arial" w:hAnsi="Arial" w:cs="Arial"/>
          <w:sz w:val="20"/>
          <w:szCs w:val="20"/>
        </w:rPr>
        <w:t>n 2 Đi</w:t>
      </w:r>
      <w:r w:rsidRPr="00FC17CF">
        <w:rPr>
          <w:rFonts w:ascii="Arial" w:hAnsi="Arial" w:cs="Arial"/>
          <w:sz w:val="20"/>
          <w:szCs w:val="20"/>
        </w:rPr>
        <w:t>ề</w:t>
      </w:r>
      <w:r w:rsidRPr="00FC17CF">
        <w:rPr>
          <w:rFonts w:ascii="Arial" w:hAnsi="Arial" w:cs="Arial"/>
          <w:sz w:val="20"/>
          <w:szCs w:val="20"/>
        </w:rPr>
        <w:t>u 31 và Đi</w:t>
      </w:r>
      <w:r w:rsidRPr="00FC17CF">
        <w:rPr>
          <w:rFonts w:ascii="Arial" w:hAnsi="Arial" w:cs="Arial"/>
          <w:sz w:val="20"/>
          <w:szCs w:val="20"/>
        </w:rPr>
        <w:t>ề</w:t>
      </w:r>
      <w:r w:rsidRPr="00FC17CF">
        <w:rPr>
          <w:rFonts w:ascii="Arial" w:hAnsi="Arial" w:cs="Arial"/>
          <w:sz w:val="20"/>
          <w:szCs w:val="20"/>
        </w:rPr>
        <w:t xml:space="preserve">u </w:t>
      </w:r>
      <w:r w:rsidRPr="00FC17CF">
        <w:rPr>
          <w:rFonts w:ascii="Arial" w:hAnsi="Arial" w:cs="Arial"/>
          <w:sz w:val="20"/>
          <w:szCs w:val="20"/>
        </w:rPr>
        <w:t>32 Lu</w:t>
      </w:r>
      <w:r w:rsidRPr="00FC17CF">
        <w:rPr>
          <w:rFonts w:ascii="Arial" w:hAnsi="Arial" w:cs="Arial"/>
          <w:sz w:val="20"/>
          <w:szCs w:val="20"/>
        </w:rPr>
        <w:t>ậ</w:t>
      </w:r>
      <w:r w:rsidRPr="00FC17CF">
        <w:rPr>
          <w:rFonts w:ascii="Arial" w:hAnsi="Arial" w:cs="Arial"/>
          <w:sz w:val="20"/>
          <w:szCs w:val="20"/>
        </w:rPr>
        <w:t>t Phòng không nhân dân (n</w:t>
      </w:r>
      <w:r w:rsidRPr="00FC17CF">
        <w:rPr>
          <w:rFonts w:ascii="Arial" w:hAnsi="Arial" w:cs="Arial"/>
          <w:sz w:val="20"/>
          <w:szCs w:val="20"/>
        </w:rPr>
        <w:t>ộ</w:t>
      </w:r>
      <w:r w:rsidRPr="00FC17CF">
        <w:rPr>
          <w:rFonts w:ascii="Arial" w:hAnsi="Arial" w:cs="Arial"/>
          <w:sz w:val="20"/>
          <w:szCs w:val="20"/>
        </w:rPr>
        <w:t>i dung giao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 xml:space="preserve">t) </w:t>
      </w:r>
      <w:r w:rsidRPr="00B77EC9">
        <w:rPr>
          <w:rFonts w:ascii="Arial" w:hAnsi="Arial" w:cs="Arial"/>
          <w:b/>
          <w:bCs/>
          <w:sz w:val="20"/>
          <w:szCs w:val="20"/>
        </w:rPr>
        <w:t>có hi</w:t>
      </w:r>
      <w:r w:rsidRPr="00B77EC9">
        <w:rPr>
          <w:rFonts w:ascii="Arial" w:hAnsi="Arial" w:cs="Arial"/>
          <w:b/>
          <w:bCs/>
          <w:sz w:val="20"/>
          <w:szCs w:val="20"/>
        </w:rPr>
        <w:t>ệ</w:t>
      </w:r>
      <w:r w:rsidRPr="00B77EC9">
        <w:rPr>
          <w:rFonts w:ascii="Arial" w:hAnsi="Arial" w:cs="Arial"/>
          <w:b/>
          <w:bCs/>
          <w:sz w:val="20"/>
          <w:szCs w:val="20"/>
        </w:rPr>
        <w:t>u l</w:t>
      </w:r>
      <w:r w:rsidRPr="00B77EC9">
        <w:rPr>
          <w:rFonts w:ascii="Arial" w:hAnsi="Arial" w:cs="Arial"/>
          <w:b/>
          <w:bCs/>
          <w:sz w:val="20"/>
          <w:szCs w:val="20"/>
        </w:rPr>
        <w:t>ự</w:t>
      </w:r>
      <w:r w:rsidRPr="00B77EC9">
        <w:rPr>
          <w:rFonts w:ascii="Arial" w:hAnsi="Arial" w:cs="Arial"/>
          <w:b/>
          <w:bCs/>
          <w:sz w:val="20"/>
          <w:szCs w:val="20"/>
        </w:rPr>
        <w:t>c thi hành t</w:t>
      </w:r>
      <w:r w:rsidRPr="00B77EC9">
        <w:rPr>
          <w:rFonts w:ascii="Arial" w:hAnsi="Arial" w:cs="Arial"/>
          <w:b/>
          <w:bCs/>
          <w:sz w:val="20"/>
          <w:szCs w:val="20"/>
        </w:rPr>
        <w:t>ừ</w:t>
      </w:r>
      <w:r w:rsidRPr="00B77EC9">
        <w:rPr>
          <w:rFonts w:ascii="Arial" w:hAnsi="Arial" w:cs="Arial"/>
          <w:b/>
          <w:bCs/>
          <w:sz w:val="20"/>
          <w:szCs w:val="20"/>
        </w:rPr>
        <w:t xml:space="preserve"> ngày 01 tháng 7 năm 2026.</w:t>
      </w:r>
      <w:r w:rsidRPr="00FC17CF">
        <w:rPr>
          <w:rFonts w:ascii="Arial" w:hAnsi="Arial" w:cs="Arial"/>
          <w:sz w:val="20"/>
          <w:szCs w:val="20"/>
        </w:rPr>
        <w:t xml:space="preserve"> Do đó, văn b</w:t>
      </w:r>
      <w:r w:rsidRPr="00FC17CF">
        <w:rPr>
          <w:rFonts w:ascii="Arial" w:hAnsi="Arial" w:cs="Arial"/>
          <w:sz w:val="20"/>
          <w:szCs w:val="20"/>
        </w:rPr>
        <w:t>ả</w:t>
      </w:r>
      <w:r w:rsidRPr="00FC17CF">
        <w:rPr>
          <w:rFonts w:ascii="Arial" w:hAnsi="Arial" w:cs="Arial"/>
          <w:sz w:val="20"/>
          <w:szCs w:val="20"/>
        </w:rPr>
        <w:t>n này đư</w:t>
      </w:r>
      <w:r w:rsidRPr="00FC17CF">
        <w:rPr>
          <w:rFonts w:ascii="Arial" w:hAnsi="Arial" w:cs="Arial"/>
          <w:sz w:val="20"/>
          <w:szCs w:val="20"/>
        </w:rPr>
        <w:t>ợ</w:t>
      </w:r>
      <w:r w:rsidRPr="00FC17CF">
        <w:rPr>
          <w:rFonts w:ascii="Arial" w:hAnsi="Arial" w:cs="Arial"/>
          <w:sz w:val="20"/>
          <w:szCs w:val="20"/>
        </w:rPr>
        <w:t>c chuy</w:t>
      </w:r>
      <w:r w:rsidRPr="00FC17CF">
        <w:rPr>
          <w:rFonts w:ascii="Arial" w:hAnsi="Arial" w:cs="Arial"/>
          <w:sz w:val="20"/>
          <w:szCs w:val="20"/>
        </w:rPr>
        <w:t>ể</w:t>
      </w:r>
      <w:r w:rsidRPr="00FC17CF">
        <w:rPr>
          <w:rFonts w:ascii="Arial" w:hAnsi="Arial" w:cs="Arial"/>
          <w:sz w:val="20"/>
          <w:szCs w:val="20"/>
        </w:rPr>
        <w:t>n sang Danh m</w:t>
      </w:r>
      <w:r w:rsidRPr="00FC17CF">
        <w:rPr>
          <w:rFonts w:ascii="Arial" w:hAnsi="Arial" w:cs="Arial"/>
          <w:sz w:val="20"/>
          <w:szCs w:val="20"/>
        </w:rPr>
        <w:t>ụ</w:t>
      </w:r>
      <w:r w:rsidRPr="00FC17CF">
        <w:rPr>
          <w:rFonts w:ascii="Arial" w:hAnsi="Arial" w:cs="Arial"/>
          <w:sz w:val="20"/>
          <w:szCs w:val="20"/>
        </w:rPr>
        <w:t>c văn b</w:t>
      </w:r>
      <w:r w:rsidRPr="00FC17CF">
        <w:rPr>
          <w:rFonts w:ascii="Arial" w:hAnsi="Arial" w:cs="Arial"/>
          <w:sz w:val="20"/>
          <w:szCs w:val="20"/>
        </w:rPr>
        <w:t>ả</w:t>
      </w:r>
      <w:r w:rsidRPr="00FC17CF">
        <w:rPr>
          <w:rFonts w:ascii="Arial" w:hAnsi="Arial" w:cs="Arial"/>
          <w:sz w:val="20"/>
          <w:szCs w:val="20"/>
        </w:rPr>
        <w:t>n ph</w:t>
      </w:r>
      <w:r w:rsidRPr="00FC17CF">
        <w:rPr>
          <w:rFonts w:ascii="Arial" w:hAnsi="Arial" w:cs="Arial"/>
          <w:sz w:val="20"/>
          <w:szCs w:val="20"/>
        </w:rPr>
        <w:t>ả</w:t>
      </w:r>
      <w:r w:rsidRPr="00FC17CF">
        <w:rPr>
          <w:rFonts w:ascii="Arial" w:hAnsi="Arial" w:cs="Arial"/>
          <w:sz w:val="20"/>
          <w:szCs w:val="20"/>
        </w:rPr>
        <w:t>i ban hành trong th</w:t>
      </w:r>
      <w:r w:rsidRPr="00FC17CF">
        <w:rPr>
          <w:rFonts w:ascii="Arial" w:hAnsi="Arial" w:cs="Arial"/>
          <w:sz w:val="20"/>
          <w:szCs w:val="20"/>
        </w:rPr>
        <w:t>ờ</w:t>
      </w:r>
      <w:r w:rsidRPr="00FC17CF">
        <w:rPr>
          <w:rFonts w:ascii="Arial" w:hAnsi="Arial" w:cs="Arial"/>
          <w:sz w:val="20"/>
          <w:szCs w:val="20"/>
        </w:rPr>
        <w:t>i gian t</w:t>
      </w:r>
      <w:r w:rsidRPr="00FC17CF">
        <w:rPr>
          <w:rFonts w:ascii="Arial" w:hAnsi="Arial" w:cs="Arial"/>
          <w:sz w:val="20"/>
          <w:szCs w:val="20"/>
        </w:rPr>
        <w:t>ớ</w:t>
      </w:r>
      <w:r w:rsidRPr="00FC17CF">
        <w:rPr>
          <w:rFonts w:ascii="Arial" w:hAnsi="Arial" w:cs="Arial"/>
          <w:sz w:val="20"/>
          <w:szCs w:val="20"/>
        </w:rPr>
        <w:t>i.</w:t>
      </w:r>
    </w:p>
    <w:p w14:paraId="36CE9B73" w14:textId="77777777" w:rsidR="00F44695" w:rsidRPr="00FC17CF" w:rsidRDefault="00F44695" w:rsidP="00FC17CF">
      <w:pPr>
        <w:adjustRightInd w:val="0"/>
        <w:snapToGrid w:val="0"/>
        <w:spacing w:after="120" w:line="240" w:lineRule="auto"/>
        <w:ind w:firstLine="720"/>
        <w:jc w:val="both"/>
        <w:rPr>
          <w:rFonts w:ascii="Arial" w:hAnsi="Arial" w:cs="Arial"/>
          <w:sz w:val="20"/>
          <w:szCs w:val="20"/>
        </w:rPr>
      </w:pPr>
    </w:p>
    <w:p w14:paraId="15388E18" w14:textId="77777777" w:rsidR="000A7548" w:rsidRPr="00FC17CF" w:rsidRDefault="000A7548" w:rsidP="0019566A">
      <w:pPr>
        <w:spacing w:before="240" w:after="120" w:line="240" w:lineRule="auto"/>
        <w:jc w:val="both"/>
        <w:rPr>
          <w:rFonts w:ascii="Arial" w:hAnsi="Arial" w:cs="Arial"/>
          <w:sz w:val="20"/>
          <w:szCs w:val="20"/>
        </w:rPr>
        <w:sectPr w:rsidR="000A7548" w:rsidRPr="00FC17CF" w:rsidSect="0019566A">
          <w:pgSz w:w="11906" w:h="16838" w:code="9"/>
          <w:pgMar w:top="1440" w:right="1440" w:bottom="1440" w:left="1440" w:header="0" w:footer="0" w:gutter="0"/>
          <w:cols w:space="720"/>
          <w:docGrid w:linePitch="326"/>
        </w:sectPr>
      </w:pPr>
    </w:p>
    <w:p w14:paraId="362949F3" w14:textId="5564C078" w:rsidR="006F3FFF" w:rsidRPr="00FC17CF" w:rsidRDefault="00CF2576"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Ph</w:t>
      </w:r>
      <w:r w:rsidRPr="00FC17CF">
        <w:rPr>
          <w:rFonts w:ascii="Arial" w:hAnsi="Arial" w:cs="Arial"/>
          <w:b/>
          <w:bCs/>
          <w:sz w:val="20"/>
          <w:szCs w:val="20"/>
        </w:rPr>
        <w:t>ụ</w:t>
      </w:r>
      <w:r w:rsidRPr="00FC17CF">
        <w:rPr>
          <w:rFonts w:ascii="Arial" w:hAnsi="Arial" w:cs="Arial"/>
          <w:b/>
          <w:bCs/>
          <w:sz w:val="20"/>
          <w:szCs w:val="20"/>
        </w:rPr>
        <w:t xml:space="preserve"> l</w:t>
      </w:r>
      <w:r w:rsidRPr="00FC17CF">
        <w:rPr>
          <w:rFonts w:ascii="Arial" w:hAnsi="Arial" w:cs="Arial"/>
          <w:b/>
          <w:bCs/>
          <w:sz w:val="20"/>
          <w:szCs w:val="20"/>
        </w:rPr>
        <w:t>ụ</w:t>
      </w:r>
      <w:r w:rsidRPr="00FC17CF">
        <w:rPr>
          <w:rFonts w:ascii="Arial" w:hAnsi="Arial" w:cs="Arial"/>
          <w:b/>
          <w:bCs/>
          <w:sz w:val="20"/>
          <w:szCs w:val="20"/>
        </w:rPr>
        <w:t xml:space="preserve">c </w:t>
      </w:r>
      <w:r w:rsidR="000A7548" w:rsidRPr="00FC17CF">
        <w:rPr>
          <w:rFonts w:ascii="Arial" w:hAnsi="Arial" w:cs="Arial"/>
          <w:b/>
          <w:bCs/>
          <w:sz w:val="20"/>
          <w:szCs w:val="20"/>
        </w:rPr>
        <w:t>II</w:t>
      </w:r>
    </w:p>
    <w:p w14:paraId="6906CFA2" w14:textId="5242B964" w:rsidR="006F3FFF" w:rsidRPr="00FC17CF" w:rsidRDefault="00FC17CF" w:rsidP="00FC17CF">
      <w:pPr>
        <w:adjustRightInd w:val="0"/>
        <w:snapToGrid w:val="0"/>
        <w:spacing w:after="0" w:line="240" w:lineRule="auto"/>
        <w:jc w:val="center"/>
        <w:rPr>
          <w:rFonts w:ascii="Arial" w:hAnsi="Arial" w:cs="Arial"/>
          <w:b/>
          <w:bCs/>
          <w:sz w:val="20"/>
          <w:szCs w:val="20"/>
        </w:rPr>
      </w:pPr>
      <w:r>
        <w:rPr>
          <w:rFonts w:ascii="Arial" w:hAnsi="Arial" w:cs="Arial"/>
          <w:b/>
          <w:bCs/>
          <w:sz w:val="20"/>
          <w:szCs w:val="20"/>
        </w:rPr>
        <w:t>DANH MỤC VĂN</w:t>
      </w:r>
      <w:r w:rsidRPr="00FC17CF">
        <w:rPr>
          <w:rFonts w:ascii="Arial" w:hAnsi="Arial" w:cs="Arial"/>
          <w:b/>
          <w:bCs/>
          <w:sz w:val="20"/>
          <w:szCs w:val="20"/>
        </w:rPr>
        <w:t xml:space="preserve"> BẢN QUY ĐỊNH CHI TIẾT PHẢI BAN HÀNH QUY ĐỊNH </w:t>
      </w:r>
      <w:r w:rsidRPr="00FC17CF">
        <w:rPr>
          <w:rFonts w:ascii="Arial" w:hAnsi="Arial" w:cs="Arial"/>
          <w:b/>
          <w:bCs/>
          <w:sz w:val="20"/>
          <w:szCs w:val="20"/>
        </w:rPr>
        <w:br/>
      </w:r>
      <w:r>
        <w:rPr>
          <w:rFonts w:ascii="Arial" w:hAnsi="Arial" w:cs="Arial"/>
          <w:b/>
          <w:bCs/>
          <w:sz w:val="20"/>
          <w:szCs w:val="20"/>
        </w:rPr>
        <w:t xml:space="preserve">CHI TIẾT </w:t>
      </w:r>
      <w:r w:rsidRPr="00FC17CF">
        <w:rPr>
          <w:rFonts w:ascii="Arial" w:hAnsi="Arial" w:cs="Arial"/>
          <w:b/>
          <w:bCs/>
          <w:sz w:val="20"/>
          <w:szCs w:val="20"/>
        </w:rPr>
        <w:t xml:space="preserve">CÁC LUẬT, NỘI DUNG GIAO QUY ĐỊNH CHI TIẾT CÓ </w:t>
      </w:r>
      <w:r w:rsidRPr="00FC17CF">
        <w:rPr>
          <w:rFonts w:ascii="Arial" w:hAnsi="Arial" w:cs="Arial"/>
          <w:b/>
          <w:bCs/>
          <w:sz w:val="20"/>
          <w:szCs w:val="20"/>
        </w:rPr>
        <w:br/>
        <w:t>HIỆU LỰC TRONG THỜI GIAN TỚI</w:t>
      </w:r>
      <w:r w:rsidRPr="00FC17CF">
        <w:rPr>
          <w:rFonts w:ascii="Arial" w:hAnsi="Arial" w:cs="Arial"/>
          <w:b/>
          <w:bCs/>
          <w:sz w:val="20"/>
          <w:szCs w:val="20"/>
          <w:vertAlign w:val="superscript"/>
        </w:rPr>
        <w:t>1</w:t>
      </w:r>
    </w:p>
    <w:p w14:paraId="45586A52" w14:textId="3FCFF5F9" w:rsidR="006F3FFF" w:rsidRPr="00FC17CF" w:rsidRDefault="00FC17CF" w:rsidP="00FC17CF">
      <w:pPr>
        <w:adjustRightInd w:val="0"/>
        <w:snapToGrid w:val="0"/>
        <w:spacing w:after="0" w:line="240" w:lineRule="auto"/>
        <w:jc w:val="center"/>
        <w:rPr>
          <w:rFonts w:ascii="Arial" w:hAnsi="Arial" w:cs="Arial"/>
          <w:i/>
          <w:iCs/>
          <w:sz w:val="20"/>
          <w:szCs w:val="20"/>
        </w:rPr>
      </w:pPr>
      <w:r w:rsidRPr="00FC17CF">
        <w:rPr>
          <w:rFonts w:ascii="Arial" w:hAnsi="Arial" w:cs="Arial"/>
          <w:i/>
          <w:iCs/>
          <w:sz w:val="20"/>
          <w:szCs w:val="20"/>
        </w:rPr>
        <w:t>(Ban hành kèm theo Công điện số 36/CĐ-TTg ngày 25/4/2026 của Thủ tướng Chính phủ)</w:t>
      </w:r>
    </w:p>
    <w:p w14:paraId="6BF397EA" w14:textId="77777777" w:rsidR="006F3FFF" w:rsidRPr="00FC17CF" w:rsidRDefault="006F3FFF" w:rsidP="00FC17CF">
      <w:pPr>
        <w:adjustRightInd w:val="0"/>
        <w:snapToGrid w:val="0"/>
        <w:spacing w:after="0" w:line="240" w:lineRule="auto"/>
        <w:jc w:val="center"/>
        <w:rPr>
          <w:rFonts w:ascii="Arial" w:hAnsi="Arial" w:cs="Arial"/>
          <w:sz w:val="20"/>
          <w:szCs w:val="20"/>
        </w:rPr>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7E0" w:firstRow="1" w:lastRow="1" w:firstColumn="1" w:lastColumn="1" w:noHBand="1" w:noVBand="1"/>
      </w:tblPr>
      <w:tblGrid>
        <w:gridCol w:w="1434"/>
        <w:gridCol w:w="1233"/>
        <w:gridCol w:w="968"/>
        <w:gridCol w:w="3062"/>
        <w:gridCol w:w="2319"/>
      </w:tblGrid>
      <w:tr w:rsidR="002C2AA8" w:rsidRPr="00FC17CF" w14:paraId="18067084" w14:textId="77777777" w:rsidTr="008F73AE">
        <w:tc>
          <w:tcPr>
            <w:tcW w:w="795" w:type="pct"/>
            <w:vAlign w:val="center"/>
          </w:tcPr>
          <w:p w14:paraId="7B17DAD3" w14:textId="216C9B2B" w:rsidR="006F3FF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TÊN LUẬT</w:t>
            </w:r>
          </w:p>
        </w:tc>
        <w:tc>
          <w:tcPr>
            <w:tcW w:w="684" w:type="pct"/>
            <w:vAlign w:val="center"/>
          </w:tcPr>
          <w:p w14:paraId="5D32C35E" w14:textId="5E2E671A" w:rsidR="006F3FF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NGÀY CÓ</w:t>
            </w:r>
          </w:p>
          <w:p w14:paraId="7F7DCA95" w14:textId="0E246876" w:rsidR="006F3FF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HIỆU LỰC CỦA</w:t>
            </w:r>
          </w:p>
          <w:p w14:paraId="17D1A361" w14:textId="2223EB05" w:rsidR="006F3FF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LUẬT</w:t>
            </w:r>
          </w:p>
        </w:tc>
        <w:tc>
          <w:tcPr>
            <w:tcW w:w="537" w:type="pct"/>
            <w:vAlign w:val="center"/>
          </w:tcPr>
          <w:p w14:paraId="60756D6B" w14:textId="182C3CFC" w:rsidR="006F3FF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CƠ</w:t>
            </w:r>
          </w:p>
          <w:p w14:paraId="13F39005" w14:textId="303779F3" w:rsidR="006F3FF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QUAN CHỦ TRÌ</w:t>
            </w:r>
          </w:p>
          <w:p w14:paraId="01E8C3BF" w14:textId="20C3C6D6" w:rsidR="006F3FF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SOẠN</w:t>
            </w:r>
          </w:p>
          <w:p w14:paraId="59AA2524" w14:textId="6F4EB061" w:rsidR="006F3FF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THẢO</w:t>
            </w:r>
          </w:p>
        </w:tc>
        <w:tc>
          <w:tcPr>
            <w:tcW w:w="1698" w:type="pct"/>
            <w:vAlign w:val="center"/>
          </w:tcPr>
          <w:p w14:paraId="6F5FBD1B" w14:textId="53CCC3EE" w:rsidR="006F3FF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TÊN VĂN BẢN PHẢI BAN HÀNH</w:t>
            </w:r>
          </w:p>
        </w:tc>
        <w:tc>
          <w:tcPr>
            <w:tcW w:w="1286" w:type="pct"/>
            <w:vAlign w:val="center"/>
          </w:tcPr>
          <w:p w14:paraId="46E69C49" w14:textId="59257DC5" w:rsidR="006F3FF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TIẾN ĐỘ SOẠN THẢO</w:t>
            </w:r>
          </w:p>
        </w:tc>
      </w:tr>
      <w:tr w:rsidR="00FC17CF" w:rsidRPr="00FC17CF" w14:paraId="797923A2" w14:textId="77777777" w:rsidTr="003C66D7">
        <w:trPr>
          <w:trHeight w:val="470"/>
        </w:trPr>
        <w:tc>
          <w:tcPr>
            <w:tcW w:w="0" w:type="auto"/>
            <w:gridSpan w:val="5"/>
          </w:tcPr>
          <w:p w14:paraId="4A17432E" w14:textId="3657B088" w:rsidR="00FC17CF" w:rsidRPr="00FC17CF" w:rsidRDefault="00FC17CF" w:rsidP="00FC17CF">
            <w:pPr>
              <w:adjustRightInd w:val="0"/>
              <w:snapToGrid w:val="0"/>
              <w:spacing w:after="0" w:line="240" w:lineRule="auto"/>
              <w:rPr>
                <w:rFonts w:ascii="Arial" w:hAnsi="Arial" w:cs="Arial"/>
                <w:b/>
                <w:bCs/>
                <w:sz w:val="20"/>
                <w:szCs w:val="20"/>
              </w:rPr>
            </w:pPr>
            <w:r w:rsidRPr="00FC17CF">
              <w:rPr>
                <w:rFonts w:ascii="Arial" w:hAnsi="Arial" w:cs="Arial"/>
                <w:b/>
                <w:bCs/>
                <w:sz w:val="20"/>
                <w:szCs w:val="20"/>
              </w:rPr>
              <w:t>A. VĂN BẢN QUY ĐỊNH CHI TIẾT THUỘC THẨM QUYỀN CỦA CHÍNH PHỦ, THỦ</w:t>
            </w:r>
            <w:r>
              <w:rPr>
                <w:rFonts w:ascii="Arial" w:hAnsi="Arial" w:cs="Arial"/>
                <w:b/>
                <w:bCs/>
                <w:sz w:val="20"/>
                <w:szCs w:val="20"/>
              </w:rPr>
              <w:t xml:space="preserve"> </w:t>
            </w:r>
            <w:r w:rsidRPr="00FC17CF">
              <w:rPr>
                <w:rFonts w:ascii="Arial" w:hAnsi="Arial" w:cs="Arial"/>
                <w:b/>
                <w:bCs/>
                <w:sz w:val="20"/>
                <w:szCs w:val="20"/>
              </w:rPr>
              <w:t>TƯỚNG CHÍNH PHỦ: 87 VĂN BẢN (83 NGHỊ ĐỊNH, 04 QUYẾT ĐỊNH)</w:t>
            </w:r>
          </w:p>
        </w:tc>
      </w:tr>
      <w:tr w:rsidR="005822B0" w:rsidRPr="00FC17CF" w14:paraId="457552B9" w14:textId="77777777" w:rsidTr="008F73AE">
        <w:tc>
          <w:tcPr>
            <w:tcW w:w="3714" w:type="pct"/>
            <w:gridSpan w:val="4"/>
          </w:tcPr>
          <w:p w14:paraId="6EA59F1C" w14:textId="77777777" w:rsidR="006F3FFF" w:rsidRPr="00FC17CF" w:rsidRDefault="00CF2576" w:rsidP="00FC17CF">
            <w:pPr>
              <w:adjustRightInd w:val="0"/>
              <w:snapToGrid w:val="0"/>
              <w:spacing w:after="0" w:line="240" w:lineRule="auto"/>
              <w:rPr>
                <w:rFonts w:ascii="Arial" w:hAnsi="Arial" w:cs="Arial"/>
                <w:b/>
                <w:bCs/>
                <w:sz w:val="20"/>
                <w:szCs w:val="20"/>
              </w:rPr>
            </w:pPr>
            <w:r w:rsidRPr="00FC17CF">
              <w:rPr>
                <w:rFonts w:ascii="Arial" w:hAnsi="Arial" w:cs="Arial"/>
                <w:b/>
                <w:bCs/>
                <w:sz w:val="20"/>
                <w:szCs w:val="20"/>
              </w:rPr>
              <w:t>I. B</w:t>
            </w:r>
            <w:r w:rsidRPr="00FC17CF">
              <w:rPr>
                <w:rFonts w:ascii="Arial" w:hAnsi="Arial" w:cs="Arial"/>
                <w:b/>
                <w:bCs/>
                <w:sz w:val="20"/>
                <w:szCs w:val="20"/>
              </w:rPr>
              <w:t>Ộ</w:t>
            </w:r>
            <w:r w:rsidRPr="00FC17CF">
              <w:rPr>
                <w:rFonts w:ascii="Arial" w:hAnsi="Arial" w:cs="Arial"/>
                <w:b/>
                <w:bCs/>
                <w:sz w:val="20"/>
                <w:szCs w:val="20"/>
              </w:rPr>
              <w:t xml:space="preserve"> CÔNG AN: </w:t>
            </w:r>
            <w:r w:rsidRPr="00FC17CF">
              <w:rPr>
                <w:rFonts w:ascii="Arial" w:hAnsi="Arial" w:cs="Arial"/>
                <w:b/>
                <w:bCs/>
                <w:i/>
                <w:sz w:val="20"/>
                <w:szCs w:val="20"/>
              </w:rPr>
              <w:t>21 ngh</w:t>
            </w:r>
            <w:r w:rsidRPr="00FC17CF">
              <w:rPr>
                <w:rFonts w:ascii="Arial" w:hAnsi="Arial" w:cs="Arial"/>
                <w:b/>
                <w:bCs/>
                <w:i/>
                <w:sz w:val="20"/>
                <w:szCs w:val="20"/>
              </w:rPr>
              <w:t>ị</w:t>
            </w:r>
            <w:r w:rsidRPr="00FC17CF">
              <w:rPr>
                <w:rFonts w:ascii="Arial" w:hAnsi="Arial" w:cs="Arial"/>
                <w:b/>
                <w:bCs/>
                <w:i/>
                <w:sz w:val="20"/>
                <w:szCs w:val="20"/>
              </w:rPr>
              <w:t xml:space="preserve"> đ</w:t>
            </w:r>
            <w:r w:rsidRPr="00FC17CF">
              <w:rPr>
                <w:rFonts w:ascii="Arial" w:hAnsi="Arial" w:cs="Arial"/>
                <w:b/>
                <w:bCs/>
                <w:i/>
                <w:sz w:val="20"/>
                <w:szCs w:val="20"/>
              </w:rPr>
              <w:t>ị</w:t>
            </w:r>
            <w:r w:rsidRPr="00FC17CF">
              <w:rPr>
                <w:rFonts w:ascii="Arial" w:hAnsi="Arial" w:cs="Arial"/>
                <w:b/>
                <w:bCs/>
                <w:i/>
                <w:sz w:val="20"/>
                <w:szCs w:val="20"/>
              </w:rPr>
              <w:t>nh quy đ</w:t>
            </w:r>
            <w:r w:rsidRPr="00FC17CF">
              <w:rPr>
                <w:rFonts w:ascii="Arial" w:hAnsi="Arial" w:cs="Arial"/>
                <w:b/>
                <w:bCs/>
                <w:i/>
                <w:sz w:val="20"/>
                <w:szCs w:val="20"/>
              </w:rPr>
              <w:t>ị</w:t>
            </w:r>
            <w:r w:rsidRPr="00FC17CF">
              <w:rPr>
                <w:rFonts w:ascii="Arial" w:hAnsi="Arial" w:cs="Arial"/>
                <w:b/>
                <w:bCs/>
                <w:i/>
                <w:sz w:val="20"/>
                <w:szCs w:val="20"/>
              </w:rPr>
              <w:t>nh chi ti</w:t>
            </w:r>
            <w:r w:rsidRPr="00FC17CF">
              <w:rPr>
                <w:rFonts w:ascii="Arial" w:hAnsi="Arial" w:cs="Arial"/>
                <w:b/>
                <w:bCs/>
                <w:i/>
                <w:sz w:val="20"/>
                <w:szCs w:val="20"/>
              </w:rPr>
              <w:t>ế</w:t>
            </w:r>
            <w:r w:rsidRPr="00FC17CF">
              <w:rPr>
                <w:rFonts w:ascii="Arial" w:hAnsi="Arial" w:cs="Arial"/>
                <w:b/>
                <w:bCs/>
                <w:i/>
                <w:sz w:val="20"/>
                <w:szCs w:val="20"/>
              </w:rPr>
              <w:t>t 10 lu</w:t>
            </w:r>
            <w:r w:rsidRPr="00FC17CF">
              <w:rPr>
                <w:rFonts w:ascii="Arial" w:hAnsi="Arial" w:cs="Arial"/>
                <w:b/>
                <w:bCs/>
                <w:i/>
                <w:sz w:val="20"/>
                <w:szCs w:val="20"/>
              </w:rPr>
              <w:t>ậ</w:t>
            </w:r>
            <w:r w:rsidRPr="00FC17CF">
              <w:rPr>
                <w:rFonts w:ascii="Arial" w:hAnsi="Arial" w:cs="Arial"/>
                <w:b/>
                <w:bCs/>
                <w:i/>
                <w:sz w:val="20"/>
                <w:szCs w:val="20"/>
              </w:rPr>
              <w:t>t</w:t>
            </w:r>
          </w:p>
        </w:tc>
        <w:tc>
          <w:tcPr>
            <w:tcW w:w="1286" w:type="pct"/>
          </w:tcPr>
          <w:p w14:paraId="62D5F719" w14:textId="77777777" w:rsidR="006F3FFF" w:rsidRPr="00FC17CF" w:rsidRDefault="006F3FFF" w:rsidP="00FC17CF">
            <w:pPr>
              <w:adjustRightInd w:val="0"/>
              <w:snapToGrid w:val="0"/>
              <w:spacing w:after="0" w:line="240" w:lineRule="auto"/>
              <w:jc w:val="center"/>
              <w:rPr>
                <w:rFonts w:ascii="Arial" w:hAnsi="Arial" w:cs="Arial"/>
                <w:sz w:val="20"/>
                <w:szCs w:val="20"/>
              </w:rPr>
            </w:pPr>
          </w:p>
        </w:tc>
      </w:tr>
      <w:tr w:rsidR="002C2AA8" w:rsidRPr="00FC17CF" w14:paraId="40C7F7D2" w14:textId="77777777" w:rsidTr="008F73AE">
        <w:tc>
          <w:tcPr>
            <w:tcW w:w="795" w:type="pct"/>
          </w:tcPr>
          <w:p w14:paraId="40F3587A" w14:textId="77777777" w:rsidR="006F3FFF" w:rsidRPr="00FC17CF" w:rsidRDefault="00CF2576"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w:t>
            </w:r>
            <w:r w:rsidRPr="00FC17CF">
              <w:rPr>
                <w:rFonts w:ascii="Arial" w:hAnsi="Arial" w:cs="Arial"/>
                <w:sz w:val="20"/>
                <w:szCs w:val="20"/>
              </w:rPr>
              <w:t>ậ</w:t>
            </w:r>
            <w:r w:rsidRPr="00FC17CF">
              <w:rPr>
                <w:rFonts w:ascii="Arial" w:hAnsi="Arial" w:cs="Arial"/>
                <w:sz w:val="20"/>
                <w:szCs w:val="20"/>
              </w:rPr>
              <w:t>t D</w:t>
            </w:r>
            <w:r w:rsidRPr="00FC17CF">
              <w:rPr>
                <w:rFonts w:ascii="Arial" w:hAnsi="Arial" w:cs="Arial"/>
                <w:sz w:val="20"/>
                <w:szCs w:val="20"/>
              </w:rPr>
              <w:t>ẫ</w:t>
            </w:r>
            <w:r w:rsidRPr="00FC17CF">
              <w:rPr>
                <w:rFonts w:ascii="Arial" w:hAnsi="Arial" w:cs="Arial"/>
                <w:sz w:val="20"/>
                <w:szCs w:val="20"/>
              </w:rPr>
              <w:t>n đ</w:t>
            </w:r>
            <w:r w:rsidRPr="00FC17CF">
              <w:rPr>
                <w:rFonts w:ascii="Arial" w:hAnsi="Arial" w:cs="Arial"/>
                <w:sz w:val="20"/>
                <w:szCs w:val="20"/>
              </w:rPr>
              <w:t>ộ</w:t>
            </w:r>
          </w:p>
        </w:tc>
        <w:tc>
          <w:tcPr>
            <w:tcW w:w="684" w:type="pct"/>
          </w:tcPr>
          <w:p w14:paraId="52960EEB" w14:textId="77777777" w:rsidR="006F3FFF" w:rsidRPr="00FC17CF" w:rsidRDefault="00CF2576"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61C73BF7" w14:textId="77777777" w:rsidR="006F3FFF" w:rsidRPr="00FC17CF" w:rsidRDefault="00CF2576"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33545078" w14:textId="77777777" w:rsidR="006F3FFF" w:rsidRPr="00FC17CF" w:rsidRDefault="00CF2576" w:rsidP="00FC17CF">
            <w:pPr>
              <w:adjustRightInd w:val="0"/>
              <w:snapToGrid w:val="0"/>
              <w:spacing w:after="0" w:line="240" w:lineRule="auto"/>
              <w:rPr>
                <w:rFonts w:ascii="Arial" w:hAnsi="Arial" w:cs="Arial"/>
                <w:sz w:val="20"/>
                <w:szCs w:val="20"/>
              </w:rPr>
            </w:pPr>
            <w:r w:rsidRPr="00FC17CF">
              <w:rPr>
                <w:rFonts w:ascii="Arial" w:hAnsi="Arial" w:cs="Arial"/>
                <w:sz w:val="20"/>
                <w:szCs w:val="20"/>
              </w:rPr>
              <w:t>1.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 m</w:t>
            </w:r>
            <w:r w:rsidRPr="00FC17CF">
              <w:rPr>
                <w:rFonts w:ascii="Arial" w:hAnsi="Arial" w:cs="Arial"/>
                <w:sz w:val="20"/>
                <w:szCs w:val="20"/>
              </w:rPr>
              <w:t>ộ</w:t>
            </w:r>
            <w:r w:rsidRPr="00FC17CF">
              <w:rPr>
                <w:rFonts w:ascii="Arial" w:hAnsi="Arial" w:cs="Arial"/>
                <w:sz w:val="20"/>
                <w:szCs w:val="20"/>
              </w:rPr>
              <w:t>t s</w:t>
            </w:r>
            <w:r w:rsidRPr="00FC17CF">
              <w:rPr>
                <w:rFonts w:ascii="Arial" w:hAnsi="Arial" w:cs="Arial"/>
                <w:sz w:val="20"/>
                <w:szCs w:val="20"/>
              </w:rPr>
              <w:t>ố</w:t>
            </w:r>
            <w:r w:rsidRPr="00FC17CF">
              <w:rPr>
                <w:rFonts w:ascii="Arial" w:hAnsi="Arial" w:cs="Arial"/>
                <w:sz w:val="20"/>
                <w:szCs w:val="20"/>
              </w:rPr>
              <w:t xml:space="preserve"> đi</w:t>
            </w:r>
            <w:r w:rsidRPr="00FC17CF">
              <w:rPr>
                <w:rFonts w:ascii="Arial" w:hAnsi="Arial" w:cs="Arial"/>
                <w:sz w:val="20"/>
                <w:szCs w:val="20"/>
              </w:rPr>
              <w:t>ề</w:t>
            </w:r>
            <w:r w:rsidRPr="00FC17CF">
              <w:rPr>
                <w:rFonts w:ascii="Arial" w:hAnsi="Arial" w:cs="Arial"/>
                <w:sz w:val="20"/>
                <w:szCs w:val="20"/>
              </w:rPr>
              <w:t>u c</w:t>
            </w:r>
            <w:r w:rsidRPr="00FC17CF">
              <w:rPr>
                <w:rFonts w:ascii="Arial" w:hAnsi="Arial" w:cs="Arial"/>
                <w:sz w:val="20"/>
                <w:szCs w:val="20"/>
              </w:rPr>
              <w:t>ủ</w:t>
            </w:r>
            <w:r w:rsidRPr="00FC17CF">
              <w:rPr>
                <w:rFonts w:ascii="Arial" w:hAnsi="Arial" w:cs="Arial"/>
                <w:sz w:val="20"/>
                <w:szCs w:val="20"/>
              </w:rPr>
              <w:t>a Lu</w:t>
            </w:r>
            <w:r w:rsidRPr="00FC17CF">
              <w:rPr>
                <w:rFonts w:ascii="Arial" w:hAnsi="Arial" w:cs="Arial"/>
                <w:sz w:val="20"/>
                <w:szCs w:val="20"/>
              </w:rPr>
              <w:t>ậ</w:t>
            </w:r>
            <w:r w:rsidRPr="00FC17CF">
              <w:rPr>
                <w:rFonts w:ascii="Arial" w:hAnsi="Arial" w:cs="Arial"/>
                <w:sz w:val="20"/>
                <w:szCs w:val="20"/>
              </w:rPr>
              <w:t>t D</w:t>
            </w:r>
            <w:r w:rsidRPr="00FC17CF">
              <w:rPr>
                <w:rFonts w:ascii="Arial" w:hAnsi="Arial" w:cs="Arial"/>
                <w:sz w:val="20"/>
                <w:szCs w:val="20"/>
              </w:rPr>
              <w:t>ẫ</w:t>
            </w:r>
            <w:r w:rsidRPr="00FC17CF">
              <w:rPr>
                <w:rFonts w:ascii="Arial" w:hAnsi="Arial" w:cs="Arial"/>
                <w:sz w:val="20"/>
                <w:szCs w:val="20"/>
              </w:rPr>
              <w:t>n đ</w:t>
            </w:r>
            <w:r w:rsidRPr="00FC17CF">
              <w:rPr>
                <w:rFonts w:ascii="Arial" w:hAnsi="Arial" w:cs="Arial"/>
                <w:sz w:val="20"/>
                <w:szCs w:val="20"/>
              </w:rPr>
              <w:t>ộ</w:t>
            </w:r>
            <w:r w:rsidRPr="00FC17CF">
              <w:rPr>
                <w:rFonts w:ascii="Arial" w:hAnsi="Arial" w:cs="Arial"/>
                <w:sz w:val="20"/>
                <w:szCs w:val="20"/>
              </w:rPr>
              <w:t xml:space="preserve"> (Kho</w:t>
            </w:r>
            <w:r w:rsidRPr="00FC17CF">
              <w:rPr>
                <w:rFonts w:ascii="Arial" w:hAnsi="Arial" w:cs="Arial"/>
                <w:sz w:val="20"/>
                <w:szCs w:val="20"/>
              </w:rPr>
              <w:t>ả</w:t>
            </w:r>
            <w:r w:rsidRPr="00FC17CF">
              <w:rPr>
                <w:rFonts w:ascii="Arial" w:hAnsi="Arial" w:cs="Arial"/>
                <w:sz w:val="20"/>
                <w:szCs w:val="20"/>
              </w:rPr>
              <w:t>n 3 Đi</w:t>
            </w:r>
            <w:r w:rsidRPr="00FC17CF">
              <w:rPr>
                <w:rFonts w:ascii="Arial" w:hAnsi="Arial" w:cs="Arial"/>
                <w:sz w:val="20"/>
                <w:szCs w:val="20"/>
              </w:rPr>
              <w:t>ề</w:t>
            </w:r>
            <w:r w:rsidRPr="00FC17CF">
              <w:rPr>
                <w:rFonts w:ascii="Arial" w:hAnsi="Arial" w:cs="Arial"/>
                <w:sz w:val="20"/>
                <w:szCs w:val="20"/>
              </w:rPr>
              <w:t>u 5; kho</w:t>
            </w:r>
            <w:r w:rsidRPr="00FC17CF">
              <w:rPr>
                <w:rFonts w:ascii="Arial" w:hAnsi="Arial" w:cs="Arial"/>
                <w:sz w:val="20"/>
                <w:szCs w:val="20"/>
              </w:rPr>
              <w:t>ả</w:t>
            </w:r>
            <w:r w:rsidRPr="00FC17CF">
              <w:rPr>
                <w:rFonts w:ascii="Arial" w:hAnsi="Arial" w:cs="Arial"/>
                <w:sz w:val="20"/>
                <w:szCs w:val="20"/>
              </w:rPr>
              <w:t>n 3 Đi</w:t>
            </w:r>
            <w:r w:rsidRPr="00FC17CF">
              <w:rPr>
                <w:rFonts w:ascii="Arial" w:hAnsi="Arial" w:cs="Arial"/>
                <w:sz w:val="20"/>
                <w:szCs w:val="20"/>
              </w:rPr>
              <w:t>ề</w:t>
            </w:r>
            <w:r w:rsidRPr="00FC17CF">
              <w:rPr>
                <w:rFonts w:ascii="Arial" w:hAnsi="Arial" w:cs="Arial"/>
                <w:sz w:val="20"/>
                <w:szCs w:val="20"/>
              </w:rPr>
              <w:t>u 8; kho</w:t>
            </w:r>
            <w:r w:rsidRPr="00FC17CF">
              <w:rPr>
                <w:rFonts w:ascii="Arial" w:hAnsi="Arial" w:cs="Arial"/>
                <w:sz w:val="20"/>
                <w:szCs w:val="20"/>
              </w:rPr>
              <w:t>ả</w:t>
            </w:r>
            <w:r w:rsidRPr="00FC17CF">
              <w:rPr>
                <w:rFonts w:ascii="Arial" w:hAnsi="Arial" w:cs="Arial"/>
                <w:sz w:val="20"/>
                <w:szCs w:val="20"/>
              </w:rPr>
              <w:t>n 4 Đi</w:t>
            </w:r>
            <w:r w:rsidRPr="00FC17CF">
              <w:rPr>
                <w:rFonts w:ascii="Arial" w:hAnsi="Arial" w:cs="Arial"/>
                <w:sz w:val="20"/>
                <w:szCs w:val="20"/>
              </w:rPr>
              <w:t>ề</w:t>
            </w:r>
            <w:r w:rsidRPr="00FC17CF">
              <w:rPr>
                <w:rFonts w:ascii="Arial" w:hAnsi="Arial" w:cs="Arial"/>
                <w:sz w:val="20"/>
                <w:szCs w:val="20"/>
              </w:rPr>
              <w:t>u 9; kho</w:t>
            </w:r>
            <w:r w:rsidRPr="00FC17CF">
              <w:rPr>
                <w:rFonts w:ascii="Arial" w:hAnsi="Arial" w:cs="Arial"/>
                <w:sz w:val="20"/>
                <w:szCs w:val="20"/>
              </w:rPr>
              <w:t>ả</w:t>
            </w:r>
            <w:r w:rsidRPr="00FC17CF">
              <w:rPr>
                <w:rFonts w:ascii="Arial" w:hAnsi="Arial" w:cs="Arial"/>
                <w:sz w:val="20"/>
                <w:szCs w:val="20"/>
              </w:rPr>
              <w:t>n 3 Đi</w:t>
            </w:r>
            <w:r w:rsidRPr="00FC17CF">
              <w:rPr>
                <w:rFonts w:ascii="Arial" w:hAnsi="Arial" w:cs="Arial"/>
                <w:sz w:val="20"/>
                <w:szCs w:val="20"/>
              </w:rPr>
              <w:t>ề</w:t>
            </w:r>
            <w:r w:rsidRPr="00FC17CF">
              <w:rPr>
                <w:rFonts w:ascii="Arial" w:hAnsi="Arial" w:cs="Arial"/>
                <w:sz w:val="20"/>
                <w:szCs w:val="20"/>
              </w:rPr>
              <w:t>u 13; kho</w:t>
            </w:r>
            <w:r w:rsidRPr="00FC17CF">
              <w:rPr>
                <w:rFonts w:ascii="Arial" w:hAnsi="Arial" w:cs="Arial"/>
                <w:sz w:val="20"/>
                <w:szCs w:val="20"/>
              </w:rPr>
              <w:t>ả</w:t>
            </w:r>
            <w:r w:rsidRPr="00FC17CF">
              <w:rPr>
                <w:rFonts w:ascii="Arial" w:hAnsi="Arial" w:cs="Arial"/>
                <w:sz w:val="20"/>
                <w:szCs w:val="20"/>
              </w:rPr>
              <w:t>n 5 Đi</w:t>
            </w:r>
            <w:r w:rsidRPr="00FC17CF">
              <w:rPr>
                <w:rFonts w:ascii="Arial" w:hAnsi="Arial" w:cs="Arial"/>
                <w:sz w:val="20"/>
                <w:szCs w:val="20"/>
              </w:rPr>
              <w:t>ề</w:t>
            </w:r>
            <w:r w:rsidRPr="00FC17CF">
              <w:rPr>
                <w:rFonts w:ascii="Arial" w:hAnsi="Arial" w:cs="Arial"/>
                <w:sz w:val="20"/>
                <w:szCs w:val="20"/>
              </w:rPr>
              <w:t>u 16; kho</w:t>
            </w:r>
            <w:r w:rsidRPr="00FC17CF">
              <w:rPr>
                <w:rFonts w:ascii="Arial" w:hAnsi="Arial" w:cs="Arial"/>
                <w:sz w:val="20"/>
                <w:szCs w:val="20"/>
              </w:rPr>
              <w:t>ả</w:t>
            </w:r>
            <w:r w:rsidRPr="00FC17CF">
              <w:rPr>
                <w:rFonts w:ascii="Arial" w:hAnsi="Arial" w:cs="Arial"/>
                <w:sz w:val="20"/>
                <w:szCs w:val="20"/>
              </w:rPr>
              <w:t>n 2 Đi</w:t>
            </w:r>
            <w:r w:rsidRPr="00FC17CF">
              <w:rPr>
                <w:rFonts w:ascii="Arial" w:hAnsi="Arial" w:cs="Arial"/>
                <w:sz w:val="20"/>
                <w:szCs w:val="20"/>
              </w:rPr>
              <w:t>ề</w:t>
            </w:r>
            <w:r w:rsidRPr="00FC17CF">
              <w:rPr>
                <w:rFonts w:ascii="Arial" w:hAnsi="Arial" w:cs="Arial"/>
                <w:sz w:val="20"/>
                <w:szCs w:val="20"/>
              </w:rPr>
              <w:t>u 20; kho</w:t>
            </w:r>
            <w:r w:rsidRPr="00FC17CF">
              <w:rPr>
                <w:rFonts w:ascii="Arial" w:hAnsi="Arial" w:cs="Arial"/>
                <w:sz w:val="20"/>
                <w:szCs w:val="20"/>
              </w:rPr>
              <w:t>ả</w:t>
            </w:r>
            <w:r w:rsidRPr="00FC17CF">
              <w:rPr>
                <w:rFonts w:ascii="Arial" w:hAnsi="Arial" w:cs="Arial"/>
                <w:sz w:val="20"/>
                <w:szCs w:val="20"/>
              </w:rPr>
              <w:t>n 2 Đi</w:t>
            </w:r>
            <w:r w:rsidRPr="00FC17CF">
              <w:rPr>
                <w:rFonts w:ascii="Arial" w:hAnsi="Arial" w:cs="Arial"/>
                <w:sz w:val="20"/>
                <w:szCs w:val="20"/>
              </w:rPr>
              <w:t>ề</w:t>
            </w:r>
            <w:r w:rsidRPr="00FC17CF">
              <w:rPr>
                <w:rFonts w:ascii="Arial" w:hAnsi="Arial" w:cs="Arial"/>
                <w:sz w:val="20"/>
                <w:szCs w:val="20"/>
              </w:rPr>
              <w:t>u 21; kho</w:t>
            </w:r>
            <w:r w:rsidRPr="00FC17CF">
              <w:rPr>
                <w:rFonts w:ascii="Arial" w:hAnsi="Arial" w:cs="Arial"/>
                <w:sz w:val="20"/>
                <w:szCs w:val="20"/>
              </w:rPr>
              <w:t>ả</w:t>
            </w:r>
            <w:r w:rsidRPr="00FC17CF">
              <w:rPr>
                <w:rFonts w:ascii="Arial" w:hAnsi="Arial" w:cs="Arial"/>
                <w:sz w:val="20"/>
                <w:szCs w:val="20"/>
              </w:rPr>
              <w:t>n 2 Đi</w:t>
            </w:r>
            <w:r w:rsidRPr="00FC17CF">
              <w:rPr>
                <w:rFonts w:ascii="Arial" w:hAnsi="Arial" w:cs="Arial"/>
                <w:sz w:val="20"/>
                <w:szCs w:val="20"/>
              </w:rPr>
              <w:t>ề</w:t>
            </w:r>
            <w:r w:rsidRPr="00FC17CF">
              <w:rPr>
                <w:rFonts w:ascii="Arial" w:hAnsi="Arial" w:cs="Arial"/>
                <w:sz w:val="20"/>
                <w:szCs w:val="20"/>
              </w:rPr>
              <w:t>u 22; kho</w:t>
            </w:r>
            <w:r w:rsidRPr="00FC17CF">
              <w:rPr>
                <w:rFonts w:ascii="Arial" w:hAnsi="Arial" w:cs="Arial"/>
                <w:sz w:val="20"/>
                <w:szCs w:val="20"/>
              </w:rPr>
              <w:t>ả</w:t>
            </w:r>
            <w:r w:rsidRPr="00FC17CF">
              <w:rPr>
                <w:rFonts w:ascii="Arial" w:hAnsi="Arial" w:cs="Arial"/>
                <w:sz w:val="20"/>
                <w:szCs w:val="20"/>
              </w:rPr>
              <w:t>n 4 Đi</w:t>
            </w:r>
            <w:r w:rsidRPr="00FC17CF">
              <w:rPr>
                <w:rFonts w:ascii="Arial" w:hAnsi="Arial" w:cs="Arial"/>
                <w:sz w:val="20"/>
                <w:szCs w:val="20"/>
              </w:rPr>
              <w:t>ề</w:t>
            </w:r>
            <w:r w:rsidRPr="00FC17CF">
              <w:rPr>
                <w:rFonts w:ascii="Arial" w:hAnsi="Arial" w:cs="Arial"/>
                <w:sz w:val="20"/>
                <w:szCs w:val="20"/>
              </w:rPr>
              <w:t>u 23; kho</w:t>
            </w:r>
            <w:r w:rsidRPr="00FC17CF">
              <w:rPr>
                <w:rFonts w:ascii="Arial" w:hAnsi="Arial" w:cs="Arial"/>
                <w:sz w:val="20"/>
                <w:szCs w:val="20"/>
              </w:rPr>
              <w:t>ả</w:t>
            </w:r>
            <w:r w:rsidRPr="00FC17CF">
              <w:rPr>
                <w:rFonts w:ascii="Arial" w:hAnsi="Arial" w:cs="Arial"/>
                <w:sz w:val="20"/>
                <w:szCs w:val="20"/>
              </w:rPr>
              <w:t>n 2 Đi</w:t>
            </w:r>
            <w:r w:rsidRPr="00FC17CF">
              <w:rPr>
                <w:rFonts w:ascii="Arial" w:hAnsi="Arial" w:cs="Arial"/>
                <w:sz w:val="20"/>
                <w:szCs w:val="20"/>
              </w:rPr>
              <w:t>ề</w:t>
            </w:r>
            <w:r w:rsidRPr="00FC17CF">
              <w:rPr>
                <w:rFonts w:ascii="Arial" w:hAnsi="Arial" w:cs="Arial"/>
                <w:sz w:val="20"/>
                <w:szCs w:val="20"/>
              </w:rPr>
              <w:t>u 24; kho</w:t>
            </w:r>
            <w:r w:rsidRPr="00FC17CF">
              <w:rPr>
                <w:rFonts w:ascii="Arial" w:hAnsi="Arial" w:cs="Arial"/>
                <w:sz w:val="20"/>
                <w:szCs w:val="20"/>
              </w:rPr>
              <w:t>ả</w:t>
            </w:r>
            <w:r w:rsidRPr="00FC17CF">
              <w:rPr>
                <w:rFonts w:ascii="Arial" w:hAnsi="Arial" w:cs="Arial"/>
                <w:sz w:val="20"/>
                <w:szCs w:val="20"/>
              </w:rPr>
              <w:t>n 4 Đi</w:t>
            </w:r>
            <w:r w:rsidRPr="00FC17CF">
              <w:rPr>
                <w:rFonts w:ascii="Arial" w:hAnsi="Arial" w:cs="Arial"/>
                <w:sz w:val="20"/>
                <w:szCs w:val="20"/>
              </w:rPr>
              <w:t>ề</w:t>
            </w:r>
            <w:r w:rsidRPr="00FC17CF">
              <w:rPr>
                <w:rFonts w:ascii="Arial" w:hAnsi="Arial" w:cs="Arial"/>
                <w:sz w:val="20"/>
                <w:szCs w:val="20"/>
              </w:rPr>
              <w:t>u 2</w:t>
            </w:r>
            <w:r w:rsidRPr="00FC17CF">
              <w:rPr>
                <w:rFonts w:ascii="Arial" w:hAnsi="Arial" w:cs="Arial"/>
                <w:sz w:val="20"/>
                <w:szCs w:val="20"/>
              </w:rPr>
              <w:t>7)</w:t>
            </w:r>
          </w:p>
        </w:tc>
        <w:tc>
          <w:tcPr>
            <w:tcW w:w="1286" w:type="pct"/>
          </w:tcPr>
          <w:p w14:paraId="449FC7FC" w14:textId="77777777" w:rsidR="006F3FFF" w:rsidRPr="00FC17CF" w:rsidRDefault="00CF2576"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Đang so</w:t>
            </w:r>
            <w:r w:rsidRPr="00FC17CF">
              <w:rPr>
                <w:rFonts w:ascii="Arial" w:hAnsi="Arial" w:cs="Arial"/>
                <w:b/>
                <w:bCs/>
                <w:sz w:val="20"/>
                <w:szCs w:val="20"/>
              </w:rPr>
              <w:t>ạ</w:t>
            </w:r>
            <w:r w:rsidRPr="00FC17CF">
              <w:rPr>
                <w:rFonts w:ascii="Arial" w:hAnsi="Arial" w:cs="Arial"/>
                <w:b/>
                <w:bCs/>
                <w:sz w:val="20"/>
                <w:szCs w:val="20"/>
              </w:rPr>
              <w:t>n th</w:t>
            </w:r>
            <w:r w:rsidRPr="00FC17CF">
              <w:rPr>
                <w:rFonts w:ascii="Arial" w:hAnsi="Arial" w:cs="Arial"/>
                <w:b/>
                <w:bCs/>
                <w:sz w:val="20"/>
                <w:szCs w:val="20"/>
              </w:rPr>
              <w:t>ả</w:t>
            </w:r>
            <w:r w:rsidRPr="00FC17CF">
              <w:rPr>
                <w:rFonts w:ascii="Arial" w:hAnsi="Arial" w:cs="Arial"/>
                <w:b/>
                <w:bCs/>
                <w:sz w:val="20"/>
                <w:szCs w:val="20"/>
              </w:rPr>
              <w:t>o</w:t>
            </w:r>
          </w:p>
        </w:tc>
      </w:tr>
      <w:tr w:rsidR="002C2AA8" w:rsidRPr="00FC17CF" w14:paraId="164AC9BC" w14:textId="77777777" w:rsidTr="008F73AE">
        <w:tc>
          <w:tcPr>
            <w:tcW w:w="795" w:type="pct"/>
          </w:tcPr>
          <w:p w14:paraId="527B14FF" w14:textId="77777777" w:rsidR="006F3FFF" w:rsidRPr="00FC17CF" w:rsidRDefault="00CF2576"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w:t>
            </w:r>
            <w:r w:rsidRPr="00FC17CF">
              <w:rPr>
                <w:rFonts w:ascii="Arial" w:hAnsi="Arial" w:cs="Arial"/>
                <w:sz w:val="20"/>
                <w:szCs w:val="20"/>
              </w:rPr>
              <w:t>ậ</w:t>
            </w:r>
            <w:r w:rsidRPr="00FC17CF">
              <w:rPr>
                <w:rFonts w:ascii="Arial" w:hAnsi="Arial" w:cs="Arial"/>
                <w:sz w:val="20"/>
                <w:szCs w:val="20"/>
              </w:rPr>
              <w:t>t Tương tr</w:t>
            </w:r>
            <w:r w:rsidRPr="00FC17CF">
              <w:rPr>
                <w:rFonts w:ascii="Arial" w:hAnsi="Arial" w:cs="Arial"/>
                <w:sz w:val="20"/>
                <w:szCs w:val="20"/>
              </w:rPr>
              <w:t>ợ</w:t>
            </w:r>
            <w:r w:rsidRPr="00FC17CF">
              <w:rPr>
                <w:rFonts w:ascii="Arial" w:hAnsi="Arial" w:cs="Arial"/>
                <w:sz w:val="20"/>
                <w:szCs w:val="20"/>
              </w:rPr>
              <w:t xml:space="preserve"> tư pháp v</w:t>
            </w:r>
            <w:r w:rsidRPr="00FC17CF">
              <w:rPr>
                <w:rFonts w:ascii="Arial" w:hAnsi="Arial" w:cs="Arial"/>
                <w:sz w:val="20"/>
                <w:szCs w:val="20"/>
              </w:rPr>
              <w:t>ề</w:t>
            </w:r>
            <w:r w:rsidRPr="00FC17CF">
              <w:rPr>
                <w:rFonts w:ascii="Arial" w:hAnsi="Arial" w:cs="Arial"/>
                <w:sz w:val="20"/>
                <w:szCs w:val="20"/>
              </w:rPr>
              <w:t xml:space="preserve"> hình s</w:t>
            </w:r>
            <w:r w:rsidRPr="00FC17CF">
              <w:rPr>
                <w:rFonts w:ascii="Arial" w:hAnsi="Arial" w:cs="Arial"/>
                <w:sz w:val="20"/>
                <w:szCs w:val="20"/>
              </w:rPr>
              <w:t>ự</w:t>
            </w:r>
          </w:p>
        </w:tc>
        <w:tc>
          <w:tcPr>
            <w:tcW w:w="684" w:type="pct"/>
          </w:tcPr>
          <w:p w14:paraId="56E14F14" w14:textId="77777777" w:rsidR="006F3FFF" w:rsidRPr="00FC17CF" w:rsidRDefault="00CF2576"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1CA3A74E" w14:textId="77777777" w:rsidR="006F3FFF" w:rsidRPr="00FC17CF" w:rsidRDefault="00CF2576"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4D562A89" w14:textId="77777777" w:rsidR="006F3FFF" w:rsidRPr="00FC17CF" w:rsidRDefault="00CF2576" w:rsidP="00FC17CF">
            <w:pPr>
              <w:adjustRightInd w:val="0"/>
              <w:snapToGrid w:val="0"/>
              <w:spacing w:after="0" w:line="240" w:lineRule="auto"/>
              <w:rPr>
                <w:rFonts w:ascii="Arial" w:hAnsi="Arial" w:cs="Arial"/>
                <w:sz w:val="20"/>
                <w:szCs w:val="20"/>
              </w:rPr>
            </w:pPr>
            <w:r w:rsidRPr="00FC17CF">
              <w:rPr>
                <w:rFonts w:ascii="Arial" w:hAnsi="Arial" w:cs="Arial"/>
                <w:sz w:val="20"/>
                <w:szCs w:val="20"/>
              </w:rPr>
              <w:t>2.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quy đ</w:t>
            </w:r>
            <w:r w:rsidRPr="00FC17CF">
              <w:rPr>
                <w:rFonts w:ascii="Arial" w:hAnsi="Arial" w:cs="Arial"/>
                <w:sz w:val="20"/>
                <w:szCs w:val="20"/>
              </w:rPr>
              <w:t>ị</w:t>
            </w:r>
            <w:r w:rsidRPr="00FC17CF">
              <w:rPr>
                <w:rFonts w:ascii="Arial" w:hAnsi="Arial" w:cs="Arial"/>
                <w:sz w:val="20"/>
                <w:szCs w:val="20"/>
              </w:rPr>
              <w:t>nh v</w:t>
            </w:r>
            <w:r w:rsidRPr="00FC17CF">
              <w:rPr>
                <w:rFonts w:ascii="Arial" w:hAnsi="Arial" w:cs="Arial"/>
                <w:sz w:val="20"/>
                <w:szCs w:val="20"/>
              </w:rPr>
              <w:t>ề</w:t>
            </w:r>
            <w:r w:rsidRPr="00FC17CF">
              <w:rPr>
                <w:rFonts w:ascii="Arial" w:hAnsi="Arial" w:cs="Arial"/>
                <w:sz w:val="20"/>
                <w:szCs w:val="20"/>
              </w:rPr>
              <w:t xml:space="preserve"> chi phí th</w:t>
            </w:r>
            <w:r w:rsidRPr="00FC17CF">
              <w:rPr>
                <w:rFonts w:ascii="Arial" w:hAnsi="Arial" w:cs="Arial"/>
                <w:sz w:val="20"/>
                <w:szCs w:val="20"/>
              </w:rPr>
              <w:t>ự</w:t>
            </w:r>
            <w:r w:rsidRPr="00FC17CF">
              <w:rPr>
                <w:rFonts w:ascii="Arial" w:hAnsi="Arial" w:cs="Arial"/>
                <w:sz w:val="20"/>
                <w:szCs w:val="20"/>
              </w:rPr>
              <w:t>c hi</w:t>
            </w:r>
            <w:r w:rsidRPr="00FC17CF">
              <w:rPr>
                <w:rFonts w:ascii="Arial" w:hAnsi="Arial" w:cs="Arial"/>
                <w:sz w:val="20"/>
                <w:szCs w:val="20"/>
              </w:rPr>
              <w:t>ệ</w:t>
            </w:r>
            <w:r w:rsidRPr="00FC17CF">
              <w:rPr>
                <w:rFonts w:ascii="Arial" w:hAnsi="Arial" w:cs="Arial"/>
                <w:sz w:val="20"/>
                <w:szCs w:val="20"/>
              </w:rPr>
              <w:t>n và kinh phí b</w:t>
            </w:r>
            <w:r w:rsidRPr="00FC17CF">
              <w:rPr>
                <w:rFonts w:ascii="Arial" w:hAnsi="Arial" w:cs="Arial"/>
                <w:sz w:val="20"/>
                <w:szCs w:val="20"/>
              </w:rPr>
              <w:t>ả</w:t>
            </w:r>
            <w:r w:rsidRPr="00FC17CF">
              <w:rPr>
                <w:rFonts w:ascii="Arial" w:hAnsi="Arial" w:cs="Arial"/>
                <w:sz w:val="20"/>
                <w:szCs w:val="20"/>
              </w:rPr>
              <w:t>o đ</w:t>
            </w:r>
            <w:r w:rsidRPr="00FC17CF">
              <w:rPr>
                <w:rFonts w:ascii="Arial" w:hAnsi="Arial" w:cs="Arial"/>
                <w:sz w:val="20"/>
                <w:szCs w:val="20"/>
              </w:rPr>
              <w:t>ả</w:t>
            </w:r>
            <w:r w:rsidRPr="00FC17CF">
              <w:rPr>
                <w:rFonts w:ascii="Arial" w:hAnsi="Arial" w:cs="Arial"/>
                <w:sz w:val="20"/>
                <w:szCs w:val="20"/>
              </w:rPr>
              <w:t>m công tác d</w:t>
            </w:r>
            <w:r w:rsidRPr="00FC17CF">
              <w:rPr>
                <w:rFonts w:ascii="Arial" w:hAnsi="Arial" w:cs="Arial"/>
                <w:sz w:val="20"/>
                <w:szCs w:val="20"/>
              </w:rPr>
              <w:t>ẫ</w:t>
            </w:r>
            <w:r w:rsidRPr="00FC17CF">
              <w:rPr>
                <w:rFonts w:ascii="Arial" w:hAnsi="Arial" w:cs="Arial"/>
                <w:sz w:val="20"/>
                <w:szCs w:val="20"/>
              </w:rPr>
              <w:t>n đ</w:t>
            </w:r>
            <w:r w:rsidRPr="00FC17CF">
              <w:rPr>
                <w:rFonts w:ascii="Arial" w:hAnsi="Arial" w:cs="Arial"/>
                <w:sz w:val="20"/>
                <w:szCs w:val="20"/>
              </w:rPr>
              <w:t>ộ</w:t>
            </w:r>
            <w:r w:rsidRPr="00FC17CF">
              <w:rPr>
                <w:rFonts w:ascii="Arial" w:hAnsi="Arial" w:cs="Arial"/>
                <w:sz w:val="20"/>
                <w:szCs w:val="20"/>
              </w:rPr>
              <w:t>, chuy</w:t>
            </w:r>
            <w:r w:rsidRPr="00FC17CF">
              <w:rPr>
                <w:rFonts w:ascii="Arial" w:hAnsi="Arial" w:cs="Arial"/>
                <w:sz w:val="20"/>
                <w:szCs w:val="20"/>
              </w:rPr>
              <w:t>ể</w:t>
            </w:r>
            <w:r w:rsidRPr="00FC17CF">
              <w:rPr>
                <w:rFonts w:ascii="Arial" w:hAnsi="Arial" w:cs="Arial"/>
                <w:sz w:val="20"/>
                <w:szCs w:val="20"/>
              </w:rPr>
              <w:t>n giao ngư</w:t>
            </w:r>
            <w:r w:rsidRPr="00FC17CF">
              <w:rPr>
                <w:rFonts w:ascii="Arial" w:hAnsi="Arial" w:cs="Arial"/>
                <w:sz w:val="20"/>
                <w:szCs w:val="20"/>
              </w:rPr>
              <w:t>ờ</w:t>
            </w:r>
            <w:r w:rsidRPr="00FC17CF">
              <w:rPr>
                <w:rFonts w:ascii="Arial" w:hAnsi="Arial" w:cs="Arial"/>
                <w:sz w:val="20"/>
                <w:szCs w:val="20"/>
              </w:rPr>
              <w:t>i đang ch</w:t>
            </w:r>
            <w:r w:rsidRPr="00FC17CF">
              <w:rPr>
                <w:rFonts w:ascii="Arial" w:hAnsi="Arial" w:cs="Arial"/>
                <w:sz w:val="20"/>
                <w:szCs w:val="20"/>
              </w:rPr>
              <w:t>ấ</w:t>
            </w:r>
            <w:r w:rsidRPr="00FC17CF">
              <w:rPr>
                <w:rFonts w:ascii="Arial" w:hAnsi="Arial" w:cs="Arial"/>
                <w:sz w:val="20"/>
                <w:szCs w:val="20"/>
              </w:rPr>
              <w:t>p hành án ph</w:t>
            </w:r>
            <w:r w:rsidRPr="00FC17CF">
              <w:rPr>
                <w:rFonts w:ascii="Arial" w:hAnsi="Arial" w:cs="Arial"/>
                <w:sz w:val="20"/>
                <w:szCs w:val="20"/>
              </w:rPr>
              <w:t>ạ</w:t>
            </w:r>
            <w:r w:rsidRPr="00FC17CF">
              <w:rPr>
                <w:rFonts w:ascii="Arial" w:hAnsi="Arial" w:cs="Arial"/>
                <w:sz w:val="20"/>
                <w:szCs w:val="20"/>
              </w:rPr>
              <w:t>t tù, tương tr</w:t>
            </w:r>
            <w:r w:rsidRPr="00FC17CF">
              <w:rPr>
                <w:rFonts w:ascii="Arial" w:hAnsi="Arial" w:cs="Arial"/>
                <w:sz w:val="20"/>
                <w:szCs w:val="20"/>
              </w:rPr>
              <w:t>ợ</w:t>
            </w:r>
            <w:r w:rsidRPr="00FC17CF">
              <w:rPr>
                <w:rFonts w:ascii="Arial" w:hAnsi="Arial" w:cs="Arial"/>
                <w:sz w:val="20"/>
                <w:szCs w:val="20"/>
              </w:rPr>
              <w:t xml:space="preserve"> tư pháp v</w:t>
            </w:r>
            <w:r w:rsidRPr="00FC17CF">
              <w:rPr>
                <w:rFonts w:ascii="Arial" w:hAnsi="Arial" w:cs="Arial"/>
                <w:sz w:val="20"/>
                <w:szCs w:val="20"/>
              </w:rPr>
              <w:t>ề</w:t>
            </w:r>
            <w:r w:rsidRPr="00FC17CF">
              <w:rPr>
                <w:rFonts w:ascii="Arial" w:hAnsi="Arial" w:cs="Arial"/>
                <w:sz w:val="20"/>
                <w:szCs w:val="20"/>
              </w:rPr>
              <w:t xml:space="preserve"> hình s</w:t>
            </w:r>
            <w:r w:rsidRPr="00FC17CF">
              <w:rPr>
                <w:rFonts w:ascii="Arial" w:hAnsi="Arial" w:cs="Arial"/>
                <w:sz w:val="20"/>
                <w:szCs w:val="20"/>
              </w:rPr>
              <w:t>ự</w:t>
            </w:r>
            <w:r w:rsidRPr="00FC17CF">
              <w:rPr>
                <w:rFonts w:ascii="Arial" w:hAnsi="Arial" w:cs="Arial"/>
                <w:sz w:val="20"/>
                <w:szCs w:val="20"/>
              </w:rPr>
              <w:t xml:space="preserve"> (Kho</w:t>
            </w:r>
            <w:r w:rsidRPr="00FC17CF">
              <w:rPr>
                <w:rFonts w:ascii="Arial" w:hAnsi="Arial" w:cs="Arial"/>
                <w:sz w:val="20"/>
                <w:szCs w:val="20"/>
              </w:rPr>
              <w:t>ả</w:t>
            </w:r>
            <w:r w:rsidRPr="00FC17CF">
              <w:rPr>
                <w:rFonts w:ascii="Arial" w:hAnsi="Arial" w:cs="Arial"/>
                <w:sz w:val="20"/>
                <w:szCs w:val="20"/>
              </w:rPr>
              <w:t>n 3 Đi</w:t>
            </w:r>
            <w:r w:rsidRPr="00FC17CF">
              <w:rPr>
                <w:rFonts w:ascii="Arial" w:hAnsi="Arial" w:cs="Arial"/>
                <w:sz w:val="20"/>
                <w:szCs w:val="20"/>
              </w:rPr>
              <w:t>ề</w:t>
            </w:r>
            <w:r w:rsidRPr="00FC17CF">
              <w:rPr>
                <w:rFonts w:ascii="Arial" w:hAnsi="Arial" w:cs="Arial"/>
                <w:sz w:val="20"/>
                <w:szCs w:val="20"/>
              </w:rPr>
              <w:t>u 11 Lu</w:t>
            </w:r>
            <w:r w:rsidRPr="00FC17CF">
              <w:rPr>
                <w:rFonts w:ascii="Arial" w:hAnsi="Arial" w:cs="Arial"/>
                <w:sz w:val="20"/>
                <w:szCs w:val="20"/>
              </w:rPr>
              <w:t>ậ</w:t>
            </w:r>
            <w:r w:rsidRPr="00FC17CF">
              <w:rPr>
                <w:rFonts w:ascii="Arial" w:hAnsi="Arial" w:cs="Arial"/>
                <w:sz w:val="20"/>
                <w:szCs w:val="20"/>
              </w:rPr>
              <w:t>t D</w:t>
            </w:r>
            <w:r w:rsidRPr="00FC17CF">
              <w:rPr>
                <w:rFonts w:ascii="Arial" w:hAnsi="Arial" w:cs="Arial"/>
                <w:sz w:val="20"/>
                <w:szCs w:val="20"/>
              </w:rPr>
              <w:t>ẫ</w:t>
            </w:r>
            <w:r w:rsidRPr="00FC17CF">
              <w:rPr>
                <w:rFonts w:ascii="Arial" w:hAnsi="Arial" w:cs="Arial"/>
                <w:sz w:val="20"/>
                <w:szCs w:val="20"/>
              </w:rPr>
              <w:t>n đ</w:t>
            </w:r>
            <w:r w:rsidRPr="00FC17CF">
              <w:rPr>
                <w:rFonts w:ascii="Arial" w:hAnsi="Arial" w:cs="Arial"/>
                <w:sz w:val="20"/>
                <w:szCs w:val="20"/>
              </w:rPr>
              <w:t>ộ</w:t>
            </w:r>
            <w:r w:rsidRPr="00FC17CF">
              <w:rPr>
                <w:rFonts w:ascii="Arial" w:hAnsi="Arial" w:cs="Arial"/>
                <w:sz w:val="20"/>
                <w:szCs w:val="20"/>
              </w:rPr>
              <w:t>; kho</w:t>
            </w:r>
            <w:r w:rsidRPr="00FC17CF">
              <w:rPr>
                <w:rFonts w:ascii="Arial" w:hAnsi="Arial" w:cs="Arial"/>
                <w:sz w:val="20"/>
                <w:szCs w:val="20"/>
              </w:rPr>
              <w:t>ả</w:t>
            </w:r>
            <w:r w:rsidRPr="00FC17CF">
              <w:rPr>
                <w:rFonts w:ascii="Arial" w:hAnsi="Arial" w:cs="Arial"/>
                <w:sz w:val="20"/>
                <w:szCs w:val="20"/>
              </w:rPr>
              <w:t>n</w:t>
            </w:r>
            <w:r w:rsidRPr="00FC17CF">
              <w:rPr>
                <w:rFonts w:ascii="Arial" w:hAnsi="Arial" w:cs="Arial"/>
                <w:sz w:val="20"/>
                <w:szCs w:val="20"/>
              </w:rPr>
              <w:t xml:space="preserve"> 3 Đi</w:t>
            </w:r>
            <w:r w:rsidRPr="00FC17CF">
              <w:rPr>
                <w:rFonts w:ascii="Arial" w:hAnsi="Arial" w:cs="Arial"/>
                <w:sz w:val="20"/>
                <w:szCs w:val="20"/>
              </w:rPr>
              <w:t>ề</w:t>
            </w:r>
            <w:r w:rsidRPr="00FC17CF">
              <w:rPr>
                <w:rFonts w:ascii="Arial" w:hAnsi="Arial" w:cs="Arial"/>
                <w:sz w:val="20"/>
                <w:szCs w:val="20"/>
              </w:rPr>
              <w:t>u 10 và kho</w:t>
            </w:r>
            <w:r w:rsidRPr="00FC17CF">
              <w:rPr>
                <w:rFonts w:ascii="Arial" w:hAnsi="Arial" w:cs="Arial"/>
                <w:sz w:val="20"/>
                <w:szCs w:val="20"/>
              </w:rPr>
              <w:t>ả</w:t>
            </w:r>
            <w:r w:rsidRPr="00FC17CF">
              <w:rPr>
                <w:rFonts w:ascii="Arial" w:hAnsi="Arial" w:cs="Arial"/>
                <w:sz w:val="20"/>
                <w:szCs w:val="20"/>
              </w:rPr>
              <w:t>n 2 Đi</w:t>
            </w:r>
            <w:r w:rsidRPr="00FC17CF">
              <w:rPr>
                <w:rFonts w:ascii="Arial" w:hAnsi="Arial" w:cs="Arial"/>
                <w:sz w:val="20"/>
                <w:szCs w:val="20"/>
              </w:rPr>
              <w:t>ề</w:t>
            </w:r>
            <w:r w:rsidRPr="00FC17CF">
              <w:rPr>
                <w:rFonts w:ascii="Arial" w:hAnsi="Arial" w:cs="Arial"/>
                <w:sz w:val="20"/>
                <w:szCs w:val="20"/>
              </w:rPr>
              <w:t>u 11 Lu</w:t>
            </w:r>
            <w:r w:rsidRPr="00FC17CF">
              <w:rPr>
                <w:rFonts w:ascii="Arial" w:hAnsi="Arial" w:cs="Arial"/>
                <w:sz w:val="20"/>
                <w:szCs w:val="20"/>
              </w:rPr>
              <w:t>ậ</w:t>
            </w:r>
            <w:r w:rsidRPr="00FC17CF">
              <w:rPr>
                <w:rFonts w:ascii="Arial" w:hAnsi="Arial" w:cs="Arial"/>
                <w:sz w:val="20"/>
                <w:szCs w:val="20"/>
              </w:rPr>
              <w:t>t Chuy</w:t>
            </w:r>
            <w:r w:rsidRPr="00FC17CF">
              <w:rPr>
                <w:rFonts w:ascii="Arial" w:hAnsi="Arial" w:cs="Arial"/>
                <w:sz w:val="20"/>
                <w:szCs w:val="20"/>
              </w:rPr>
              <w:t>ể</w:t>
            </w:r>
            <w:r w:rsidRPr="00FC17CF">
              <w:rPr>
                <w:rFonts w:ascii="Arial" w:hAnsi="Arial" w:cs="Arial"/>
                <w:sz w:val="20"/>
                <w:szCs w:val="20"/>
              </w:rPr>
              <w:t>n giao ngư</w:t>
            </w:r>
            <w:r w:rsidRPr="00FC17CF">
              <w:rPr>
                <w:rFonts w:ascii="Arial" w:hAnsi="Arial" w:cs="Arial"/>
                <w:sz w:val="20"/>
                <w:szCs w:val="20"/>
              </w:rPr>
              <w:t>ờ</w:t>
            </w:r>
            <w:r w:rsidRPr="00FC17CF">
              <w:rPr>
                <w:rFonts w:ascii="Arial" w:hAnsi="Arial" w:cs="Arial"/>
                <w:sz w:val="20"/>
                <w:szCs w:val="20"/>
              </w:rPr>
              <w:t>i đang ch</w:t>
            </w:r>
            <w:r w:rsidRPr="00FC17CF">
              <w:rPr>
                <w:rFonts w:ascii="Arial" w:hAnsi="Arial" w:cs="Arial"/>
                <w:sz w:val="20"/>
                <w:szCs w:val="20"/>
              </w:rPr>
              <w:t>ấ</w:t>
            </w:r>
            <w:r w:rsidRPr="00FC17CF">
              <w:rPr>
                <w:rFonts w:ascii="Arial" w:hAnsi="Arial" w:cs="Arial"/>
                <w:sz w:val="20"/>
                <w:szCs w:val="20"/>
              </w:rPr>
              <w:t>p hành án ph</w:t>
            </w:r>
            <w:r w:rsidRPr="00FC17CF">
              <w:rPr>
                <w:rFonts w:ascii="Arial" w:hAnsi="Arial" w:cs="Arial"/>
                <w:sz w:val="20"/>
                <w:szCs w:val="20"/>
              </w:rPr>
              <w:t>ạ</w:t>
            </w:r>
            <w:r w:rsidRPr="00FC17CF">
              <w:rPr>
                <w:rFonts w:ascii="Arial" w:hAnsi="Arial" w:cs="Arial"/>
                <w:sz w:val="20"/>
                <w:szCs w:val="20"/>
              </w:rPr>
              <w:t>t tù; kho</w:t>
            </w:r>
            <w:r w:rsidRPr="00FC17CF">
              <w:rPr>
                <w:rFonts w:ascii="Arial" w:hAnsi="Arial" w:cs="Arial"/>
                <w:sz w:val="20"/>
                <w:szCs w:val="20"/>
              </w:rPr>
              <w:t>ả</w:t>
            </w:r>
            <w:r w:rsidRPr="00FC17CF">
              <w:rPr>
                <w:rFonts w:ascii="Arial" w:hAnsi="Arial" w:cs="Arial"/>
                <w:sz w:val="20"/>
                <w:szCs w:val="20"/>
              </w:rPr>
              <w:t>n 3 Đi</w:t>
            </w:r>
            <w:r w:rsidRPr="00FC17CF">
              <w:rPr>
                <w:rFonts w:ascii="Arial" w:hAnsi="Arial" w:cs="Arial"/>
                <w:sz w:val="20"/>
                <w:szCs w:val="20"/>
              </w:rPr>
              <w:t>ề</w:t>
            </w:r>
            <w:r w:rsidRPr="00FC17CF">
              <w:rPr>
                <w:rFonts w:ascii="Arial" w:hAnsi="Arial" w:cs="Arial"/>
                <w:sz w:val="20"/>
                <w:szCs w:val="20"/>
              </w:rPr>
              <w:t>u 15 Lu</w:t>
            </w:r>
            <w:r w:rsidRPr="00FC17CF">
              <w:rPr>
                <w:rFonts w:ascii="Arial" w:hAnsi="Arial" w:cs="Arial"/>
                <w:sz w:val="20"/>
                <w:szCs w:val="20"/>
              </w:rPr>
              <w:t>ậ</w:t>
            </w:r>
            <w:r w:rsidRPr="00FC17CF">
              <w:rPr>
                <w:rFonts w:ascii="Arial" w:hAnsi="Arial" w:cs="Arial"/>
                <w:sz w:val="20"/>
                <w:szCs w:val="20"/>
              </w:rPr>
              <w:t>t Tương tr</w:t>
            </w:r>
            <w:r w:rsidRPr="00FC17CF">
              <w:rPr>
                <w:rFonts w:ascii="Arial" w:hAnsi="Arial" w:cs="Arial"/>
                <w:sz w:val="20"/>
                <w:szCs w:val="20"/>
              </w:rPr>
              <w:t>ợ</w:t>
            </w:r>
            <w:r w:rsidRPr="00FC17CF">
              <w:rPr>
                <w:rFonts w:ascii="Arial" w:hAnsi="Arial" w:cs="Arial"/>
                <w:sz w:val="20"/>
                <w:szCs w:val="20"/>
              </w:rPr>
              <w:t xml:space="preserve"> tư pháp v</w:t>
            </w:r>
            <w:r w:rsidRPr="00FC17CF">
              <w:rPr>
                <w:rFonts w:ascii="Arial" w:hAnsi="Arial" w:cs="Arial"/>
                <w:sz w:val="20"/>
                <w:szCs w:val="20"/>
              </w:rPr>
              <w:t>ề</w:t>
            </w:r>
            <w:r w:rsidRPr="00FC17CF">
              <w:rPr>
                <w:rFonts w:ascii="Arial" w:hAnsi="Arial" w:cs="Arial"/>
                <w:sz w:val="20"/>
                <w:szCs w:val="20"/>
              </w:rPr>
              <w:t xml:space="preserve"> hình s</w:t>
            </w:r>
            <w:r w:rsidRPr="00FC17CF">
              <w:rPr>
                <w:rFonts w:ascii="Arial" w:hAnsi="Arial" w:cs="Arial"/>
                <w:sz w:val="20"/>
                <w:szCs w:val="20"/>
              </w:rPr>
              <w:t>ự</w:t>
            </w:r>
            <w:r w:rsidRPr="00FC17CF">
              <w:rPr>
                <w:rFonts w:ascii="Arial" w:hAnsi="Arial" w:cs="Arial"/>
                <w:sz w:val="20"/>
                <w:szCs w:val="20"/>
              </w:rPr>
              <w:t>)</w:t>
            </w:r>
          </w:p>
        </w:tc>
        <w:tc>
          <w:tcPr>
            <w:tcW w:w="1286" w:type="pct"/>
          </w:tcPr>
          <w:p w14:paraId="7DAAA361" w14:textId="77777777" w:rsidR="006F3FFF" w:rsidRPr="00FC17CF" w:rsidRDefault="00CF2576"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Đang so</w:t>
            </w:r>
            <w:r w:rsidRPr="00FC17CF">
              <w:rPr>
                <w:rFonts w:ascii="Arial" w:hAnsi="Arial" w:cs="Arial"/>
                <w:b/>
                <w:bCs/>
                <w:sz w:val="20"/>
                <w:szCs w:val="20"/>
              </w:rPr>
              <w:t>ạ</w:t>
            </w:r>
            <w:r w:rsidRPr="00FC17CF">
              <w:rPr>
                <w:rFonts w:ascii="Arial" w:hAnsi="Arial" w:cs="Arial"/>
                <w:b/>
                <w:bCs/>
                <w:sz w:val="20"/>
                <w:szCs w:val="20"/>
              </w:rPr>
              <w:t>n th</w:t>
            </w:r>
            <w:r w:rsidRPr="00FC17CF">
              <w:rPr>
                <w:rFonts w:ascii="Arial" w:hAnsi="Arial" w:cs="Arial"/>
                <w:b/>
                <w:bCs/>
                <w:sz w:val="20"/>
                <w:szCs w:val="20"/>
              </w:rPr>
              <w:t>ả</w:t>
            </w:r>
            <w:r w:rsidRPr="00FC17CF">
              <w:rPr>
                <w:rFonts w:ascii="Arial" w:hAnsi="Arial" w:cs="Arial"/>
                <w:b/>
                <w:bCs/>
                <w:sz w:val="20"/>
                <w:szCs w:val="20"/>
              </w:rPr>
              <w:t>o</w:t>
            </w:r>
          </w:p>
        </w:tc>
      </w:tr>
      <w:tr w:rsidR="002C2AA8" w:rsidRPr="00FC17CF" w14:paraId="02A3F96B" w14:textId="77777777" w:rsidTr="008F73AE">
        <w:tc>
          <w:tcPr>
            <w:tcW w:w="795" w:type="pct"/>
          </w:tcPr>
          <w:p w14:paraId="4E29F0C3" w14:textId="77777777" w:rsidR="006F3FFF" w:rsidRPr="00FC17CF" w:rsidRDefault="00CF2576"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w:t>
            </w:r>
            <w:r w:rsidRPr="00FC17CF">
              <w:rPr>
                <w:rFonts w:ascii="Arial" w:hAnsi="Arial" w:cs="Arial"/>
                <w:sz w:val="20"/>
                <w:szCs w:val="20"/>
              </w:rPr>
              <w:t>ậ</w:t>
            </w:r>
            <w:r w:rsidRPr="00FC17CF">
              <w:rPr>
                <w:rFonts w:ascii="Arial" w:hAnsi="Arial" w:cs="Arial"/>
                <w:sz w:val="20"/>
                <w:szCs w:val="20"/>
              </w:rPr>
              <w:t>t Chuy</w:t>
            </w:r>
            <w:r w:rsidRPr="00FC17CF">
              <w:rPr>
                <w:rFonts w:ascii="Arial" w:hAnsi="Arial" w:cs="Arial"/>
                <w:sz w:val="20"/>
                <w:szCs w:val="20"/>
              </w:rPr>
              <w:t>ể</w:t>
            </w:r>
            <w:r w:rsidRPr="00FC17CF">
              <w:rPr>
                <w:rFonts w:ascii="Arial" w:hAnsi="Arial" w:cs="Arial"/>
                <w:sz w:val="20"/>
                <w:szCs w:val="20"/>
              </w:rPr>
              <w:t>n giao ngư</w:t>
            </w:r>
            <w:r w:rsidRPr="00FC17CF">
              <w:rPr>
                <w:rFonts w:ascii="Arial" w:hAnsi="Arial" w:cs="Arial"/>
                <w:sz w:val="20"/>
                <w:szCs w:val="20"/>
              </w:rPr>
              <w:t>ờ</w:t>
            </w:r>
            <w:r w:rsidRPr="00FC17CF">
              <w:rPr>
                <w:rFonts w:ascii="Arial" w:hAnsi="Arial" w:cs="Arial"/>
                <w:sz w:val="20"/>
                <w:szCs w:val="20"/>
              </w:rPr>
              <w:t>i đang ch</w:t>
            </w:r>
            <w:r w:rsidRPr="00FC17CF">
              <w:rPr>
                <w:rFonts w:ascii="Arial" w:hAnsi="Arial" w:cs="Arial"/>
                <w:sz w:val="20"/>
                <w:szCs w:val="20"/>
              </w:rPr>
              <w:t>ấ</w:t>
            </w:r>
            <w:r w:rsidRPr="00FC17CF">
              <w:rPr>
                <w:rFonts w:ascii="Arial" w:hAnsi="Arial" w:cs="Arial"/>
                <w:sz w:val="20"/>
                <w:szCs w:val="20"/>
              </w:rPr>
              <w:t>p hành án ph</w:t>
            </w:r>
            <w:r w:rsidRPr="00FC17CF">
              <w:rPr>
                <w:rFonts w:ascii="Arial" w:hAnsi="Arial" w:cs="Arial"/>
                <w:sz w:val="20"/>
                <w:szCs w:val="20"/>
              </w:rPr>
              <w:t>ạ</w:t>
            </w:r>
            <w:r w:rsidRPr="00FC17CF">
              <w:rPr>
                <w:rFonts w:ascii="Arial" w:hAnsi="Arial" w:cs="Arial"/>
                <w:sz w:val="20"/>
                <w:szCs w:val="20"/>
              </w:rPr>
              <w:t>t tù</w:t>
            </w:r>
          </w:p>
        </w:tc>
        <w:tc>
          <w:tcPr>
            <w:tcW w:w="684" w:type="pct"/>
          </w:tcPr>
          <w:p w14:paraId="3A063CE9" w14:textId="77777777" w:rsidR="006F3FFF" w:rsidRPr="00FC17CF" w:rsidRDefault="00CF2576"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1C5B88D8" w14:textId="77777777" w:rsidR="006F3FFF" w:rsidRPr="00FC17CF" w:rsidRDefault="00CF2576"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7E9D83E8" w14:textId="667E1F16" w:rsidR="006F3FFF" w:rsidRPr="00FC17CF" w:rsidRDefault="00CF2576" w:rsidP="00FC17CF">
            <w:pPr>
              <w:adjustRightInd w:val="0"/>
              <w:snapToGrid w:val="0"/>
              <w:spacing w:after="0" w:line="240" w:lineRule="auto"/>
              <w:rPr>
                <w:rFonts w:ascii="Arial" w:hAnsi="Arial" w:cs="Arial"/>
                <w:sz w:val="20"/>
                <w:szCs w:val="20"/>
              </w:rPr>
            </w:pPr>
            <w:r w:rsidRPr="00FC17CF">
              <w:rPr>
                <w:rFonts w:ascii="Arial" w:hAnsi="Arial" w:cs="Arial"/>
                <w:sz w:val="20"/>
                <w:szCs w:val="20"/>
              </w:rPr>
              <w:t>3.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 m</w:t>
            </w:r>
            <w:r w:rsidRPr="00FC17CF">
              <w:rPr>
                <w:rFonts w:ascii="Arial" w:hAnsi="Arial" w:cs="Arial"/>
                <w:sz w:val="20"/>
                <w:szCs w:val="20"/>
              </w:rPr>
              <w:t>ộ</w:t>
            </w:r>
            <w:r w:rsidRPr="00FC17CF">
              <w:rPr>
                <w:rFonts w:ascii="Arial" w:hAnsi="Arial" w:cs="Arial"/>
                <w:sz w:val="20"/>
                <w:szCs w:val="20"/>
              </w:rPr>
              <w:t>t s</w:t>
            </w:r>
            <w:r w:rsidRPr="00FC17CF">
              <w:rPr>
                <w:rFonts w:ascii="Arial" w:hAnsi="Arial" w:cs="Arial"/>
                <w:sz w:val="20"/>
                <w:szCs w:val="20"/>
              </w:rPr>
              <w:t>ố</w:t>
            </w:r>
            <w:r w:rsidRPr="00FC17CF">
              <w:rPr>
                <w:rFonts w:ascii="Arial" w:hAnsi="Arial" w:cs="Arial"/>
                <w:sz w:val="20"/>
                <w:szCs w:val="20"/>
              </w:rPr>
              <w:t xml:space="preserve"> đi</w:t>
            </w:r>
            <w:r w:rsidRPr="00FC17CF">
              <w:rPr>
                <w:rFonts w:ascii="Arial" w:hAnsi="Arial" w:cs="Arial"/>
                <w:sz w:val="20"/>
                <w:szCs w:val="20"/>
              </w:rPr>
              <w:t>ề</w:t>
            </w:r>
            <w:r w:rsidRPr="00FC17CF">
              <w:rPr>
                <w:rFonts w:ascii="Arial" w:hAnsi="Arial" w:cs="Arial"/>
                <w:sz w:val="20"/>
                <w:szCs w:val="20"/>
              </w:rPr>
              <w:t>u c</w:t>
            </w:r>
            <w:r w:rsidRPr="00FC17CF">
              <w:rPr>
                <w:rFonts w:ascii="Arial" w:hAnsi="Arial" w:cs="Arial"/>
                <w:sz w:val="20"/>
                <w:szCs w:val="20"/>
              </w:rPr>
              <w:t>ủ</w:t>
            </w:r>
            <w:r w:rsidRPr="00FC17CF">
              <w:rPr>
                <w:rFonts w:ascii="Arial" w:hAnsi="Arial" w:cs="Arial"/>
                <w:sz w:val="20"/>
                <w:szCs w:val="20"/>
              </w:rPr>
              <w:t>a</w:t>
            </w:r>
            <w:r w:rsidRPr="00FC17CF">
              <w:rPr>
                <w:rFonts w:ascii="Arial" w:hAnsi="Arial" w:cs="Arial"/>
                <w:sz w:val="20"/>
                <w:szCs w:val="20"/>
              </w:rPr>
              <w:t xml:space="preserve"> Lu</w:t>
            </w:r>
            <w:r w:rsidRPr="00FC17CF">
              <w:rPr>
                <w:rFonts w:ascii="Arial" w:hAnsi="Arial" w:cs="Arial"/>
                <w:sz w:val="20"/>
                <w:szCs w:val="20"/>
              </w:rPr>
              <w:t>ậ</w:t>
            </w:r>
            <w:r w:rsidRPr="00FC17CF">
              <w:rPr>
                <w:rFonts w:ascii="Arial" w:hAnsi="Arial" w:cs="Arial"/>
                <w:sz w:val="20"/>
                <w:szCs w:val="20"/>
              </w:rPr>
              <w:t>t Chuy</w:t>
            </w:r>
            <w:r w:rsidRPr="00FC17CF">
              <w:rPr>
                <w:rFonts w:ascii="Arial" w:hAnsi="Arial" w:cs="Arial"/>
                <w:sz w:val="20"/>
                <w:szCs w:val="20"/>
              </w:rPr>
              <w:t>ể</w:t>
            </w:r>
            <w:r w:rsidRPr="00FC17CF">
              <w:rPr>
                <w:rFonts w:ascii="Arial" w:hAnsi="Arial" w:cs="Arial"/>
                <w:sz w:val="20"/>
                <w:szCs w:val="20"/>
              </w:rPr>
              <w:t>n giao ngư</w:t>
            </w:r>
            <w:r w:rsidRPr="00FC17CF">
              <w:rPr>
                <w:rFonts w:ascii="Arial" w:hAnsi="Arial" w:cs="Arial"/>
                <w:sz w:val="20"/>
                <w:szCs w:val="20"/>
              </w:rPr>
              <w:t>ờ</w:t>
            </w:r>
            <w:r w:rsidRPr="00FC17CF">
              <w:rPr>
                <w:rFonts w:ascii="Arial" w:hAnsi="Arial" w:cs="Arial"/>
                <w:sz w:val="20"/>
                <w:szCs w:val="20"/>
              </w:rPr>
              <w:t>i đang ch</w:t>
            </w:r>
            <w:r w:rsidRPr="00FC17CF">
              <w:rPr>
                <w:rFonts w:ascii="Arial" w:hAnsi="Arial" w:cs="Arial"/>
                <w:sz w:val="20"/>
                <w:szCs w:val="20"/>
              </w:rPr>
              <w:t>ấ</w:t>
            </w:r>
            <w:r w:rsidRPr="00FC17CF">
              <w:rPr>
                <w:rFonts w:ascii="Arial" w:hAnsi="Arial" w:cs="Arial"/>
                <w:sz w:val="20"/>
                <w:szCs w:val="20"/>
              </w:rPr>
              <w:t>p hành án ph</w:t>
            </w:r>
            <w:r w:rsidRPr="00FC17CF">
              <w:rPr>
                <w:rFonts w:ascii="Arial" w:hAnsi="Arial" w:cs="Arial"/>
                <w:sz w:val="20"/>
                <w:szCs w:val="20"/>
              </w:rPr>
              <w:t>ạ</w:t>
            </w:r>
            <w:r w:rsidRPr="00FC17CF">
              <w:rPr>
                <w:rFonts w:ascii="Arial" w:hAnsi="Arial" w:cs="Arial"/>
                <w:sz w:val="20"/>
                <w:szCs w:val="20"/>
              </w:rPr>
              <w:t>t tù (Kho</w:t>
            </w:r>
            <w:r w:rsidRPr="00FC17CF">
              <w:rPr>
                <w:rFonts w:ascii="Arial" w:hAnsi="Arial" w:cs="Arial"/>
                <w:sz w:val="20"/>
                <w:szCs w:val="20"/>
              </w:rPr>
              <w:t>ả</w:t>
            </w:r>
            <w:r w:rsidRPr="00FC17CF">
              <w:rPr>
                <w:rFonts w:ascii="Arial" w:hAnsi="Arial" w:cs="Arial"/>
                <w:sz w:val="20"/>
                <w:szCs w:val="20"/>
              </w:rPr>
              <w:t>n 3 Đi</w:t>
            </w:r>
            <w:r w:rsidRPr="00FC17CF">
              <w:rPr>
                <w:rFonts w:ascii="Arial" w:hAnsi="Arial" w:cs="Arial"/>
                <w:sz w:val="20"/>
                <w:szCs w:val="20"/>
              </w:rPr>
              <w:t>ề</w:t>
            </w:r>
            <w:r w:rsidRPr="00FC17CF">
              <w:rPr>
                <w:rFonts w:ascii="Arial" w:hAnsi="Arial" w:cs="Arial"/>
                <w:sz w:val="20"/>
                <w:szCs w:val="20"/>
              </w:rPr>
              <w:t>u 6; kho</w:t>
            </w:r>
            <w:r w:rsidRPr="00FC17CF">
              <w:rPr>
                <w:rFonts w:ascii="Arial" w:hAnsi="Arial" w:cs="Arial"/>
                <w:sz w:val="20"/>
                <w:szCs w:val="20"/>
              </w:rPr>
              <w:t>ả</w:t>
            </w:r>
            <w:r w:rsidRPr="00FC17CF">
              <w:rPr>
                <w:rFonts w:ascii="Arial" w:hAnsi="Arial" w:cs="Arial"/>
                <w:sz w:val="20"/>
                <w:szCs w:val="20"/>
              </w:rPr>
              <w:t>n 2 Đi</w:t>
            </w:r>
            <w:r w:rsidRPr="00FC17CF">
              <w:rPr>
                <w:rFonts w:ascii="Arial" w:hAnsi="Arial" w:cs="Arial"/>
                <w:sz w:val="20"/>
                <w:szCs w:val="20"/>
              </w:rPr>
              <w:t>ề</w:t>
            </w:r>
            <w:r w:rsidRPr="00FC17CF">
              <w:rPr>
                <w:rFonts w:ascii="Arial" w:hAnsi="Arial" w:cs="Arial"/>
                <w:sz w:val="20"/>
                <w:szCs w:val="20"/>
              </w:rPr>
              <w:t>u 7; kho</w:t>
            </w:r>
            <w:r w:rsidRPr="00FC17CF">
              <w:rPr>
                <w:rFonts w:ascii="Arial" w:hAnsi="Arial" w:cs="Arial"/>
                <w:sz w:val="20"/>
                <w:szCs w:val="20"/>
              </w:rPr>
              <w:t>ả</w:t>
            </w:r>
            <w:r w:rsidRPr="00FC17CF">
              <w:rPr>
                <w:rFonts w:ascii="Arial" w:hAnsi="Arial" w:cs="Arial"/>
                <w:sz w:val="20"/>
                <w:szCs w:val="20"/>
              </w:rPr>
              <w:t>n 4 Đi</w:t>
            </w:r>
            <w:r w:rsidRPr="00FC17CF">
              <w:rPr>
                <w:rFonts w:ascii="Arial" w:hAnsi="Arial" w:cs="Arial"/>
                <w:sz w:val="20"/>
                <w:szCs w:val="20"/>
              </w:rPr>
              <w:t>ề</w:t>
            </w:r>
            <w:r w:rsidRPr="00FC17CF">
              <w:rPr>
                <w:rFonts w:ascii="Arial" w:hAnsi="Arial" w:cs="Arial"/>
                <w:sz w:val="20"/>
                <w:szCs w:val="20"/>
              </w:rPr>
              <w:t>u 8; kho</w:t>
            </w:r>
            <w:r w:rsidRPr="00FC17CF">
              <w:rPr>
                <w:rFonts w:ascii="Arial" w:hAnsi="Arial" w:cs="Arial"/>
                <w:sz w:val="20"/>
                <w:szCs w:val="20"/>
              </w:rPr>
              <w:t>ả</w:t>
            </w:r>
            <w:r w:rsidRPr="00FC17CF">
              <w:rPr>
                <w:rFonts w:ascii="Arial" w:hAnsi="Arial" w:cs="Arial"/>
                <w:sz w:val="20"/>
                <w:szCs w:val="20"/>
              </w:rPr>
              <w:t>n 5 Đi</w:t>
            </w:r>
            <w:r w:rsidRPr="00FC17CF">
              <w:rPr>
                <w:rFonts w:ascii="Arial" w:hAnsi="Arial" w:cs="Arial"/>
                <w:sz w:val="20"/>
                <w:szCs w:val="20"/>
              </w:rPr>
              <w:t>ề</w:t>
            </w:r>
            <w:r w:rsidRPr="00FC17CF">
              <w:rPr>
                <w:rFonts w:ascii="Arial" w:hAnsi="Arial" w:cs="Arial"/>
                <w:sz w:val="20"/>
                <w:szCs w:val="20"/>
              </w:rPr>
              <w:t>u 12; kho</w:t>
            </w:r>
            <w:r w:rsidRPr="00FC17CF">
              <w:rPr>
                <w:rFonts w:ascii="Arial" w:hAnsi="Arial" w:cs="Arial"/>
                <w:sz w:val="20"/>
                <w:szCs w:val="20"/>
              </w:rPr>
              <w:t>ả</w:t>
            </w:r>
            <w:r w:rsidRPr="00FC17CF">
              <w:rPr>
                <w:rFonts w:ascii="Arial" w:hAnsi="Arial" w:cs="Arial"/>
                <w:sz w:val="20"/>
                <w:szCs w:val="20"/>
              </w:rPr>
              <w:t>n 2 Đi</w:t>
            </w:r>
            <w:r w:rsidRPr="00FC17CF">
              <w:rPr>
                <w:rFonts w:ascii="Arial" w:hAnsi="Arial" w:cs="Arial"/>
                <w:sz w:val="20"/>
                <w:szCs w:val="20"/>
              </w:rPr>
              <w:t>ề</w:t>
            </w:r>
            <w:r w:rsidRPr="00FC17CF">
              <w:rPr>
                <w:rFonts w:ascii="Arial" w:hAnsi="Arial" w:cs="Arial"/>
                <w:sz w:val="20"/>
                <w:szCs w:val="20"/>
              </w:rPr>
              <w:t>u 15; kho</w:t>
            </w:r>
            <w:r w:rsidRPr="00FC17CF">
              <w:rPr>
                <w:rFonts w:ascii="Arial" w:hAnsi="Arial" w:cs="Arial"/>
                <w:sz w:val="20"/>
                <w:szCs w:val="20"/>
              </w:rPr>
              <w:t>ả</w:t>
            </w:r>
            <w:r w:rsidRPr="00FC17CF">
              <w:rPr>
                <w:rFonts w:ascii="Arial" w:hAnsi="Arial" w:cs="Arial"/>
                <w:sz w:val="20"/>
                <w:szCs w:val="20"/>
              </w:rPr>
              <w:t>n 2 Đi</w:t>
            </w:r>
            <w:r w:rsidRPr="00FC17CF">
              <w:rPr>
                <w:rFonts w:ascii="Arial" w:hAnsi="Arial" w:cs="Arial"/>
                <w:sz w:val="20"/>
                <w:szCs w:val="20"/>
              </w:rPr>
              <w:t>ề</w:t>
            </w:r>
            <w:r w:rsidRPr="00FC17CF">
              <w:rPr>
                <w:rFonts w:ascii="Arial" w:hAnsi="Arial" w:cs="Arial"/>
                <w:sz w:val="20"/>
                <w:szCs w:val="20"/>
              </w:rPr>
              <w:t>u 16; kho</w:t>
            </w:r>
            <w:r w:rsidRPr="00FC17CF">
              <w:rPr>
                <w:rFonts w:ascii="Arial" w:hAnsi="Arial" w:cs="Arial"/>
                <w:sz w:val="20"/>
                <w:szCs w:val="20"/>
              </w:rPr>
              <w:t>ả</w:t>
            </w:r>
            <w:r w:rsidRPr="00FC17CF">
              <w:rPr>
                <w:rFonts w:ascii="Arial" w:hAnsi="Arial" w:cs="Arial"/>
                <w:sz w:val="20"/>
                <w:szCs w:val="20"/>
              </w:rPr>
              <w:t>n 3 Đi</w:t>
            </w:r>
            <w:r w:rsidRPr="00FC17CF">
              <w:rPr>
                <w:rFonts w:ascii="Arial" w:hAnsi="Arial" w:cs="Arial"/>
                <w:sz w:val="20"/>
                <w:szCs w:val="20"/>
              </w:rPr>
              <w:t>ề</w:t>
            </w:r>
            <w:r w:rsidRPr="00FC17CF">
              <w:rPr>
                <w:rFonts w:ascii="Arial" w:hAnsi="Arial" w:cs="Arial"/>
                <w:sz w:val="20"/>
                <w:szCs w:val="20"/>
              </w:rPr>
              <w:t>u 18; kho</w:t>
            </w:r>
            <w:r w:rsidRPr="00FC17CF">
              <w:rPr>
                <w:rFonts w:ascii="Arial" w:hAnsi="Arial" w:cs="Arial"/>
                <w:sz w:val="20"/>
                <w:szCs w:val="20"/>
              </w:rPr>
              <w:t>ả</w:t>
            </w:r>
            <w:r w:rsidRPr="00FC17CF">
              <w:rPr>
                <w:rFonts w:ascii="Arial" w:hAnsi="Arial" w:cs="Arial"/>
                <w:sz w:val="20"/>
                <w:szCs w:val="20"/>
              </w:rPr>
              <w:t>n 3 Đi</w:t>
            </w:r>
            <w:r w:rsidRPr="00FC17CF">
              <w:rPr>
                <w:rFonts w:ascii="Arial" w:hAnsi="Arial" w:cs="Arial"/>
                <w:sz w:val="20"/>
                <w:szCs w:val="20"/>
              </w:rPr>
              <w:t>ề</w:t>
            </w:r>
            <w:r w:rsidRPr="00FC17CF">
              <w:rPr>
                <w:rFonts w:ascii="Arial" w:hAnsi="Arial" w:cs="Arial"/>
                <w:sz w:val="20"/>
                <w:szCs w:val="20"/>
              </w:rPr>
              <w:t>u 19; kho</w:t>
            </w:r>
            <w:r w:rsidRPr="00FC17CF">
              <w:rPr>
                <w:rFonts w:ascii="Arial" w:hAnsi="Arial" w:cs="Arial"/>
                <w:sz w:val="20"/>
                <w:szCs w:val="20"/>
              </w:rPr>
              <w:t>ả</w:t>
            </w:r>
            <w:r w:rsidRPr="00FC17CF">
              <w:rPr>
                <w:rFonts w:ascii="Arial" w:hAnsi="Arial" w:cs="Arial"/>
                <w:sz w:val="20"/>
                <w:szCs w:val="20"/>
              </w:rPr>
              <w:t>n 4 Đi</w:t>
            </w:r>
            <w:r w:rsidRPr="00FC17CF">
              <w:rPr>
                <w:rFonts w:ascii="Arial" w:hAnsi="Arial" w:cs="Arial"/>
                <w:sz w:val="20"/>
                <w:szCs w:val="20"/>
              </w:rPr>
              <w:t>ề</w:t>
            </w:r>
            <w:r w:rsidRPr="00FC17CF">
              <w:rPr>
                <w:rFonts w:ascii="Arial" w:hAnsi="Arial" w:cs="Arial"/>
                <w:sz w:val="20"/>
                <w:szCs w:val="20"/>
              </w:rPr>
              <w:t>u 20; kho</w:t>
            </w:r>
            <w:r w:rsidRPr="00FC17CF">
              <w:rPr>
                <w:rFonts w:ascii="Arial" w:hAnsi="Arial" w:cs="Arial"/>
                <w:sz w:val="20"/>
                <w:szCs w:val="20"/>
              </w:rPr>
              <w:t>ả</w:t>
            </w:r>
            <w:r w:rsidRPr="00FC17CF">
              <w:rPr>
                <w:rFonts w:ascii="Arial" w:hAnsi="Arial" w:cs="Arial"/>
                <w:sz w:val="20"/>
                <w:szCs w:val="20"/>
              </w:rPr>
              <w:t>n 3 Đi</w:t>
            </w:r>
            <w:r w:rsidRPr="00FC17CF">
              <w:rPr>
                <w:rFonts w:ascii="Arial" w:hAnsi="Arial" w:cs="Arial"/>
                <w:sz w:val="20"/>
                <w:szCs w:val="20"/>
              </w:rPr>
              <w:t>ề</w:t>
            </w:r>
            <w:r w:rsidRPr="00FC17CF">
              <w:rPr>
                <w:rFonts w:ascii="Arial" w:hAnsi="Arial" w:cs="Arial"/>
                <w:sz w:val="20"/>
                <w:szCs w:val="20"/>
              </w:rPr>
              <w:t>u 21; kho</w:t>
            </w:r>
            <w:r w:rsidRPr="00FC17CF">
              <w:rPr>
                <w:rFonts w:ascii="Arial" w:hAnsi="Arial" w:cs="Arial"/>
                <w:sz w:val="20"/>
                <w:szCs w:val="20"/>
              </w:rPr>
              <w:t>ả</w:t>
            </w:r>
            <w:r w:rsidRPr="00FC17CF">
              <w:rPr>
                <w:rFonts w:ascii="Arial" w:hAnsi="Arial" w:cs="Arial"/>
                <w:sz w:val="20"/>
                <w:szCs w:val="20"/>
              </w:rPr>
              <w:t>n 4 Đi</w:t>
            </w:r>
            <w:r w:rsidRPr="00FC17CF">
              <w:rPr>
                <w:rFonts w:ascii="Arial" w:hAnsi="Arial" w:cs="Arial"/>
                <w:sz w:val="20"/>
                <w:szCs w:val="20"/>
              </w:rPr>
              <w:t>ề</w:t>
            </w:r>
            <w:r w:rsidRPr="00FC17CF">
              <w:rPr>
                <w:rFonts w:ascii="Arial" w:hAnsi="Arial" w:cs="Arial"/>
                <w:sz w:val="20"/>
                <w:szCs w:val="20"/>
              </w:rPr>
              <w:t>u 26; kho</w:t>
            </w:r>
            <w:r w:rsidRPr="00FC17CF">
              <w:rPr>
                <w:rFonts w:ascii="Arial" w:hAnsi="Arial" w:cs="Arial"/>
                <w:sz w:val="20"/>
                <w:szCs w:val="20"/>
              </w:rPr>
              <w:t>ả</w:t>
            </w:r>
            <w:r w:rsidRPr="00FC17CF">
              <w:rPr>
                <w:rFonts w:ascii="Arial" w:hAnsi="Arial" w:cs="Arial"/>
                <w:sz w:val="20"/>
                <w:szCs w:val="20"/>
              </w:rPr>
              <w:t>n 2 Đi</w:t>
            </w:r>
            <w:r w:rsidRPr="00FC17CF">
              <w:rPr>
                <w:rFonts w:ascii="Arial" w:hAnsi="Arial" w:cs="Arial"/>
                <w:sz w:val="20"/>
                <w:szCs w:val="20"/>
              </w:rPr>
              <w:t>ề</w:t>
            </w:r>
            <w:r w:rsidRPr="00FC17CF">
              <w:rPr>
                <w:rFonts w:ascii="Arial" w:hAnsi="Arial" w:cs="Arial"/>
                <w:sz w:val="20"/>
                <w:szCs w:val="20"/>
              </w:rPr>
              <w:t>u 28; kho</w:t>
            </w:r>
            <w:r w:rsidRPr="00FC17CF">
              <w:rPr>
                <w:rFonts w:ascii="Arial" w:hAnsi="Arial" w:cs="Arial"/>
                <w:sz w:val="20"/>
                <w:szCs w:val="20"/>
              </w:rPr>
              <w:t>ả</w:t>
            </w:r>
            <w:r w:rsidRPr="00FC17CF">
              <w:rPr>
                <w:rFonts w:ascii="Arial" w:hAnsi="Arial" w:cs="Arial"/>
                <w:sz w:val="20"/>
                <w:szCs w:val="20"/>
              </w:rPr>
              <w:t>n 3 Đi</w:t>
            </w:r>
            <w:r w:rsidRPr="00FC17CF">
              <w:rPr>
                <w:rFonts w:ascii="Arial" w:hAnsi="Arial" w:cs="Arial"/>
                <w:sz w:val="20"/>
                <w:szCs w:val="20"/>
              </w:rPr>
              <w:t>ề</w:t>
            </w:r>
            <w:r w:rsidRPr="00FC17CF">
              <w:rPr>
                <w:rFonts w:ascii="Arial" w:hAnsi="Arial" w:cs="Arial"/>
                <w:sz w:val="20"/>
                <w:szCs w:val="20"/>
              </w:rPr>
              <w:t>u 29; kho</w:t>
            </w:r>
            <w:r w:rsidRPr="00FC17CF">
              <w:rPr>
                <w:rFonts w:ascii="Arial" w:hAnsi="Arial" w:cs="Arial"/>
                <w:sz w:val="20"/>
                <w:szCs w:val="20"/>
              </w:rPr>
              <w:t>ả</w:t>
            </w:r>
            <w:r w:rsidRPr="00FC17CF">
              <w:rPr>
                <w:rFonts w:ascii="Arial" w:hAnsi="Arial" w:cs="Arial"/>
                <w:sz w:val="20"/>
                <w:szCs w:val="20"/>
              </w:rPr>
              <w:t>n 2 Đi</w:t>
            </w:r>
            <w:r w:rsidRPr="00FC17CF">
              <w:rPr>
                <w:rFonts w:ascii="Arial" w:hAnsi="Arial" w:cs="Arial"/>
                <w:sz w:val="20"/>
                <w:szCs w:val="20"/>
              </w:rPr>
              <w:t>ề</w:t>
            </w:r>
            <w:r w:rsidRPr="00FC17CF">
              <w:rPr>
                <w:rFonts w:ascii="Arial" w:hAnsi="Arial" w:cs="Arial"/>
                <w:sz w:val="20"/>
                <w:szCs w:val="20"/>
              </w:rPr>
              <w:t>u 32; kho</w:t>
            </w:r>
            <w:r w:rsidRPr="00FC17CF">
              <w:rPr>
                <w:rFonts w:ascii="Arial" w:hAnsi="Arial" w:cs="Arial"/>
                <w:sz w:val="20"/>
                <w:szCs w:val="20"/>
              </w:rPr>
              <w:t>ả</w:t>
            </w:r>
            <w:r w:rsidRPr="00FC17CF">
              <w:rPr>
                <w:rFonts w:ascii="Arial" w:hAnsi="Arial" w:cs="Arial"/>
                <w:sz w:val="20"/>
                <w:szCs w:val="20"/>
              </w:rPr>
              <w:t>n 3 Đi</w:t>
            </w:r>
            <w:r w:rsidRPr="00FC17CF">
              <w:rPr>
                <w:rFonts w:ascii="Arial" w:hAnsi="Arial" w:cs="Arial"/>
                <w:sz w:val="20"/>
                <w:szCs w:val="20"/>
              </w:rPr>
              <w:t>ề</w:t>
            </w:r>
            <w:r w:rsidRPr="00FC17CF">
              <w:rPr>
                <w:rFonts w:ascii="Arial" w:hAnsi="Arial" w:cs="Arial"/>
                <w:sz w:val="20"/>
                <w:szCs w:val="20"/>
              </w:rPr>
              <w:t>u 35; kho</w:t>
            </w:r>
            <w:r w:rsidRPr="00FC17CF">
              <w:rPr>
                <w:rFonts w:ascii="Arial" w:hAnsi="Arial" w:cs="Arial"/>
                <w:sz w:val="20"/>
                <w:szCs w:val="20"/>
              </w:rPr>
              <w:t>ả</w:t>
            </w:r>
            <w:r w:rsidRPr="00FC17CF">
              <w:rPr>
                <w:rFonts w:ascii="Arial" w:hAnsi="Arial" w:cs="Arial"/>
                <w:sz w:val="20"/>
                <w:szCs w:val="20"/>
              </w:rPr>
              <w:t>n 3 Đi</w:t>
            </w:r>
            <w:r w:rsidRPr="00FC17CF">
              <w:rPr>
                <w:rFonts w:ascii="Arial" w:hAnsi="Arial" w:cs="Arial"/>
                <w:sz w:val="20"/>
                <w:szCs w:val="20"/>
              </w:rPr>
              <w:t>ề</w:t>
            </w:r>
            <w:r w:rsidRPr="00FC17CF">
              <w:rPr>
                <w:rFonts w:ascii="Arial" w:hAnsi="Arial" w:cs="Arial"/>
                <w:sz w:val="20"/>
                <w:szCs w:val="20"/>
              </w:rPr>
              <w:t>u 36; kho</w:t>
            </w:r>
            <w:r w:rsidRPr="00FC17CF">
              <w:rPr>
                <w:rFonts w:ascii="Arial" w:hAnsi="Arial" w:cs="Arial"/>
                <w:sz w:val="20"/>
                <w:szCs w:val="20"/>
              </w:rPr>
              <w:t>ả</w:t>
            </w:r>
            <w:r w:rsidRPr="00FC17CF">
              <w:rPr>
                <w:rFonts w:ascii="Arial" w:hAnsi="Arial" w:cs="Arial"/>
                <w:sz w:val="20"/>
                <w:szCs w:val="20"/>
              </w:rPr>
              <w:t>n 5 Đi</w:t>
            </w:r>
            <w:r w:rsidRPr="00FC17CF">
              <w:rPr>
                <w:rFonts w:ascii="Arial" w:hAnsi="Arial" w:cs="Arial"/>
                <w:sz w:val="20"/>
                <w:szCs w:val="20"/>
              </w:rPr>
              <w:t>ề</w:t>
            </w:r>
            <w:r w:rsidRPr="00FC17CF">
              <w:rPr>
                <w:rFonts w:ascii="Arial" w:hAnsi="Arial" w:cs="Arial"/>
                <w:sz w:val="20"/>
                <w:szCs w:val="20"/>
              </w:rPr>
              <w:t>u 37; kho</w:t>
            </w:r>
            <w:r w:rsidRPr="00FC17CF">
              <w:rPr>
                <w:rFonts w:ascii="Arial" w:hAnsi="Arial" w:cs="Arial"/>
                <w:sz w:val="20"/>
                <w:szCs w:val="20"/>
              </w:rPr>
              <w:t>ả</w:t>
            </w:r>
            <w:r w:rsidRPr="00FC17CF">
              <w:rPr>
                <w:rFonts w:ascii="Arial" w:hAnsi="Arial" w:cs="Arial"/>
                <w:sz w:val="20"/>
                <w:szCs w:val="20"/>
              </w:rPr>
              <w:t>n 3</w:t>
            </w:r>
            <w:r w:rsidR="00FC17CF">
              <w:rPr>
                <w:rFonts w:ascii="Arial" w:hAnsi="Arial" w:cs="Arial"/>
                <w:sz w:val="20"/>
                <w:szCs w:val="20"/>
              </w:rPr>
              <w:t xml:space="preserve"> </w:t>
            </w:r>
            <w:r w:rsidR="00FC17CF" w:rsidRPr="00FC17CF">
              <w:rPr>
                <w:rFonts w:ascii="Arial" w:hAnsi="Arial" w:cs="Arial"/>
                <w:sz w:val="20"/>
                <w:szCs w:val="20"/>
              </w:rPr>
              <w:t>Điều 38; khoản 4 Điều 42; khoản 2 Điều 44</w:t>
            </w:r>
            <w:r w:rsidR="00FC17CF">
              <w:rPr>
                <w:rFonts w:ascii="Arial" w:hAnsi="Arial" w:cs="Arial"/>
                <w:sz w:val="20"/>
                <w:szCs w:val="20"/>
              </w:rPr>
              <w:t>)</w:t>
            </w:r>
          </w:p>
        </w:tc>
        <w:tc>
          <w:tcPr>
            <w:tcW w:w="1286" w:type="pct"/>
          </w:tcPr>
          <w:p w14:paraId="7BDA5962" w14:textId="77777777" w:rsidR="006F3FFF" w:rsidRPr="00FC17CF" w:rsidRDefault="00CF2576"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Đang so</w:t>
            </w:r>
            <w:r w:rsidRPr="00FC17CF">
              <w:rPr>
                <w:rFonts w:ascii="Arial" w:hAnsi="Arial" w:cs="Arial"/>
                <w:b/>
                <w:bCs/>
                <w:sz w:val="20"/>
                <w:szCs w:val="20"/>
              </w:rPr>
              <w:t>ạ</w:t>
            </w:r>
            <w:r w:rsidRPr="00FC17CF">
              <w:rPr>
                <w:rFonts w:ascii="Arial" w:hAnsi="Arial" w:cs="Arial"/>
                <w:b/>
                <w:bCs/>
                <w:sz w:val="20"/>
                <w:szCs w:val="20"/>
              </w:rPr>
              <w:t>n th</w:t>
            </w:r>
            <w:r w:rsidRPr="00FC17CF">
              <w:rPr>
                <w:rFonts w:ascii="Arial" w:hAnsi="Arial" w:cs="Arial"/>
                <w:b/>
                <w:bCs/>
                <w:sz w:val="20"/>
                <w:szCs w:val="20"/>
              </w:rPr>
              <w:t>ả</w:t>
            </w:r>
            <w:r w:rsidRPr="00FC17CF">
              <w:rPr>
                <w:rFonts w:ascii="Arial" w:hAnsi="Arial" w:cs="Arial"/>
                <w:b/>
                <w:bCs/>
                <w:sz w:val="20"/>
                <w:szCs w:val="20"/>
              </w:rPr>
              <w:t>o</w:t>
            </w:r>
          </w:p>
        </w:tc>
      </w:tr>
      <w:tr w:rsidR="002C2AA8" w:rsidRPr="00FC17CF" w14:paraId="439243C1" w14:textId="77777777" w:rsidTr="008F73AE">
        <w:tc>
          <w:tcPr>
            <w:tcW w:w="795" w:type="pct"/>
            <w:vMerge w:val="restart"/>
          </w:tcPr>
          <w:p w14:paraId="51A36AA6" w14:textId="22CE2480"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Thi hành án hình sự</w:t>
            </w:r>
          </w:p>
        </w:tc>
        <w:tc>
          <w:tcPr>
            <w:tcW w:w="684" w:type="pct"/>
            <w:vMerge w:val="restart"/>
          </w:tcPr>
          <w:p w14:paraId="053F3A46" w14:textId="595B02CA"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65AB4C58" w14:textId="1386D361"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779CBFA8" w14:textId="3667FB78" w:rsidR="00FC17CF" w:rsidRPr="00FC17CF" w:rsidRDefault="00FC17CF" w:rsidP="00FC17CF">
            <w:pPr>
              <w:adjustRightInd w:val="0"/>
              <w:snapToGrid w:val="0"/>
              <w:spacing w:after="0" w:line="240" w:lineRule="auto"/>
              <w:rPr>
                <w:rFonts w:ascii="Arial" w:hAnsi="Arial" w:cs="Arial"/>
                <w:sz w:val="20"/>
                <w:szCs w:val="20"/>
              </w:rPr>
            </w:pPr>
            <w:r w:rsidRPr="00FC17CF">
              <w:rPr>
                <w:rFonts w:ascii="Arial" w:hAnsi="Arial" w:cs="Arial"/>
                <w:sz w:val="20"/>
                <w:szCs w:val="20"/>
              </w:rPr>
              <w:t>4. Nghị định quy định về quy trình thực hiện việc tiêm thuốc độc (Khoản 1 Điều 77)</w:t>
            </w:r>
          </w:p>
        </w:tc>
        <w:tc>
          <w:tcPr>
            <w:tcW w:w="1286" w:type="pct"/>
          </w:tcPr>
          <w:p w14:paraId="53717B41" w14:textId="4E26EC28" w:rsidR="00FC17C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Đang soạn thảo</w:t>
            </w:r>
          </w:p>
        </w:tc>
      </w:tr>
      <w:tr w:rsidR="002C2AA8" w:rsidRPr="00FC17CF" w14:paraId="21A79DFD" w14:textId="77777777" w:rsidTr="008F73AE">
        <w:tc>
          <w:tcPr>
            <w:tcW w:w="795" w:type="pct"/>
            <w:vMerge/>
          </w:tcPr>
          <w:p w14:paraId="7CA47530"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684" w:type="pct"/>
            <w:vMerge/>
          </w:tcPr>
          <w:p w14:paraId="4C30B03E"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537" w:type="pct"/>
          </w:tcPr>
          <w:p w14:paraId="02E61378" w14:textId="3664B97E"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4F858702" w14:textId="512CF4A8" w:rsidR="00FC17CF" w:rsidRPr="00FC17CF" w:rsidRDefault="00FC17CF" w:rsidP="00FC17CF">
            <w:pPr>
              <w:adjustRightInd w:val="0"/>
              <w:snapToGrid w:val="0"/>
              <w:spacing w:after="0" w:line="240" w:lineRule="auto"/>
              <w:rPr>
                <w:rFonts w:ascii="Arial" w:hAnsi="Arial" w:cs="Arial"/>
                <w:sz w:val="20"/>
                <w:szCs w:val="20"/>
              </w:rPr>
            </w:pPr>
            <w:r w:rsidRPr="00FC17CF">
              <w:rPr>
                <w:rFonts w:ascii="Arial" w:hAnsi="Arial" w:cs="Arial"/>
                <w:sz w:val="20"/>
                <w:szCs w:val="20"/>
              </w:rPr>
              <w:t>5. Nghị định quy định về công tác tái hòa nhập cộng đồng (khoản 5 Điều 43)</w:t>
            </w:r>
          </w:p>
        </w:tc>
        <w:tc>
          <w:tcPr>
            <w:tcW w:w="1286" w:type="pct"/>
          </w:tcPr>
          <w:p w14:paraId="50993C35" w14:textId="44B2C1B9" w:rsidR="00FC17C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Đang soạn thảo</w:t>
            </w:r>
          </w:p>
        </w:tc>
      </w:tr>
      <w:tr w:rsidR="002C2AA8" w:rsidRPr="00FC17CF" w14:paraId="52564459" w14:textId="77777777" w:rsidTr="008F73AE">
        <w:tc>
          <w:tcPr>
            <w:tcW w:w="795" w:type="pct"/>
            <w:vMerge/>
          </w:tcPr>
          <w:p w14:paraId="29AED722"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684" w:type="pct"/>
            <w:vMerge/>
          </w:tcPr>
          <w:p w14:paraId="3380083F"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537" w:type="pct"/>
          </w:tcPr>
          <w:p w14:paraId="51C92B02" w14:textId="5288E78B"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2D83C890" w14:textId="692797D6" w:rsidR="00FC17CF" w:rsidRPr="00FC17CF" w:rsidRDefault="00FC17CF" w:rsidP="00FC17CF">
            <w:pPr>
              <w:adjustRightInd w:val="0"/>
              <w:snapToGrid w:val="0"/>
              <w:spacing w:after="0" w:line="240" w:lineRule="auto"/>
              <w:rPr>
                <w:rFonts w:ascii="Arial" w:hAnsi="Arial" w:cs="Arial"/>
                <w:sz w:val="20"/>
                <w:szCs w:val="20"/>
              </w:rPr>
            </w:pPr>
            <w:r w:rsidRPr="00FC17CF">
              <w:rPr>
                <w:rFonts w:ascii="Arial" w:hAnsi="Arial" w:cs="Arial"/>
                <w:sz w:val="20"/>
                <w:szCs w:val="20"/>
              </w:rPr>
              <w:t>6. Nghị định quy định về thi hành án đối với pháp nhân thương mại (khoản 4 Điều 141, khoản 6 Điều 145, khoản 3 Điều 144 và khoản 2 Điều 146)</w:t>
            </w:r>
          </w:p>
        </w:tc>
        <w:tc>
          <w:tcPr>
            <w:tcW w:w="1286" w:type="pct"/>
          </w:tcPr>
          <w:p w14:paraId="33B2182D" w14:textId="2EF8CC80" w:rsidR="00FC17C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Đang soạn thảo</w:t>
            </w:r>
          </w:p>
        </w:tc>
      </w:tr>
      <w:tr w:rsidR="002C2AA8" w:rsidRPr="00FC17CF" w14:paraId="18CCD943" w14:textId="77777777" w:rsidTr="008F73AE">
        <w:tc>
          <w:tcPr>
            <w:tcW w:w="795" w:type="pct"/>
            <w:vMerge/>
          </w:tcPr>
          <w:p w14:paraId="348E32E4"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684" w:type="pct"/>
            <w:vMerge/>
          </w:tcPr>
          <w:p w14:paraId="4E431FC2"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537" w:type="pct"/>
          </w:tcPr>
          <w:p w14:paraId="00262188" w14:textId="05B7A21B"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51E11FE5" w14:textId="70D29336" w:rsidR="00FC17CF" w:rsidRPr="00FC17CF" w:rsidRDefault="00FC17CF" w:rsidP="00FC17CF">
            <w:pPr>
              <w:adjustRightInd w:val="0"/>
              <w:snapToGrid w:val="0"/>
              <w:spacing w:after="0" w:line="240" w:lineRule="auto"/>
              <w:rPr>
                <w:rFonts w:ascii="Arial" w:hAnsi="Arial" w:cs="Arial"/>
                <w:sz w:val="20"/>
                <w:szCs w:val="20"/>
              </w:rPr>
            </w:pPr>
            <w:r w:rsidRPr="00FC17CF">
              <w:rPr>
                <w:rFonts w:ascii="Arial" w:hAnsi="Arial" w:cs="Arial"/>
                <w:sz w:val="20"/>
                <w:szCs w:val="20"/>
              </w:rPr>
              <w:t>7. Nghị định quy định chi tiết một số điều của Luật Thi hành án hình sự (khoản 3 Điều 27; khoản 6 Điều 29; khoản 4 Điều 30; khoản 4 Điều 31; khoản 6 Điều 41; khoản 8 Điều 44; khoản 5 Điều 45; khoản 2 Điều 46; khoản 4 Điều 47; khoản 7 Điều 48; khoản 4 Điều 50; khoản 7 Điều 52; khoản 2 Điều 53; khoản 4 Điều 54)</w:t>
            </w:r>
          </w:p>
        </w:tc>
        <w:tc>
          <w:tcPr>
            <w:tcW w:w="1286" w:type="pct"/>
          </w:tcPr>
          <w:p w14:paraId="44916497" w14:textId="596681AA" w:rsidR="00FC17C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Đang soạn thảo</w:t>
            </w:r>
          </w:p>
        </w:tc>
      </w:tr>
      <w:tr w:rsidR="002C2AA8" w:rsidRPr="00FC17CF" w14:paraId="62585959" w14:textId="77777777" w:rsidTr="008F73AE">
        <w:tc>
          <w:tcPr>
            <w:tcW w:w="795" w:type="pct"/>
            <w:vMerge/>
          </w:tcPr>
          <w:p w14:paraId="767A9344"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684" w:type="pct"/>
            <w:vMerge/>
          </w:tcPr>
          <w:p w14:paraId="5770A1A5"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537" w:type="pct"/>
          </w:tcPr>
          <w:p w14:paraId="16F62038" w14:textId="7268A7DC"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7B3EBFAF" w14:textId="33FC9EC8" w:rsidR="00FC17CF" w:rsidRPr="00FC17CF" w:rsidRDefault="00FC17CF" w:rsidP="00FC17CF">
            <w:pPr>
              <w:adjustRightInd w:val="0"/>
              <w:snapToGrid w:val="0"/>
              <w:spacing w:after="0" w:line="240" w:lineRule="auto"/>
              <w:rPr>
                <w:rFonts w:ascii="Arial" w:hAnsi="Arial" w:cs="Arial"/>
                <w:sz w:val="20"/>
                <w:szCs w:val="20"/>
              </w:rPr>
            </w:pPr>
            <w:r w:rsidRPr="00FC17CF">
              <w:rPr>
                <w:rFonts w:ascii="Arial" w:hAnsi="Arial" w:cs="Arial"/>
                <w:sz w:val="20"/>
                <w:szCs w:val="20"/>
              </w:rPr>
              <w:t>8. Nghị định quy định cơ sở dữ liệu về thi hành án hình sự (Khoản 2 Điều 154)</w:t>
            </w:r>
          </w:p>
        </w:tc>
        <w:tc>
          <w:tcPr>
            <w:tcW w:w="1286" w:type="pct"/>
          </w:tcPr>
          <w:p w14:paraId="314C9762" w14:textId="7D641BDF" w:rsidR="00FC17C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Đang soạn thảo</w:t>
            </w:r>
          </w:p>
        </w:tc>
      </w:tr>
      <w:tr w:rsidR="002C2AA8" w:rsidRPr="00FC17CF" w14:paraId="1B4FA396" w14:textId="77777777" w:rsidTr="008F73AE">
        <w:tc>
          <w:tcPr>
            <w:tcW w:w="795" w:type="pct"/>
            <w:vMerge/>
          </w:tcPr>
          <w:p w14:paraId="3D8801A5"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684" w:type="pct"/>
            <w:vMerge/>
          </w:tcPr>
          <w:p w14:paraId="25B3F833"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537" w:type="pct"/>
          </w:tcPr>
          <w:p w14:paraId="04458D87" w14:textId="59437DC5"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7B533514" w14:textId="0D3CC4F6" w:rsidR="00FC17CF" w:rsidRPr="00FC17CF" w:rsidRDefault="00FC17CF" w:rsidP="00FC17CF">
            <w:pPr>
              <w:adjustRightInd w:val="0"/>
              <w:snapToGrid w:val="0"/>
              <w:spacing w:after="0" w:line="240" w:lineRule="auto"/>
              <w:rPr>
                <w:rFonts w:ascii="Arial" w:hAnsi="Arial" w:cs="Arial"/>
                <w:sz w:val="20"/>
                <w:szCs w:val="20"/>
              </w:rPr>
            </w:pPr>
            <w:r w:rsidRPr="00FC17CF">
              <w:rPr>
                <w:rFonts w:ascii="Arial" w:hAnsi="Arial" w:cs="Arial"/>
                <w:sz w:val="20"/>
                <w:szCs w:val="20"/>
              </w:rPr>
              <w:t>9. Nghị định quy định về tổ chức quản lý và các chế độ đối với người lưu trú tại cơ sở lưu trú trong thời gian chờ xuất cảnh (Khoản 5 Điều 119)</w:t>
            </w:r>
          </w:p>
        </w:tc>
        <w:tc>
          <w:tcPr>
            <w:tcW w:w="1286" w:type="pct"/>
          </w:tcPr>
          <w:p w14:paraId="42283395" w14:textId="6F5CD566" w:rsidR="00FC17C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Đang soạn thảo</w:t>
            </w:r>
          </w:p>
        </w:tc>
      </w:tr>
      <w:tr w:rsidR="002C2AA8" w:rsidRPr="00FC17CF" w14:paraId="6B840E29" w14:textId="77777777" w:rsidTr="008F73AE">
        <w:tc>
          <w:tcPr>
            <w:tcW w:w="795" w:type="pct"/>
          </w:tcPr>
          <w:p w14:paraId="17947AD9" w14:textId="44201E79"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Thi hành tạm giữ, tạm giam và cấm đi khỏi nơi cư trú</w:t>
            </w:r>
          </w:p>
        </w:tc>
        <w:tc>
          <w:tcPr>
            <w:tcW w:w="684" w:type="pct"/>
          </w:tcPr>
          <w:p w14:paraId="3639860A" w14:textId="1F3DF13C"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57D7F1BE" w14:textId="265C4624"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1261E423" w14:textId="3CFBA786" w:rsidR="00FC17CF" w:rsidRPr="00FC17CF" w:rsidRDefault="00FC17CF" w:rsidP="00FC17CF">
            <w:pPr>
              <w:adjustRightInd w:val="0"/>
              <w:snapToGrid w:val="0"/>
              <w:spacing w:after="0" w:line="240" w:lineRule="auto"/>
              <w:rPr>
                <w:rFonts w:ascii="Arial" w:hAnsi="Arial" w:cs="Arial"/>
                <w:sz w:val="20"/>
                <w:szCs w:val="20"/>
              </w:rPr>
            </w:pPr>
            <w:r w:rsidRPr="00FC17CF">
              <w:rPr>
                <w:rFonts w:ascii="Arial" w:hAnsi="Arial" w:cs="Arial"/>
                <w:sz w:val="20"/>
                <w:szCs w:val="20"/>
              </w:rPr>
              <w:t>10. Nghị định của Chính phủ quy định chi tiết một số điều của Luật Thi hành tạm giữ, tạm giam và cấm đi khỏi nơi cư trú (Khoản 7 Điều 22; khoản 3 Điều 24; khoản 4 Điều 26; khoản 6 Điều 27; khoản 2 Điều 28; khoản 4 Điều 30; khoản 1 Điều 33; khoản 3 Điều 35; khoản 2 Điều 47)</w:t>
            </w:r>
          </w:p>
        </w:tc>
        <w:tc>
          <w:tcPr>
            <w:tcW w:w="1286" w:type="pct"/>
          </w:tcPr>
          <w:p w14:paraId="5079CB96" w14:textId="1D568E5B" w:rsidR="00FC17C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Đang soạn thảo</w:t>
            </w:r>
          </w:p>
        </w:tc>
      </w:tr>
      <w:tr w:rsidR="002C2AA8" w:rsidRPr="00FC17CF" w14:paraId="20CB8A7B" w14:textId="77777777" w:rsidTr="008F73AE">
        <w:tc>
          <w:tcPr>
            <w:tcW w:w="795" w:type="pct"/>
          </w:tcPr>
          <w:p w14:paraId="01093F4D" w14:textId="0C3E4501"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sửa đổi, bổ sung một số điều của</w:t>
            </w:r>
            <w:r>
              <w:rPr>
                <w:rFonts w:ascii="Arial" w:hAnsi="Arial" w:cs="Arial"/>
                <w:sz w:val="20"/>
                <w:szCs w:val="20"/>
              </w:rPr>
              <w:t xml:space="preserve"> </w:t>
            </w:r>
            <w:r w:rsidRPr="00FC17CF">
              <w:rPr>
                <w:rFonts w:ascii="Arial" w:hAnsi="Arial" w:cs="Arial"/>
                <w:sz w:val="20"/>
                <w:szCs w:val="20"/>
              </w:rPr>
              <w:t>Luật Lý lịch tư pháp</w:t>
            </w:r>
          </w:p>
        </w:tc>
        <w:tc>
          <w:tcPr>
            <w:tcW w:w="684" w:type="pct"/>
          </w:tcPr>
          <w:p w14:paraId="5ACE0AA5" w14:textId="7FA8BFE6"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2D7B3316" w14:textId="07D6D537"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6A639B72" w14:textId="57BE5FCB" w:rsidR="00FC17CF" w:rsidRPr="00FC17CF" w:rsidRDefault="00FC17CF" w:rsidP="00FC17CF">
            <w:pPr>
              <w:adjustRightInd w:val="0"/>
              <w:snapToGrid w:val="0"/>
              <w:spacing w:after="0" w:line="240" w:lineRule="auto"/>
              <w:rPr>
                <w:rFonts w:ascii="Arial" w:hAnsi="Arial" w:cs="Arial"/>
                <w:sz w:val="20"/>
                <w:szCs w:val="20"/>
              </w:rPr>
            </w:pPr>
            <w:r w:rsidRPr="00FC17CF">
              <w:rPr>
                <w:rFonts w:ascii="Arial" w:hAnsi="Arial" w:cs="Arial"/>
                <w:sz w:val="20"/>
                <w:szCs w:val="20"/>
              </w:rPr>
              <w:t>11. Nghị định quy định chi tiết và hướng dẫn thi hành một số điều của Luật Lý lịch tư pháp (Điều 14; Khoản 6 Điều 1)</w:t>
            </w:r>
          </w:p>
        </w:tc>
        <w:tc>
          <w:tcPr>
            <w:tcW w:w="1286" w:type="pct"/>
          </w:tcPr>
          <w:p w14:paraId="0A4F570F" w14:textId="3D6DCD28" w:rsidR="00FC17C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Đang soạn thảo</w:t>
            </w:r>
          </w:p>
        </w:tc>
      </w:tr>
      <w:tr w:rsidR="002C2AA8" w:rsidRPr="00FC17CF" w14:paraId="1554E35F" w14:textId="77777777" w:rsidTr="008F73AE">
        <w:tc>
          <w:tcPr>
            <w:tcW w:w="795" w:type="pct"/>
          </w:tcPr>
          <w:p w14:paraId="74A36C61" w14:textId="77777777"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Phòng, chống ma túy</w:t>
            </w:r>
          </w:p>
          <w:p w14:paraId="5EAE9227" w14:textId="3C81C045"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(sửa đổi)</w:t>
            </w:r>
          </w:p>
        </w:tc>
        <w:tc>
          <w:tcPr>
            <w:tcW w:w="684" w:type="pct"/>
          </w:tcPr>
          <w:p w14:paraId="6A29B9FB" w14:textId="58B9FACB"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5DD0CDE4" w14:textId="71D734E1"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2E777966" w14:textId="5C748B7A" w:rsidR="00FC17CF" w:rsidRPr="00FC17CF" w:rsidRDefault="00FC17CF" w:rsidP="00FC17CF">
            <w:pPr>
              <w:adjustRightInd w:val="0"/>
              <w:snapToGrid w:val="0"/>
              <w:spacing w:after="0" w:line="240" w:lineRule="auto"/>
              <w:rPr>
                <w:rFonts w:ascii="Arial" w:hAnsi="Arial" w:cs="Arial"/>
                <w:sz w:val="20"/>
                <w:szCs w:val="20"/>
              </w:rPr>
            </w:pPr>
            <w:r w:rsidRPr="00FC17CF">
              <w:rPr>
                <w:rFonts w:ascii="Arial" w:hAnsi="Arial" w:cs="Arial"/>
                <w:sz w:val="20"/>
                <w:szCs w:val="20"/>
              </w:rPr>
              <w:t>12. Nghị định quy định chi tiết và hướng dẫn thi hành Luật Phòng, chống ma túy (Khoản 5</w:t>
            </w:r>
            <w:r>
              <w:rPr>
                <w:rFonts w:ascii="Arial" w:hAnsi="Arial" w:cs="Arial"/>
                <w:sz w:val="20"/>
                <w:szCs w:val="20"/>
              </w:rPr>
              <w:t xml:space="preserve"> </w:t>
            </w:r>
            <w:r w:rsidRPr="00FC17CF">
              <w:rPr>
                <w:rFonts w:ascii="Arial" w:hAnsi="Arial" w:cs="Arial"/>
                <w:sz w:val="20"/>
                <w:szCs w:val="20"/>
              </w:rPr>
              <w:t>Điều 11; khoản 4 Điều 12; khoản 2 Điều 14; Khoản 2 Điều 15; Điều 17; khoản 3 Điều 18; Điều 19; Điều 20; khoản 2 Điều 21; khoản 9 Điều 24; khoản 2 Điều 28; khoản 4 Điều 29; khoản 10 Điều 32; khoản 6 Điều 33; khoản 5 Điều 34; khoản 7 Điều 35; khoản 7 Điều 36; khoản 8 Điều 42; khoản 2 Điều 45)</w:t>
            </w:r>
          </w:p>
        </w:tc>
        <w:tc>
          <w:tcPr>
            <w:tcW w:w="1286" w:type="pct"/>
          </w:tcPr>
          <w:p w14:paraId="3879022A" w14:textId="78958AF8" w:rsidR="00FC17C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Đang soạn thảo</w:t>
            </w:r>
          </w:p>
        </w:tc>
      </w:tr>
      <w:tr w:rsidR="002C2AA8" w:rsidRPr="00FC17CF" w14:paraId="7C0C2F33" w14:textId="77777777" w:rsidTr="008F73AE">
        <w:tc>
          <w:tcPr>
            <w:tcW w:w="795" w:type="pct"/>
            <w:vMerge w:val="restart"/>
          </w:tcPr>
          <w:p w14:paraId="3281824F" w14:textId="734C7502"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An ninh mạng</w:t>
            </w:r>
          </w:p>
        </w:tc>
        <w:tc>
          <w:tcPr>
            <w:tcW w:w="684" w:type="pct"/>
            <w:vMerge w:val="restart"/>
          </w:tcPr>
          <w:p w14:paraId="2D70F135" w14:textId="5731D5CC"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60E2564B" w14:textId="2DE3C78E"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6615657E" w14:textId="166B6143" w:rsidR="00FC17CF" w:rsidRPr="00FC17CF" w:rsidRDefault="00FC17CF" w:rsidP="00FC17CF">
            <w:pPr>
              <w:adjustRightInd w:val="0"/>
              <w:snapToGrid w:val="0"/>
              <w:spacing w:after="0" w:line="240" w:lineRule="auto"/>
              <w:rPr>
                <w:rFonts w:ascii="Arial" w:hAnsi="Arial" w:cs="Arial"/>
                <w:sz w:val="20"/>
                <w:szCs w:val="20"/>
              </w:rPr>
            </w:pPr>
            <w:r w:rsidRPr="00FC17CF">
              <w:rPr>
                <w:rFonts w:ascii="Arial" w:hAnsi="Arial" w:cs="Arial"/>
                <w:sz w:val="20"/>
                <w:szCs w:val="20"/>
              </w:rPr>
              <w:t>13. Nghị định quy định chi tiết một số điều của Luật An ninh mạng (điểm a, b, c, d, đ và 1 khoản 1 Điều 5, khoản 4 Điều 25; khoản 3 Điều 26; khoản 2 Điều 30; khoản 5 Điều 34)</w:t>
            </w:r>
          </w:p>
        </w:tc>
        <w:tc>
          <w:tcPr>
            <w:tcW w:w="1286" w:type="pct"/>
          </w:tcPr>
          <w:p w14:paraId="5DE38257" w14:textId="307F168A" w:rsidR="00FC17C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Đang soạn thảo</w:t>
            </w:r>
          </w:p>
        </w:tc>
      </w:tr>
      <w:tr w:rsidR="002C2AA8" w:rsidRPr="00FC17CF" w14:paraId="62538DF2" w14:textId="77777777" w:rsidTr="008F73AE">
        <w:tc>
          <w:tcPr>
            <w:tcW w:w="795" w:type="pct"/>
            <w:vMerge/>
          </w:tcPr>
          <w:p w14:paraId="52960FCE"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684" w:type="pct"/>
            <w:vMerge/>
          </w:tcPr>
          <w:p w14:paraId="61E92D19"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537" w:type="pct"/>
          </w:tcPr>
          <w:p w14:paraId="4973FB10" w14:textId="3A7972DA"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01736CA2" w14:textId="6037EB49" w:rsidR="00FC17CF" w:rsidRPr="00FC17CF" w:rsidRDefault="00FC17CF" w:rsidP="00FC17CF">
            <w:pPr>
              <w:adjustRightInd w:val="0"/>
              <w:snapToGrid w:val="0"/>
              <w:spacing w:after="0" w:line="240" w:lineRule="auto"/>
              <w:rPr>
                <w:rFonts w:ascii="Arial" w:hAnsi="Arial" w:cs="Arial"/>
                <w:sz w:val="20"/>
                <w:szCs w:val="20"/>
              </w:rPr>
            </w:pPr>
            <w:r w:rsidRPr="00FC17CF">
              <w:rPr>
                <w:rFonts w:ascii="Arial" w:hAnsi="Arial" w:cs="Arial"/>
                <w:sz w:val="20"/>
                <w:szCs w:val="20"/>
              </w:rPr>
              <w:t>14. Nghị định quy định về phòng, chống tội phạm mạng và tội phạm sử dụng công nghệ cao (khoản 5 Điều 14)</w:t>
            </w:r>
          </w:p>
        </w:tc>
        <w:tc>
          <w:tcPr>
            <w:tcW w:w="1286" w:type="pct"/>
          </w:tcPr>
          <w:p w14:paraId="441B31D5" w14:textId="5C4A4468" w:rsidR="00FC17C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Đang soạn thảo</w:t>
            </w:r>
          </w:p>
        </w:tc>
      </w:tr>
      <w:tr w:rsidR="002C2AA8" w:rsidRPr="00FC17CF" w14:paraId="131BAD0E" w14:textId="77777777" w:rsidTr="008F73AE">
        <w:tc>
          <w:tcPr>
            <w:tcW w:w="795" w:type="pct"/>
            <w:vMerge/>
          </w:tcPr>
          <w:p w14:paraId="4DBAC9FD"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684" w:type="pct"/>
            <w:vMerge/>
          </w:tcPr>
          <w:p w14:paraId="11E3CF32"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537" w:type="pct"/>
          </w:tcPr>
          <w:p w14:paraId="6B90744C" w14:textId="27CAB29A"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1FCA7E39" w14:textId="2632807C" w:rsidR="00FC17CF" w:rsidRPr="00FC17CF" w:rsidRDefault="00FC17CF" w:rsidP="00FC17CF">
            <w:pPr>
              <w:adjustRightInd w:val="0"/>
              <w:snapToGrid w:val="0"/>
              <w:spacing w:after="0" w:line="240" w:lineRule="auto"/>
              <w:rPr>
                <w:rFonts w:ascii="Arial" w:hAnsi="Arial" w:cs="Arial"/>
                <w:sz w:val="20"/>
                <w:szCs w:val="20"/>
              </w:rPr>
            </w:pPr>
            <w:r w:rsidRPr="00FC17CF">
              <w:rPr>
                <w:rFonts w:ascii="Arial" w:hAnsi="Arial" w:cs="Arial"/>
                <w:sz w:val="20"/>
                <w:szCs w:val="20"/>
              </w:rPr>
              <w:t>15. Nghị định về bảo vệ an ninh mạng đối với hệ thống thông tin (khoản 2 Điều 8; khoản 5 Điều 9; khoản 6 Điều 10 và khoản 5 Điều 12)</w:t>
            </w:r>
          </w:p>
        </w:tc>
        <w:tc>
          <w:tcPr>
            <w:tcW w:w="1286" w:type="pct"/>
          </w:tcPr>
          <w:p w14:paraId="365918DD" w14:textId="7A77D3E9" w:rsidR="00FC17C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Đang soạn thảo</w:t>
            </w:r>
          </w:p>
        </w:tc>
      </w:tr>
      <w:tr w:rsidR="002C2AA8" w:rsidRPr="00FC17CF" w14:paraId="569641E4" w14:textId="77777777" w:rsidTr="008F73AE">
        <w:tc>
          <w:tcPr>
            <w:tcW w:w="795" w:type="pct"/>
            <w:vMerge/>
          </w:tcPr>
          <w:p w14:paraId="0BA4438D"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684" w:type="pct"/>
            <w:vMerge/>
          </w:tcPr>
          <w:p w14:paraId="37C02C86"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537" w:type="pct"/>
          </w:tcPr>
          <w:p w14:paraId="6278E246" w14:textId="5D6ABDB0"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528D9037" w14:textId="62FBFE6C" w:rsidR="00FC17CF" w:rsidRPr="00FC17CF" w:rsidRDefault="00FC17CF" w:rsidP="00FC17CF">
            <w:pPr>
              <w:adjustRightInd w:val="0"/>
              <w:snapToGrid w:val="0"/>
              <w:spacing w:after="0" w:line="240" w:lineRule="auto"/>
              <w:rPr>
                <w:rFonts w:ascii="Arial" w:hAnsi="Arial" w:cs="Arial"/>
                <w:sz w:val="20"/>
                <w:szCs w:val="20"/>
              </w:rPr>
            </w:pPr>
            <w:r w:rsidRPr="00FC17CF">
              <w:rPr>
                <w:rFonts w:ascii="Arial" w:hAnsi="Arial" w:cs="Arial"/>
                <w:sz w:val="20"/>
                <w:szCs w:val="20"/>
              </w:rPr>
              <w:t>16. Nghị định quy định chi tiết trình tự, thủ tục áp dụng một số biện pháp bảo vệ an ninh mạng (điểm e, h, i, k và m khoản 1 Điều 5)</w:t>
            </w:r>
          </w:p>
        </w:tc>
        <w:tc>
          <w:tcPr>
            <w:tcW w:w="1286" w:type="pct"/>
          </w:tcPr>
          <w:p w14:paraId="1BE26054" w14:textId="785C6E3E" w:rsidR="00FC17C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Đang soạn thảo</w:t>
            </w:r>
          </w:p>
        </w:tc>
      </w:tr>
      <w:tr w:rsidR="002C2AA8" w:rsidRPr="00FC17CF" w14:paraId="36B93708" w14:textId="77777777" w:rsidTr="008F73AE">
        <w:tc>
          <w:tcPr>
            <w:tcW w:w="795" w:type="pct"/>
            <w:vMerge/>
          </w:tcPr>
          <w:p w14:paraId="34EF2018"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684" w:type="pct"/>
            <w:vMerge/>
          </w:tcPr>
          <w:p w14:paraId="54AF0CCA"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537" w:type="pct"/>
          </w:tcPr>
          <w:p w14:paraId="5A8A7394" w14:textId="7A810798"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0C80D893" w14:textId="430D3C51" w:rsidR="00FC17CF" w:rsidRPr="00FC17CF" w:rsidRDefault="00FC17CF" w:rsidP="00FC17CF">
            <w:pPr>
              <w:adjustRightInd w:val="0"/>
              <w:snapToGrid w:val="0"/>
              <w:spacing w:after="0" w:line="240" w:lineRule="auto"/>
              <w:rPr>
                <w:rFonts w:ascii="Arial" w:hAnsi="Arial" w:cs="Arial"/>
                <w:sz w:val="20"/>
                <w:szCs w:val="20"/>
              </w:rPr>
            </w:pPr>
            <w:r w:rsidRPr="00FC17CF">
              <w:rPr>
                <w:rFonts w:ascii="Arial" w:hAnsi="Arial" w:cs="Arial"/>
                <w:sz w:val="20"/>
                <w:szCs w:val="20"/>
              </w:rPr>
              <w:t>17. Nghị định về hoạt động kinh doanh sản phẩm, dịch vụ an ninh mạng (khoản 3 Điều 28; khoản 3 Điều 29)</w:t>
            </w:r>
          </w:p>
        </w:tc>
        <w:tc>
          <w:tcPr>
            <w:tcW w:w="1286" w:type="pct"/>
          </w:tcPr>
          <w:p w14:paraId="460130C8" w14:textId="6DCFD10E" w:rsidR="00FC17C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Đang soạn thảo</w:t>
            </w:r>
          </w:p>
        </w:tc>
      </w:tr>
      <w:tr w:rsidR="002C2AA8" w:rsidRPr="00FC17CF" w14:paraId="58E15820" w14:textId="77777777" w:rsidTr="008F73AE">
        <w:tc>
          <w:tcPr>
            <w:tcW w:w="795" w:type="pct"/>
            <w:vMerge/>
          </w:tcPr>
          <w:p w14:paraId="06A8AEB1"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684" w:type="pct"/>
            <w:vMerge/>
          </w:tcPr>
          <w:p w14:paraId="104271CE"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537" w:type="pct"/>
          </w:tcPr>
          <w:p w14:paraId="60149379" w14:textId="57FEA2B5"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106A662C" w14:textId="5EB4E6D9" w:rsidR="00FC17CF" w:rsidRPr="00FC17CF" w:rsidRDefault="00FC17CF" w:rsidP="00FC17CF">
            <w:pPr>
              <w:adjustRightInd w:val="0"/>
              <w:snapToGrid w:val="0"/>
              <w:spacing w:after="0" w:line="240" w:lineRule="auto"/>
              <w:rPr>
                <w:rFonts w:ascii="Arial" w:hAnsi="Arial" w:cs="Arial"/>
                <w:sz w:val="20"/>
                <w:szCs w:val="20"/>
              </w:rPr>
            </w:pPr>
            <w:r w:rsidRPr="00FC17CF">
              <w:rPr>
                <w:rFonts w:ascii="Arial" w:hAnsi="Arial" w:cs="Arial"/>
                <w:sz w:val="20"/>
                <w:szCs w:val="20"/>
              </w:rPr>
              <w:t>18. Nghị định quy định xử phạt vi phạm hành chính trong lĩnh vực an ninh mạng và bảo vệ dữ liệu cá nhân</w:t>
            </w:r>
          </w:p>
        </w:tc>
        <w:tc>
          <w:tcPr>
            <w:tcW w:w="1286" w:type="pct"/>
          </w:tcPr>
          <w:p w14:paraId="5CDE57F6" w14:textId="5D08FEA7" w:rsidR="00FC17C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Đang soạn thảo</w:t>
            </w:r>
          </w:p>
        </w:tc>
      </w:tr>
      <w:tr w:rsidR="002C2AA8" w:rsidRPr="00FC17CF" w14:paraId="3CDB5FC8" w14:textId="77777777" w:rsidTr="008F73AE">
        <w:tc>
          <w:tcPr>
            <w:tcW w:w="795" w:type="pct"/>
            <w:vMerge w:val="restart"/>
          </w:tcPr>
          <w:p w14:paraId="6ACE0A42" w14:textId="46F64589"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sửa đổi, bổ sung một số điều của 10 luật có liên quan đến an ninh, trật tự</w:t>
            </w:r>
          </w:p>
        </w:tc>
        <w:tc>
          <w:tcPr>
            <w:tcW w:w="684" w:type="pct"/>
            <w:vMerge w:val="restart"/>
          </w:tcPr>
          <w:p w14:paraId="7D6C88DF" w14:textId="70D6765A"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47CBDFCD" w14:textId="6E8755E0"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58F663E4" w14:textId="77777777" w:rsidR="00FC17CF" w:rsidRPr="00FC17CF" w:rsidRDefault="00FC17CF" w:rsidP="00FC17CF">
            <w:pPr>
              <w:adjustRightInd w:val="0"/>
              <w:snapToGrid w:val="0"/>
              <w:spacing w:after="0" w:line="240" w:lineRule="auto"/>
              <w:rPr>
                <w:rFonts w:ascii="Arial" w:hAnsi="Arial" w:cs="Arial"/>
                <w:sz w:val="20"/>
                <w:szCs w:val="20"/>
              </w:rPr>
            </w:pPr>
            <w:r w:rsidRPr="00FC17CF">
              <w:rPr>
                <w:rFonts w:ascii="Arial" w:hAnsi="Arial" w:cs="Arial"/>
                <w:sz w:val="20"/>
                <w:szCs w:val="20"/>
              </w:rPr>
              <w:t>19. Nghị định sửa đổi, bổ sung một số điều của Nghị định số 151/2024/NĐ-CP ngày</w:t>
            </w:r>
          </w:p>
          <w:p w14:paraId="7355A0FF" w14:textId="7F6302DB" w:rsidR="00FC17CF" w:rsidRPr="00FC17CF" w:rsidRDefault="00FC17CF" w:rsidP="00FC17CF">
            <w:pPr>
              <w:adjustRightInd w:val="0"/>
              <w:snapToGrid w:val="0"/>
              <w:spacing w:after="0" w:line="240" w:lineRule="auto"/>
              <w:rPr>
                <w:rFonts w:ascii="Arial" w:hAnsi="Arial" w:cs="Arial"/>
                <w:sz w:val="20"/>
                <w:szCs w:val="20"/>
              </w:rPr>
            </w:pPr>
            <w:r w:rsidRPr="00FC17CF">
              <w:rPr>
                <w:rFonts w:ascii="Arial" w:hAnsi="Arial" w:cs="Arial"/>
                <w:sz w:val="20"/>
                <w:szCs w:val="20"/>
              </w:rPr>
              <w:t>15/11/2024 của Chính phủ quy định chi tiết một số điều và biện pháp thi hành Luật Trật tự, an toàn giao thông đường bộ (Khoản 3 Điều 7 (sửa đổi, bổ sung các điểm a và b khoản 3 Điều 27 Luật Trật tự, an toàn giao thông đường bộ); khoản 4 Điều 7 (sửa đổi, bổ sung khoản 4 Điều 34 Luật Trật tự, an toàn giao thông đường bộ)</w:t>
            </w:r>
          </w:p>
        </w:tc>
        <w:tc>
          <w:tcPr>
            <w:tcW w:w="1286" w:type="pct"/>
          </w:tcPr>
          <w:p w14:paraId="370E5B8F" w14:textId="14719461" w:rsidR="00FC17C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bCs/>
                <w:sz w:val="20"/>
                <w:szCs w:val="20"/>
              </w:rPr>
              <w:t>Đang soạn thảo</w:t>
            </w:r>
          </w:p>
        </w:tc>
      </w:tr>
      <w:tr w:rsidR="002C2AA8" w:rsidRPr="00FC17CF" w14:paraId="372AF55E" w14:textId="77777777" w:rsidTr="008F73AE">
        <w:tc>
          <w:tcPr>
            <w:tcW w:w="795" w:type="pct"/>
            <w:vMerge/>
          </w:tcPr>
          <w:p w14:paraId="59F6CA60"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684" w:type="pct"/>
            <w:vMerge/>
          </w:tcPr>
          <w:p w14:paraId="6BBEA096" w14:textId="77777777" w:rsidR="00FC17CF" w:rsidRPr="00FC17CF" w:rsidRDefault="00FC17CF" w:rsidP="00FC17CF">
            <w:pPr>
              <w:adjustRightInd w:val="0"/>
              <w:snapToGrid w:val="0"/>
              <w:spacing w:after="0" w:line="240" w:lineRule="auto"/>
              <w:jc w:val="center"/>
              <w:rPr>
                <w:rFonts w:ascii="Arial" w:hAnsi="Arial" w:cs="Arial"/>
                <w:sz w:val="20"/>
                <w:szCs w:val="20"/>
              </w:rPr>
            </w:pPr>
          </w:p>
        </w:tc>
        <w:tc>
          <w:tcPr>
            <w:tcW w:w="537" w:type="pct"/>
          </w:tcPr>
          <w:p w14:paraId="0B2380EC" w14:textId="27DDE25D"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6C159CE6" w14:textId="0641D10C" w:rsidR="00FC17CF" w:rsidRPr="00FC17CF" w:rsidRDefault="00FC17CF" w:rsidP="00FC17CF">
            <w:pPr>
              <w:adjustRightInd w:val="0"/>
              <w:snapToGrid w:val="0"/>
              <w:spacing w:after="0" w:line="240" w:lineRule="auto"/>
              <w:rPr>
                <w:rFonts w:ascii="Arial" w:hAnsi="Arial" w:cs="Arial"/>
                <w:sz w:val="20"/>
                <w:szCs w:val="20"/>
              </w:rPr>
            </w:pPr>
            <w:r w:rsidRPr="00FC17CF">
              <w:rPr>
                <w:rFonts w:ascii="Arial" w:hAnsi="Arial" w:cs="Arial"/>
                <w:sz w:val="20"/>
                <w:szCs w:val="20"/>
              </w:rPr>
              <w:t>20. Nghị định quy định về thiết bị giám sát hành trình, ghi nhận hình ảnh người lái xe trên phương tiện giao thông đường bộ; đầu tư hệ thống quản lý dữ liệu giám sát hành trình, ghi nhận hình ảnh người lái xe trên phương tiện giao thông đường bộ (Khoản 5 Điều 7 sửa đổi, bổ sung khoản 2 Điều 35 Luật Trật tự, an toàn giao thông đường bộ)</w:t>
            </w:r>
          </w:p>
        </w:tc>
        <w:tc>
          <w:tcPr>
            <w:tcW w:w="1286" w:type="pct"/>
          </w:tcPr>
          <w:p w14:paraId="1431021E" w14:textId="25FD62DF" w:rsidR="00FC17CF" w:rsidRPr="00FC17CF" w:rsidRDefault="00FC17CF" w:rsidP="00FC17CF">
            <w:pPr>
              <w:adjustRightInd w:val="0"/>
              <w:snapToGrid w:val="0"/>
              <w:spacing w:after="0" w:line="240" w:lineRule="auto"/>
              <w:jc w:val="center"/>
              <w:rPr>
                <w:rFonts w:ascii="Arial" w:hAnsi="Arial" w:cs="Arial"/>
                <w:b/>
                <w:bCs/>
                <w:sz w:val="20"/>
                <w:szCs w:val="20"/>
              </w:rPr>
            </w:pPr>
            <w:r w:rsidRPr="00FC17CF">
              <w:rPr>
                <w:rFonts w:ascii="Arial" w:hAnsi="Arial" w:cs="Arial"/>
                <w:b/>
                <w:sz w:val="20"/>
                <w:szCs w:val="20"/>
              </w:rPr>
              <w:t>Đang soạn thảo</w:t>
            </w:r>
          </w:p>
        </w:tc>
      </w:tr>
      <w:tr w:rsidR="002C2AA8" w:rsidRPr="00FC17CF" w14:paraId="2A5DE14A" w14:textId="77777777" w:rsidTr="008F73AE">
        <w:tc>
          <w:tcPr>
            <w:tcW w:w="795" w:type="pct"/>
          </w:tcPr>
          <w:p w14:paraId="6B66B499" w14:textId="3E6B9100"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Hàng</w:t>
            </w:r>
            <w:r w:rsidR="008F73AE">
              <w:rPr>
                <w:rFonts w:ascii="Arial" w:hAnsi="Arial" w:cs="Arial"/>
                <w:sz w:val="20"/>
                <w:szCs w:val="20"/>
              </w:rPr>
              <w:t xml:space="preserve"> </w:t>
            </w:r>
            <w:r w:rsidRPr="00FC17CF">
              <w:rPr>
                <w:rFonts w:ascii="Arial" w:hAnsi="Arial" w:cs="Arial"/>
                <w:sz w:val="20"/>
                <w:szCs w:val="20"/>
              </w:rPr>
              <w:t>không dân</w:t>
            </w:r>
            <w:r w:rsidR="008F73AE">
              <w:rPr>
                <w:rFonts w:ascii="Arial" w:hAnsi="Arial" w:cs="Arial"/>
                <w:sz w:val="20"/>
                <w:szCs w:val="20"/>
              </w:rPr>
              <w:t xml:space="preserve"> </w:t>
            </w:r>
            <w:r w:rsidRPr="00FC17CF">
              <w:rPr>
                <w:rFonts w:ascii="Arial" w:hAnsi="Arial" w:cs="Arial"/>
                <w:sz w:val="20"/>
                <w:szCs w:val="20"/>
              </w:rPr>
              <w:t>dụng Việt Nam</w:t>
            </w:r>
            <w:r w:rsidRPr="00FC17CF">
              <w:rPr>
                <w:rFonts w:ascii="Arial" w:hAnsi="Arial" w:cs="Arial"/>
                <w:sz w:val="20"/>
                <w:szCs w:val="20"/>
                <w:vertAlign w:val="superscript"/>
              </w:rPr>
              <w:t>2</w:t>
            </w:r>
          </w:p>
        </w:tc>
        <w:tc>
          <w:tcPr>
            <w:tcW w:w="684" w:type="pct"/>
          </w:tcPr>
          <w:p w14:paraId="5E2B4E30" w14:textId="6E70905D"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3E6363F9" w14:textId="6F5F3DE3"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05FF2DD0" w14:textId="33D62247" w:rsidR="00FC17CF" w:rsidRPr="00FC17CF" w:rsidRDefault="00FC17CF" w:rsidP="00FC17CF">
            <w:pPr>
              <w:adjustRightInd w:val="0"/>
              <w:snapToGrid w:val="0"/>
              <w:spacing w:after="0" w:line="240" w:lineRule="auto"/>
              <w:rPr>
                <w:rFonts w:ascii="Arial" w:hAnsi="Arial" w:cs="Arial"/>
                <w:sz w:val="20"/>
                <w:szCs w:val="20"/>
              </w:rPr>
            </w:pPr>
            <w:r w:rsidRPr="00FC17CF">
              <w:rPr>
                <w:rFonts w:ascii="Arial" w:hAnsi="Arial" w:cs="Arial"/>
                <w:sz w:val="20"/>
                <w:szCs w:val="20"/>
              </w:rPr>
              <w:t>21. Nghị định về an ninh hàng không, nhà chức trách an ninh hàng không và bảo đảm chuyến bay chuyên cơ, chuyên khoang (Điều 8; Điều 11; Điều 91; Điều 92; Điều 93; Điều 94; Điều 95; Điều 96; Điều 97; Điều 98; Điều 99; Điều 101; Điều 103)</w:t>
            </w:r>
          </w:p>
        </w:tc>
        <w:tc>
          <w:tcPr>
            <w:tcW w:w="1286" w:type="pct"/>
          </w:tcPr>
          <w:p w14:paraId="298D3CAF" w14:textId="38EDDE87" w:rsidR="00FC17CF" w:rsidRPr="00FC17CF" w:rsidRDefault="00FC17CF" w:rsidP="00FC17CF">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FC17CF" w:rsidRPr="00FC17CF" w14:paraId="6446F452" w14:textId="77777777" w:rsidTr="00FC17CF">
        <w:tc>
          <w:tcPr>
            <w:tcW w:w="5000" w:type="pct"/>
            <w:gridSpan w:val="5"/>
          </w:tcPr>
          <w:p w14:paraId="69CFCF0C" w14:textId="4402BD16" w:rsidR="00FC17CF" w:rsidRPr="00FC17CF" w:rsidRDefault="00FC17CF" w:rsidP="00FC17CF">
            <w:pPr>
              <w:adjustRightInd w:val="0"/>
              <w:snapToGrid w:val="0"/>
              <w:spacing w:after="0" w:line="240" w:lineRule="auto"/>
              <w:rPr>
                <w:rFonts w:ascii="Arial" w:hAnsi="Arial" w:cs="Arial"/>
                <w:b/>
                <w:sz w:val="20"/>
                <w:szCs w:val="20"/>
              </w:rPr>
            </w:pPr>
            <w:r w:rsidRPr="00FC17CF">
              <w:rPr>
                <w:rFonts w:ascii="Arial" w:hAnsi="Arial" w:cs="Arial"/>
                <w:b/>
                <w:sz w:val="20"/>
                <w:szCs w:val="20"/>
              </w:rPr>
              <w:t xml:space="preserve">II. BỘ TÀI CHÍNH: </w:t>
            </w:r>
            <w:r w:rsidRPr="00FC17CF">
              <w:rPr>
                <w:rFonts w:ascii="Arial" w:hAnsi="Arial" w:cs="Arial"/>
                <w:b/>
                <w:i/>
                <w:sz w:val="20"/>
                <w:szCs w:val="20"/>
              </w:rPr>
              <w:t>14 nghị định quy định chi tiết 06 luật</w:t>
            </w:r>
          </w:p>
        </w:tc>
      </w:tr>
      <w:tr w:rsidR="002C2AA8" w:rsidRPr="00FC17CF" w14:paraId="2EF1D902" w14:textId="77777777" w:rsidTr="008F73AE">
        <w:tc>
          <w:tcPr>
            <w:tcW w:w="795" w:type="pct"/>
          </w:tcPr>
          <w:p w14:paraId="597141C0" w14:textId="0F1EE072" w:rsidR="00FC17CF" w:rsidRPr="00FC17CF" w:rsidRDefault="00FC17CF" w:rsidP="00FC17CF">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Luật Giáo dục nghề nghiệp (sửa đổi)</w:t>
            </w:r>
          </w:p>
        </w:tc>
        <w:tc>
          <w:tcPr>
            <w:tcW w:w="684" w:type="pct"/>
          </w:tcPr>
          <w:p w14:paraId="68F4584F" w14:textId="2E952A2A"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01/01/2026 (Một số nội dung giao quy định chi tiết có hiệu lực từ ngày 01/7/2026)</w:t>
            </w:r>
          </w:p>
        </w:tc>
        <w:tc>
          <w:tcPr>
            <w:tcW w:w="537" w:type="pct"/>
          </w:tcPr>
          <w:p w14:paraId="00ECCEAE" w14:textId="2B7F624E"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17C1A5FB" w14:textId="50EB0408" w:rsidR="00FC17CF" w:rsidRPr="00FC17CF" w:rsidRDefault="00FC17CF" w:rsidP="00FC17CF">
            <w:pPr>
              <w:adjustRightInd w:val="0"/>
              <w:snapToGrid w:val="0"/>
              <w:spacing w:after="0" w:line="240" w:lineRule="auto"/>
              <w:rPr>
                <w:rFonts w:ascii="Arial" w:hAnsi="Arial" w:cs="Arial"/>
                <w:sz w:val="20"/>
                <w:szCs w:val="20"/>
              </w:rPr>
            </w:pPr>
            <w:r w:rsidRPr="00FC17CF">
              <w:rPr>
                <w:rFonts w:ascii="Arial" w:hAnsi="Arial" w:cs="Arial"/>
                <w:sz w:val="20"/>
                <w:szCs w:val="20"/>
              </w:rPr>
              <w:t>22. Nghị định quy định chính sách của Nhà nước đối với doanh nghiệp và Quỹ đào tạo nhân lực của doanh nghiệp (khoản 4 Điều 32; khoản 2 Điều 35)</w:t>
            </w:r>
          </w:p>
        </w:tc>
        <w:tc>
          <w:tcPr>
            <w:tcW w:w="1286" w:type="pct"/>
          </w:tcPr>
          <w:p w14:paraId="63067B80" w14:textId="77777777" w:rsidR="00FC17CF" w:rsidRPr="00FC17CF" w:rsidRDefault="00FC17CF" w:rsidP="00FC17CF">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 xml:space="preserve">Đang soạn thảo </w:t>
            </w:r>
            <w:r w:rsidRPr="00FC17CF">
              <w:rPr>
                <w:rFonts w:ascii="Arial" w:hAnsi="Arial" w:cs="Arial"/>
                <w:sz w:val="20"/>
                <w:szCs w:val="20"/>
              </w:rPr>
              <w:t>(Ngày 27/3/2026, Bộ Giáo dục và Đào tạo có công văn số 1445/BGDĐT-</w:t>
            </w:r>
          </w:p>
          <w:p w14:paraId="7B094D92" w14:textId="52EE7C98" w:rsidR="00FC17CF" w:rsidRPr="00FC17CF" w:rsidRDefault="00FC17CF" w:rsidP="00FC17CF">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GDNNGDTX trả lời</w:t>
            </w:r>
            <w:r>
              <w:rPr>
                <w:rFonts w:ascii="Arial" w:hAnsi="Arial" w:cs="Arial"/>
                <w:sz w:val="20"/>
                <w:szCs w:val="20"/>
              </w:rPr>
              <w:t xml:space="preserve"> </w:t>
            </w:r>
            <w:r w:rsidRPr="00FC17CF">
              <w:rPr>
                <w:rFonts w:ascii="Arial" w:hAnsi="Arial" w:cs="Arial"/>
                <w:sz w:val="20"/>
                <w:szCs w:val="20"/>
              </w:rPr>
              <w:t>công văn số</w:t>
            </w:r>
            <w:r>
              <w:rPr>
                <w:rFonts w:ascii="Arial" w:hAnsi="Arial" w:cs="Arial"/>
                <w:sz w:val="20"/>
                <w:szCs w:val="20"/>
              </w:rPr>
              <w:t xml:space="preserve"> </w:t>
            </w:r>
            <w:r w:rsidRPr="00FC17CF">
              <w:rPr>
                <w:rFonts w:ascii="Arial" w:hAnsi="Arial" w:cs="Arial"/>
                <w:sz w:val="20"/>
                <w:szCs w:val="20"/>
              </w:rPr>
              <w:t>2005/BTC-KTN ngày 13/02/2026 , của Bộ Tài chính về nội dung dự thảo Nghị định)</w:t>
            </w:r>
          </w:p>
        </w:tc>
      </w:tr>
      <w:tr w:rsidR="002C2AA8" w:rsidRPr="00FC17CF" w14:paraId="44FE12C2" w14:textId="77777777" w:rsidTr="008F73AE">
        <w:tc>
          <w:tcPr>
            <w:tcW w:w="795" w:type="pct"/>
            <w:vMerge w:val="restart"/>
          </w:tcPr>
          <w:p w14:paraId="6B6A6574" w14:textId="622270D8" w:rsidR="002C2AA8" w:rsidRPr="00FC17CF" w:rsidRDefault="002C2AA8"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Quản lý thuế (sửa đổi)</w:t>
            </w:r>
          </w:p>
        </w:tc>
        <w:tc>
          <w:tcPr>
            <w:tcW w:w="684" w:type="pct"/>
            <w:vMerge w:val="restart"/>
          </w:tcPr>
          <w:p w14:paraId="6BC30EB2" w14:textId="5E4FFC89" w:rsidR="002C2AA8" w:rsidRPr="00FC17CF" w:rsidRDefault="002C2AA8"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 (Một số nội dung giao quy định chi tiết có hiệu lực từ ngày 01/01/2026)</w:t>
            </w:r>
          </w:p>
        </w:tc>
        <w:tc>
          <w:tcPr>
            <w:tcW w:w="537" w:type="pct"/>
          </w:tcPr>
          <w:p w14:paraId="3517B0BC" w14:textId="3D980D74" w:rsidR="002C2AA8" w:rsidRPr="00FC17CF" w:rsidRDefault="002C2AA8" w:rsidP="00FC17CF">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68E3EFB1" w14:textId="49FCCBC6" w:rsidR="002C2AA8" w:rsidRPr="00FC17CF" w:rsidRDefault="002C2AA8" w:rsidP="00FC17CF">
            <w:pPr>
              <w:adjustRightInd w:val="0"/>
              <w:snapToGrid w:val="0"/>
              <w:spacing w:after="0" w:line="240" w:lineRule="auto"/>
              <w:rPr>
                <w:rFonts w:ascii="Arial" w:hAnsi="Arial" w:cs="Arial"/>
                <w:sz w:val="20"/>
                <w:szCs w:val="20"/>
              </w:rPr>
            </w:pPr>
            <w:r w:rsidRPr="00FC17CF">
              <w:rPr>
                <w:rFonts w:ascii="Arial" w:hAnsi="Arial" w:cs="Arial"/>
                <w:sz w:val="20"/>
                <w:szCs w:val="20"/>
              </w:rPr>
              <w:t>23. Nghị định quy định chi tiết Luật và các biện pháp thi hành Luật Quản lý thuế (Khoản 5 Điều 2;</w:t>
            </w:r>
            <w:r>
              <w:rPr>
                <w:rFonts w:ascii="Arial" w:hAnsi="Arial" w:cs="Arial"/>
                <w:sz w:val="20"/>
                <w:szCs w:val="20"/>
              </w:rPr>
              <w:t xml:space="preserve"> </w:t>
            </w:r>
            <w:r w:rsidRPr="00FC17CF">
              <w:rPr>
                <w:rFonts w:ascii="Arial" w:hAnsi="Arial" w:cs="Arial"/>
                <w:sz w:val="20"/>
                <w:szCs w:val="20"/>
              </w:rPr>
              <w:t>Khoản 21 Điều</w:t>
            </w:r>
            <w:r w:rsidR="00F85115">
              <w:rPr>
                <w:rFonts w:ascii="Arial" w:hAnsi="Arial" w:cs="Arial"/>
                <w:sz w:val="20"/>
                <w:szCs w:val="20"/>
              </w:rPr>
              <w:t xml:space="preserve"> </w:t>
            </w:r>
            <w:r w:rsidRPr="00FC17CF">
              <w:rPr>
                <w:rFonts w:ascii="Arial" w:hAnsi="Arial" w:cs="Arial"/>
                <w:sz w:val="20"/>
                <w:szCs w:val="20"/>
              </w:rPr>
              <w:t>4; Khoản 5 Điều 7; Khoản 5 Điều 9 (quy định khoản 4 Điều 9); Khoản 4 Điều 10; Khoản 6 Điều 11; Khoản 8 Điều 12; Khoản 8 Điều 14; Khoản 6 Điều 16; Khoản 7 Điều 17; Khoản 6 Điều 18; Khoản 5 Điều 19; Khoản 5 Điều 20; Khoản 4 Điều 21; Khoản 3</w:t>
            </w:r>
            <w:r>
              <w:rPr>
                <w:rFonts w:ascii="Arial" w:hAnsi="Arial" w:cs="Arial"/>
                <w:sz w:val="20"/>
                <w:szCs w:val="20"/>
              </w:rPr>
              <w:t xml:space="preserve"> </w:t>
            </w:r>
            <w:r w:rsidRPr="00FC17CF">
              <w:rPr>
                <w:rFonts w:ascii="Arial" w:hAnsi="Arial" w:cs="Arial"/>
                <w:sz w:val="20"/>
                <w:szCs w:val="20"/>
              </w:rPr>
              <w:t>Điều 24; khoản 3 Điều 25; Khoản 4 Điều 30; Khoản 6 Điều 32; Khoản 1 Điều 34; Khoản 4 Điều 36; Khoản 3 Điều 38; Khoản 15 Điều 39; Khoản 8 Điều 40; Khoản 10 Điều 48; Khoản 5 Điều 49; Khoản 3 Điều 50)</w:t>
            </w:r>
          </w:p>
        </w:tc>
        <w:tc>
          <w:tcPr>
            <w:tcW w:w="1286" w:type="pct"/>
          </w:tcPr>
          <w:p w14:paraId="0B6F3983" w14:textId="42D413E4" w:rsidR="002C2AA8" w:rsidRPr="00FC17CF" w:rsidRDefault="002C2AA8" w:rsidP="00FC17CF">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2C2AA8" w:rsidRPr="00FC17CF" w14:paraId="0B60EFE4" w14:textId="77777777" w:rsidTr="008F73AE">
        <w:tc>
          <w:tcPr>
            <w:tcW w:w="795" w:type="pct"/>
            <w:vMerge/>
          </w:tcPr>
          <w:p w14:paraId="594DDDB0" w14:textId="77777777" w:rsidR="002C2AA8" w:rsidRPr="00FC17CF" w:rsidRDefault="002C2AA8" w:rsidP="005822B0">
            <w:pPr>
              <w:adjustRightInd w:val="0"/>
              <w:snapToGrid w:val="0"/>
              <w:spacing w:after="0" w:line="240" w:lineRule="auto"/>
              <w:jc w:val="center"/>
              <w:rPr>
                <w:rFonts w:ascii="Arial" w:hAnsi="Arial" w:cs="Arial"/>
                <w:sz w:val="20"/>
                <w:szCs w:val="20"/>
              </w:rPr>
            </w:pPr>
          </w:p>
        </w:tc>
        <w:tc>
          <w:tcPr>
            <w:tcW w:w="684" w:type="pct"/>
            <w:vMerge/>
          </w:tcPr>
          <w:p w14:paraId="1B3E8BD8" w14:textId="77777777" w:rsidR="002C2AA8" w:rsidRPr="00FC17CF" w:rsidRDefault="002C2AA8" w:rsidP="005822B0">
            <w:pPr>
              <w:adjustRightInd w:val="0"/>
              <w:snapToGrid w:val="0"/>
              <w:spacing w:after="0" w:line="240" w:lineRule="auto"/>
              <w:jc w:val="center"/>
              <w:rPr>
                <w:rFonts w:ascii="Arial" w:hAnsi="Arial" w:cs="Arial"/>
                <w:sz w:val="20"/>
                <w:szCs w:val="20"/>
              </w:rPr>
            </w:pPr>
          </w:p>
        </w:tc>
        <w:tc>
          <w:tcPr>
            <w:tcW w:w="537" w:type="pct"/>
          </w:tcPr>
          <w:p w14:paraId="4987AE51" w14:textId="26DEFE12" w:rsidR="002C2AA8" w:rsidRPr="00FC17CF" w:rsidRDefault="002C2AA8" w:rsidP="005822B0">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753732E3" w14:textId="53C5BA66" w:rsidR="002C2AA8" w:rsidRPr="00FC17CF" w:rsidRDefault="002C2AA8" w:rsidP="005822B0">
            <w:pPr>
              <w:adjustRightInd w:val="0"/>
              <w:snapToGrid w:val="0"/>
              <w:spacing w:after="0" w:line="240" w:lineRule="auto"/>
              <w:rPr>
                <w:rFonts w:ascii="Arial" w:hAnsi="Arial" w:cs="Arial"/>
                <w:sz w:val="20"/>
                <w:szCs w:val="20"/>
              </w:rPr>
            </w:pPr>
            <w:r w:rsidRPr="00FC17CF">
              <w:rPr>
                <w:rFonts w:ascii="Arial" w:hAnsi="Arial" w:cs="Arial"/>
                <w:sz w:val="20"/>
                <w:szCs w:val="20"/>
              </w:rPr>
              <w:t>24. Nghị định quy định quản lý thuế đối với giao dịch liên kết (Khoản 5 Điều 52)</w:t>
            </w:r>
          </w:p>
        </w:tc>
        <w:tc>
          <w:tcPr>
            <w:tcW w:w="1286" w:type="pct"/>
          </w:tcPr>
          <w:p w14:paraId="638CCE4B" w14:textId="4BF98637" w:rsidR="002C2AA8" w:rsidRPr="00FC17CF" w:rsidRDefault="002C2AA8" w:rsidP="005822B0">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 xml:space="preserve">Đang soạn thảo </w:t>
            </w:r>
            <w:r w:rsidRPr="00FC17CF">
              <w:rPr>
                <w:rFonts w:ascii="Arial" w:hAnsi="Arial" w:cs="Arial"/>
                <w:sz w:val="20"/>
                <w:szCs w:val="20"/>
              </w:rPr>
              <w:t>Đang trong quá trình tổng hợp tiếp thu ý kiến Bộ ngành, đăng tải bảng tổng hợp giải trình, tiếp thu theo quy định (trong 6 Bộ bắt buộc còn Bộ Ngoại giao và Bộ Công an chưa có ý kiến tham gia);</w:t>
            </w:r>
          </w:p>
          <w:p w14:paraId="2BD2FB06" w14:textId="341FBADE" w:rsidR="002C2AA8" w:rsidRPr="00FC17CF" w:rsidRDefault="002C2AA8" w:rsidP="005822B0">
            <w:pPr>
              <w:adjustRightInd w:val="0"/>
              <w:snapToGrid w:val="0"/>
              <w:spacing w:after="0" w:line="240" w:lineRule="auto"/>
              <w:jc w:val="center"/>
              <w:rPr>
                <w:rFonts w:ascii="Arial" w:hAnsi="Arial" w:cs="Arial"/>
                <w:sz w:val="20"/>
                <w:szCs w:val="20"/>
              </w:rPr>
            </w:pPr>
            <w:r w:rsidRPr="00FC17CF">
              <w:rPr>
                <w:rFonts w:ascii="Arial" w:hAnsi="Arial" w:cs="Arial"/>
                <w:sz w:val="20"/>
                <w:szCs w:val="20"/>
              </w:rPr>
              <w:t>Tổng hợp tiếp thu ý kiến của các Tập đoàn, Tổng công ty, 4 Công ty kiểm toán Big4, các</w:t>
            </w:r>
            <w:r w:rsidR="003B1EA1">
              <w:rPr>
                <w:rFonts w:ascii="Arial" w:hAnsi="Arial" w:cs="Arial"/>
                <w:sz w:val="20"/>
                <w:szCs w:val="20"/>
              </w:rPr>
              <w:t xml:space="preserve"> Thuế</w:t>
            </w:r>
            <w:r w:rsidRPr="00FC17CF">
              <w:rPr>
                <w:rFonts w:ascii="Arial" w:hAnsi="Arial" w:cs="Arial"/>
                <w:sz w:val="20"/>
                <w:szCs w:val="20"/>
              </w:rPr>
              <w:t xml:space="preserve"> tỉnh lớn có phát sinh nhiều doanh nghiệp có giao dịch liên kết tại hội nghị ngày 30/3/2026 tại Vũng Tàu, TP Hồ Chí Minh.</w:t>
            </w:r>
          </w:p>
          <w:p w14:paraId="61A82A05" w14:textId="57F4DE9C" w:rsidR="002C2AA8" w:rsidRPr="00FC17CF" w:rsidRDefault="002C2AA8" w:rsidP="005822B0">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Ngày 8/4/2026, Bộ Tài chính (Cục Thuế) đã tổ chức cuộc họp nội bộ về việc giải trình ý kiến tham gia của Bộ, ngành...</w:t>
            </w:r>
          </w:p>
        </w:tc>
      </w:tr>
      <w:tr w:rsidR="002C2AA8" w:rsidRPr="00FC17CF" w14:paraId="5FDECC54" w14:textId="77777777" w:rsidTr="008F73AE">
        <w:tc>
          <w:tcPr>
            <w:tcW w:w="795" w:type="pct"/>
            <w:vMerge/>
          </w:tcPr>
          <w:p w14:paraId="23CB0DE9" w14:textId="77777777" w:rsidR="002C2AA8" w:rsidRPr="00FC17CF" w:rsidRDefault="002C2AA8" w:rsidP="005822B0">
            <w:pPr>
              <w:adjustRightInd w:val="0"/>
              <w:snapToGrid w:val="0"/>
              <w:spacing w:after="0" w:line="240" w:lineRule="auto"/>
              <w:jc w:val="center"/>
              <w:rPr>
                <w:rFonts w:ascii="Arial" w:hAnsi="Arial" w:cs="Arial"/>
                <w:sz w:val="20"/>
                <w:szCs w:val="20"/>
              </w:rPr>
            </w:pPr>
          </w:p>
        </w:tc>
        <w:tc>
          <w:tcPr>
            <w:tcW w:w="684" w:type="pct"/>
            <w:vMerge/>
          </w:tcPr>
          <w:p w14:paraId="3FE165CE" w14:textId="77777777" w:rsidR="002C2AA8" w:rsidRPr="00FC17CF" w:rsidRDefault="002C2AA8" w:rsidP="005822B0">
            <w:pPr>
              <w:adjustRightInd w:val="0"/>
              <w:snapToGrid w:val="0"/>
              <w:spacing w:after="0" w:line="240" w:lineRule="auto"/>
              <w:jc w:val="center"/>
              <w:rPr>
                <w:rFonts w:ascii="Arial" w:hAnsi="Arial" w:cs="Arial"/>
                <w:sz w:val="20"/>
                <w:szCs w:val="20"/>
              </w:rPr>
            </w:pPr>
          </w:p>
        </w:tc>
        <w:tc>
          <w:tcPr>
            <w:tcW w:w="537" w:type="pct"/>
          </w:tcPr>
          <w:p w14:paraId="450B7896" w14:textId="01519A5F" w:rsidR="002C2AA8" w:rsidRPr="00FC17CF" w:rsidRDefault="002C2AA8" w:rsidP="005822B0">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641DE9C8" w14:textId="329BD88C" w:rsidR="002C2AA8" w:rsidRPr="00FC17CF" w:rsidRDefault="002C2AA8" w:rsidP="005822B0">
            <w:pPr>
              <w:adjustRightInd w:val="0"/>
              <w:snapToGrid w:val="0"/>
              <w:spacing w:after="0" w:line="240" w:lineRule="auto"/>
              <w:rPr>
                <w:rFonts w:ascii="Arial" w:hAnsi="Arial" w:cs="Arial"/>
                <w:sz w:val="20"/>
                <w:szCs w:val="20"/>
              </w:rPr>
            </w:pPr>
            <w:r w:rsidRPr="00FC17CF">
              <w:rPr>
                <w:rFonts w:ascii="Arial" w:hAnsi="Arial" w:cs="Arial"/>
                <w:sz w:val="20"/>
                <w:szCs w:val="20"/>
              </w:rPr>
              <w:t>25. Nghị định quy định hóa đơn, chứng từ (Khoản 6 Điều 26; khoản 4 Điều 27)</w:t>
            </w:r>
          </w:p>
        </w:tc>
        <w:tc>
          <w:tcPr>
            <w:tcW w:w="1286" w:type="pct"/>
          </w:tcPr>
          <w:p w14:paraId="1FCF48E1" w14:textId="77777777" w:rsidR="002C2AA8" w:rsidRPr="00FC17CF" w:rsidRDefault="002C2AA8" w:rsidP="005822B0">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Đang soạn thảo</w:t>
            </w:r>
          </w:p>
          <w:p w14:paraId="6A9E8EF2" w14:textId="127B76E0" w:rsidR="002C2AA8" w:rsidRPr="005822B0" w:rsidRDefault="002C2AA8" w:rsidP="005822B0">
            <w:pPr>
              <w:adjustRightInd w:val="0"/>
              <w:snapToGrid w:val="0"/>
              <w:spacing w:after="0" w:line="240" w:lineRule="auto"/>
              <w:jc w:val="center"/>
              <w:rPr>
                <w:rFonts w:ascii="Arial" w:hAnsi="Arial" w:cs="Arial"/>
                <w:sz w:val="20"/>
                <w:szCs w:val="20"/>
              </w:rPr>
            </w:pPr>
            <w:r w:rsidRPr="00FC17CF">
              <w:rPr>
                <w:rFonts w:ascii="Arial" w:hAnsi="Arial" w:cs="Arial"/>
                <w:sz w:val="20"/>
                <w:szCs w:val="20"/>
              </w:rPr>
              <w:t>Ngày 2/4/2026, Bộ Tài chính (Cục Thuế) đã tổ chức</w:t>
            </w:r>
            <w:r>
              <w:rPr>
                <w:rFonts w:ascii="Arial" w:hAnsi="Arial" w:cs="Arial"/>
                <w:sz w:val="20"/>
                <w:szCs w:val="20"/>
              </w:rPr>
              <w:t xml:space="preserve"> </w:t>
            </w:r>
            <w:r w:rsidRPr="00FC17CF">
              <w:rPr>
                <w:rFonts w:ascii="Arial" w:hAnsi="Arial" w:cs="Arial"/>
                <w:sz w:val="20"/>
                <w:szCs w:val="20"/>
              </w:rPr>
              <w:t>Hội nghị lấy ý kiến Nghị định, Thông tư quy định về hóa đơn, chứng từ điện tử với các</w:t>
            </w:r>
            <w:r w:rsidR="00F92A3C">
              <w:rPr>
                <w:rFonts w:ascii="Arial" w:hAnsi="Arial" w:cs="Arial"/>
                <w:sz w:val="20"/>
                <w:szCs w:val="20"/>
              </w:rPr>
              <w:t xml:space="preserve"> Thuế</w:t>
            </w:r>
            <w:r w:rsidRPr="00FC17CF">
              <w:rPr>
                <w:rFonts w:ascii="Arial" w:hAnsi="Arial" w:cs="Arial"/>
                <w:sz w:val="20"/>
                <w:szCs w:val="20"/>
              </w:rPr>
              <w:t xml:space="preserve"> tỉnh, cơ sở theo thông báo số 200/TB-CT ngà</w:t>
            </w:r>
            <w:r>
              <w:rPr>
                <w:rFonts w:ascii="Arial" w:hAnsi="Arial" w:cs="Arial"/>
                <w:sz w:val="20"/>
                <w:szCs w:val="20"/>
              </w:rPr>
              <w:t xml:space="preserve">y </w:t>
            </w:r>
            <w:r w:rsidRPr="005822B0">
              <w:rPr>
                <w:rFonts w:ascii="Arial" w:hAnsi="Arial" w:cs="Arial"/>
                <w:sz w:val="20"/>
                <w:szCs w:val="20"/>
              </w:rPr>
              <w:t>28/3/2026.</w:t>
            </w:r>
          </w:p>
        </w:tc>
      </w:tr>
      <w:tr w:rsidR="002C2AA8" w:rsidRPr="00FC17CF" w14:paraId="0BC019A3" w14:textId="77777777" w:rsidTr="008F73AE">
        <w:tc>
          <w:tcPr>
            <w:tcW w:w="795" w:type="pct"/>
            <w:vMerge/>
          </w:tcPr>
          <w:p w14:paraId="5B0B24D9"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55917EF5"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49C06CF2" w14:textId="7293A4B5"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762067FD" w14:textId="25229816"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26. Nghị định sửa đổi, bổ sung Nghị định xử phạt vi phạm hành chính trong lĩnh vực hải quan (Khoản 10 Điều 44; Khoản 5 Điều 45; Khoản 5 Điều 46)</w:t>
            </w:r>
          </w:p>
        </w:tc>
        <w:tc>
          <w:tcPr>
            <w:tcW w:w="1286" w:type="pct"/>
          </w:tcPr>
          <w:p w14:paraId="3B313FDC"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Đang soạn thảo</w:t>
            </w:r>
          </w:p>
          <w:p w14:paraId="6B6BB9C7" w14:textId="60DAFDC4" w:rsidR="002C2AA8" w:rsidRPr="00FC17CF" w:rsidRDefault="002C2AA8" w:rsidP="00F85115">
            <w:pPr>
              <w:adjustRightInd w:val="0"/>
              <w:snapToGrid w:val="0"/>
              <w:spacing w:after="0" w:line="240" w:lineRule="auto"/>
              <w:rPr>
                <w:rFonts w:ascii="Arial" w:hAnsi="Arial" w:cs="Arial"/>
                <w:sz w:val="20"/>
                <w:szCs w:val="20"/>
              </w:rPr>
            </w:pPr>
            <w:r w:rsidRPr="00FC17CF">
              <w:rPr>
                <w:rFonts w:ascii="Arial" w:hAnsi="Arial" w:cs="Arial"/>
                <w:sz w:val="20"/>
                <w:szCs w:val="20"/>
              </w:rPr>
              <w:t>-</w:t>
            </w:r>
            <w:r>
              <w:rPr>
                <w:rFonts w:ascii="Arial" w:hAnsi="Arial" w:cs="Arial"/>
                <w:sz w:val="20"/>
                <w:szCs w:val="20"/>
              </w:rPr>
              <w:t xml:space="preserve"> </w:t>
            </w:r>
            <w:r w:rsidRPr="00FC17CF">
              <w:rPr>
                <w:rFonts w:ascii="Arial" w:hAnsi="Arial" w:cs="Arial"/>
                <w:sz w:val="20"/>
                <w:szCs w:val="20"/>
              </w:rPr>
              <w:t xml:space="preserve">Ngày 24/3/2026, VPCP đã có </w:t>
            </w:r>
            <w:r w:rsidR="003B1EA1">
              <w:rPr>
                <w:rFonts w:ascii="Arial" w:hAnsi="Arial" w:cs="Arial"/>
                <w:sz w:val="20"/>
                <w:szCs w:val="20"/>
              </w:rPr>
              <w:t>cv</w:t>
            </w:r>
            <w:r w:rsidRPr="00FC17CF">
              <w:rPr>
                <w:rFonts w:ascii="Arial" w:hAnsi="Arial" w:cs="Arial"/>
                <w:sz w:val="20"/>
                <w:szCs w:val="20"/>
              </w:rPr>
              <w:t xml:space="preserve"> số 2537/VPCP-KTTH v/v gộp nội dung dự thảo Nghị định này</w:t>
            </w:r>
            <w:r>
              <w:rPr>
                <w:rFonts w:ascii="Arial" w:hAnsi="Arial" w:cs="Arial"/>
                <w:sz w:val="20"/>
                <w:szCs w:val="20"/>
              </w:rPr>
              <w:t xml:space="preserve"> </w:t>
            </w:r>
            <w:r w:rsidRPr="00FC17CF">
              <w:rPr>
                <w:rFonts w:ascii="Arial" w:hAnsi="Arial" w:cs="Arial"/>
                <w:sz w:val="20"/>
                <w:szCs w:val="20"/>
              </w:rPr>
              <w:t>vào dự thảo Nghị định thay thế Nghị định 128/2020/NĐ-CP trình CP trước ngày</w:t>
            </w:r>
            <w:r>
              <w:rPr>
                <w:rFonts w:ascii="Arial" w:hAnsi="Arial" w:cs="Arial"/>
                <w:sz w:val="20"/>
                <w:szCs w:val="20"/>
              </w:rPr>
              <w:t xml:space="preserve"> </w:t>
            </w:r>
            <w:r w:rsidRPr="00FC17CF">
              <w:rPr>
                <w:rFonts w:ascii="Arial" w:hAnsi="Arial" w:cs="Arial"/>
                <w:sz w:val="20"/>
                <w:szCs w:val="20"/>
              </w:rPr>
              <w:t>31/3/2026.</w:t>
            </w:r>
          </w:p>
          <w:p w14:paraId="54423A36" w14:textId="18B4AC8E" w:rsidR="002C2AA8" w:rsidRPr="00FC17CF" w:rsidRDefault="002C2AA8" w:rsidP="00F85115">
            <w:pPr>
              <w:adjustRightInd w:val="0"/>
              <w:snapToGrid w:val="0"/>
              <w:spacing w:after="0" w:line="240" w:lineRule="auto"/>
              <w:rPr>
                <w:rFonts w:ascii="Arial" w:hAnsi="Arial" w:cs="Arial"/>
                <w:b/>
                <w:sz w:val="20"/>
                <w:szCs w:val="20"/>
              </w:rPr>
            </w:pPr>
            <w:r w:rsidRPr="00FC17CF">
              <w:rPr>
                <w:rFonts w:ascii="Arial" w:hAnsi="Arial" w:cs="Arial"/>
                <w:sz w:val="20"/>
                <w:szCs w:val="20"/>
              </w:rPr>
              <w:t>-</w:t>
            </w:r>
            <w:r>
              <w:rPr>
                <w:rFonts w:ascii="Arial" w:hAnsi="Arial" w:cs="Arial"/>
                <w:sz w:val="20"/>
                <w:szCs w:val="20"/>
              </w:rPr>
              <w:t xml:space="preserve"> </w:t>
            </w:r>
            <w:r w:rsidRPr="00FC17CF">
              <w:rPr>
                <w:rFonts w:ascii="Arial" w:hAnsi="Arial" w:cs="Arial"/>
                <w:sz w:val="20"/>
                <w:szCs w:val="20"/>
              </w:rPr>
              <w:t xml:space="preserve">Ngày 7/4/2026, Bộ Tài chính đã có </w:t>
            </w:r>
            <w:r w:rsidR="0052780D">
              <w:rPr>
                <w:rFonts w:ascii="Arial" w:hAnsi="Arial" w:cs="Arial"/>
                <w:sz w:val="20"/>
                <w:szCs w:val="20"/>
              </w:rPr>
              <w:t>CV</w:t>
            </w:r>
            <w:r w:rsidRPr="00FC17CF">
              <w:rPr>
                <w:rFonts w:ascii="Arial" w:hAnsi="Arial" w:cs="Arial"/>
                <w:sz w:val="20"/>
                <w:szCs w:val="20"/>
              </w:rPr>
              <w:t xml:space="preserve"> số 4342/BTC-CHQ trình CP giải</w:t>
            </w:r>
            <w:r>
              <w:rPr>
                <w:rFonts w:ascii="Arial" w:hAnsi="Arial" w:cs="Arial"/>
                <w:sz w:val="20"/>
                <w:szCs w:val="20"/>
              </w:rPr>
              <w:t xml:space="preserve"> </w:t>
            </w:r>
            <w:r w:rsidRPr="00FC17CF">
              <w:rPr>
                <w:rFonts w:ascii="Arial" w:hAnsi="Arial" w:cs="Arial"/>
                <w:sz w:val="20"/>
                <w:szCs w:val="20"/>
              </w:rPr>
              <w:t>trình ý kiến tại Phiếu lấy YKTVCP số 171/PLYK Ngày 13/3/2026</w:t>
            </w:r>
          </w:p>
        </w:tc>
      </w:tr>
      <w:tr w:rsidR="002C2AA8" w:rsidRPr="00FC17CF" w14:paraId="3A8491F0" w14:textId="77777777" w:rsidTr="008F73AE">
        <w:tc>
          <w:tcPr>
            <w:tcW w:w="795" w:type="pct"/>
            <w:vMerge/>
          </w:tcPr>
          <w:p w14:paraId="708EB327"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2D7BDFAC"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044090BF" w14:textId="0ADF66F4"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3BFD98E6" w14:textId="377D4C0C"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27. Nghị định quy định về phù hiệu, cấp hiệu, trang phục và biển hiệu công chức ngành thuế (Khoản 5 Điều 9 (khoản 2 Điều 9))</w:t>
            </w:r>
          </w:p>
        </w:tc>
        <w:tc>
          <w:tcPr>
            <w:tcW w:w="1286" w:type="pct"/>
          </w:tcPr>
          <w:p w14:paraId="5CDB450B"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thẩm định</w:t>
            </w:r>
          </w:p>
          <w:p w14:paraId="0ADF7B29" w14:textId="62F4AB48"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Bộ Tài chính (Cục Thuế) đã gửi hồ sơ xin ý kiến thẩm định của Bộ Tư pháp; đã tổ chức thẩm định ngày 13/4/2026)</w:t>
            </w:r>
          </w:p>
        </w:tc>
      </w:tr>
      <w:tr w:rsidR="002C2AA8" w:rsidRPr="00FC17CF" w14:paraId="30D7A547" w14:textId="77777777" w:rsidTr="008F73AE">
        <w:tc>
          <w:tcPr>
            <w:tcW w:w="795" w:type="pct"/>
            <w:vMerge/>
          </w:tcPr>
          <w:p w14:paraId="0A2E03AC"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224F8AD1"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608D49A4" w14:textId="5BEC626B"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274F10FD" w14:textId="1688839B"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28. Nghị định quy định kiểm tra, giám sát việc thực hiện pháp luật về thuế, phí và lệ phí (Khoản 12, khoản 15 Điều 39)</w:t>
            </w:r>
          </w:p>
        </w:tc>
        <w:tc>
          <w:tcPr>
            <w:tcW w:w="1286" w:type="pct"/>
          </w:tcPr>
          <w:p w14:paraId="1F4B8FC8" w14:textId="0E2D97E5"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2C2AA8" w:rsidRPr="00FC17CF" w14:paraId="477F21F4" w14:textId="77777777" w:rsidTr="008F73AE">
        <w:tc>
          <w:tcPr>
            <w:tcW w:w="795" w:type="pct"/>
            <w:vMerge w:val="restart"/>
          </w:tcPr>
          <w:p w14:paraId="4C40B756" w14:textId="73466348"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Dự trữ quốc gia (sửa đổi)</w:t>
            </w:r>
          </w:p>
        </w:tc>
        <w:tc>
          <w:tcPr>
            <w:tcW w:w="684" w:type="pct"/>
            <w:vMerge w:val="restart"/>
          </w:tcPr>
          <w:p w14:paraId="69C63827" w14:textId="6E5BB298"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 (Một số nội dung giao quy định chi tiết có hiệu lực từ ngày 01/01/2027)</w:t>
            </w:r>
          </w:p>
        </w:tc>
        <w:tc>
          <w:tcPr>
            <w:tcW w:w="537" w:type="pct"/>
          </w:tcPr>
          <w:p w14:paraId="74652F2B" w14:textId="4EDF71B8"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68CF8040" w14:textId="6D1A8D76"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29. Nghị định quy định chi tiết một số điều của Luật Dự trữ quốc gia về dự trữ quốc gia và hàng dự trữ quốc gia (hiệu lực 01/7/2026) (Điều 6; khoản 3 Điều 7; Điều 12, khoản 2 và khoản 3 Điều 22; Điều 23; Điều 24; Điều 25)</w:t>
            </w:r>
          </w:p>
        </w:tc>
        <w:tc>
          <w:tcPr>
            <w:tcW w:w="1286" w:type="pct"/>
          </w:tcPr>
          <w:p w14:paraId="7B780C5C" w14:textId="2EB1DE1B"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2C2AA8" w:rsidRPr="00FC17CF" w14:paraId="7013DA24" w14:textId="77777777" w:rsidTr="008F73AE">
        <w:tc>
          <w:tcPr>
            <w:tcW w:w="795" w:type="pct"/>
            <w:vMerge/>
          </w:tcPr>
          <w:p w14:paraId="56B8BAAE"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07DE9575"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011860BB" w14:textId="44A48140"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1F439464" w14:textId="75FF5CEC"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30. Nghị định quy định chi tiết một số điều của Luật Dự trữ quốc gia về dự trữ chiến lược (hiệu lực 01/01/2027) (Điểm đ khoản 2 Điều 7, khoản 3 Điều 7; Điều 31, Điều 32, Điều 33)</w:t>
            </w:r>
          </w:p>
        </w:tc>
        <w:tc>
          <w:tcPr>
            <w:tcW w:w="1286" w:type="pct"/>
          </w:tcPr>
          <w:p w14:paraId="7EA08B7B" w14:textId="609CC06B"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2C2AA8" w:rsidRPr="00FC17CF" w14:paraId="6712CDB2" w14:textId="77777777" w:rsidTr="008F73AE">
        <w:tc>
          <w:tcPr>
            <w:tcW w:w="795" w:type="pct"/>
            <w:vMerge/>
          </w:tcPr>
          <w:p w14:paraId="20330D7A"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6198CA99"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3DA14226" w14:textId="576A1382"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6E737B3A" w14:textId="1B7B4702"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31. Nghị định của Chính phủ quy định chi tiết một số điều của Luật Dự trữ quốc gia về sử dụng dự trữ chiến lược để điều tiết thị trường (hiệu lực 01/01/2027) (Điều 31)</w:t>
            </w:r>
          </w:p>
        </w:tc>
        <w:tc>
          <w:tcPr>
            <w:tcW w:w="1286" w:type="pct"/>
          </w:tcPr>
          <w:p w14:paraId="5F4B4E97" w14:textId="635FD6F7"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2C2AA8" w:rsidRPr="00FC17CF" w14:paraId="27B7AA00" w14:textId="77777777" w:rsidTr="008F73AE">
        <w:tc>
          <w:tcPr>
            <w:tcW w:w="795" w:type="pct"/>
          </w:tcPr>
          <w:p w14:paraId="50A0845A" w14:textId="2263ACD9"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Thuế thu nhập cá nhân (sửa đổi)</w:t>
            </w:r>
          </w:p>
        </w:tc>
        <w:tc>
          <w:tcPr>
            <w:tcW w:w="684" w:type="pct"/>
          </w:tcPr>
          <w:p w14:paraId="39025C4B" w14:textId="64EAB80D"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2A9B7CCB" w14:textId="1BA3C5E8"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2A0F3F87" w14:textId="74EC206E"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32. Nghị định quy định chi tiết một số điều và biện pháp để tổ chức, hướng dẫn thi hành Luật Thuế thu nhập cá nhân (khoản 4 Điều 2; điểm c khoản 2 điểm đ khoản 10 , khoản 11 Điều 3; khoản 22 Điều 4; khoản 5, khoản 6 Điều 5; Điều 6; khoản 5 Điều 7; khoản 2 Điều 8; khoản 2, khoản 4 Điều 11; khoản 4 Điều 12; khoản 4 Điều 13; khoản 3 Điều 14; khoản 4 Điều 18; khoản 4 Điều 19; khoản 3 Điều 23; khoản 2 Điều 24; khoản 3 Điều 27; khoản 5 Điều 28)</w:t>
            </w:r>
          </w:p>
        </w:tc>
        <w:tc>
          <w:tcPr>
            <w:tcW w:w="1286" w:type="pct"/>
          </w:tcPr>
          <w:p w14:paraId="2604F855" w14:textId="21A52349"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Đang soạn thảo </w:t>
            </w:r>
            <w:r w:rsidRPr="00FC17CF">
              <w:rPr>
                <w:rFonts w:ascii="Arial" w:hAnsi="Arial" w:cs="Arial"/>
                <w:sz w:val="20"/>
                <w:szCs w:val="20"/>
              </w:rPr>
              <w:t>Đang chuẩn bị có công văn đề nghị Bộ Tư pháp thẩm định đối với dự án</w:t>
            </w:r>
            <w:r>
              <w:rPr>
                <w:rFonts w:ascii="Arial" w:hAnsi="Arial" w:cs="Arial"/>
                <w:sz w:val="20"/>
                <w:szCs w:val="20"/>
              </w:rPr>
              <w:t xml:space="preserve"> </w:t>
            </w:r>
            <w:r w:rsidRPr="00FC17CF">
              <w:rPr>
                <w:rFonts w:ascii="Arial" w:hAnsi="Arial" w:cs="Arial"/>
                <w:sz w:val="20"/>
                <w:szCs w:val="20"/>
              </w:rPr>
              <w:t>Nghị định</w:t>
            </w:r>
          </w:p>
        </w:tc>
      </w:tr>
      <w:tr w:rsidR="00793E01" w:rsidRPr="00FC17CF" w14:paraId="720E0183" w14:textId="77777777" w:rsidTr="008F73AE">
        <w:tc>
          <w:tcPr>
            <w:tcW w:w="795" w:type="pct"/>
            <w:vMerge w:val="restart"/>
          </w:tcPr>
          <w:p w14:paraId="7326BCD5" w14:textId="1E5CF401" w:rsidR="00793E01" w:rsidRPr="00FC17CF" w:rsidRDefault="00793E01"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Tiết kiệm, chống lãng phí (sửa đổi)</w:t>
            </w:r>
          </w:p>
        </w:tc>
        <w:tc>
          <w:tcPr>
            <w:tcW w:w="684" w:type="pct"/>
            <w:vMerge w:val="restart"/>
          </w:tcPr>
          <w:p w14:paraId="30271F02" w14:textId="6F09961D" w:rsidR="00793E01" w:rsidRPr="00FC17CF" w:rsidRDefault="00793E01"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67DD4B4B" w14:textId="5DD0C8E0" w:rsidR="00793E01" w:rsidRPr="00FC17CF" w:rsidRDefault="00793E01"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2F9E6599" w14:textId="6291F651" w:rsidR="00793E01" w:rsidRPr="00FC17CF" w:rsidRDefault="00793E01" w:rsidP="002C2AA8">
            <w:pPr>
              <w:adjustRightInd w:val="0"/>
              <w:snapToGrid w:val="0"/>
              <w:spacing w:after="0" w:line="240" w:lineRule="auto"/>
              <w:rPr>
                <w:rFonts w:ascii="Arial" w:hAnsi="Arial" w:cs="Arial"/>
                <w:sz w:val="20"/>
                <w:szCs w:val="20"/>
              </w:rPr>
            </w:pPr>
            <w:r w:rsidRPr="00FC17CF">
              <w:rPr>
                <w:rFonts w:ascii="Arial" w:hAnsi="Arial" w:cs="Arial"/>
                <w:sz w:val="20"/>
                <w:szCs w:val="20"/>
              </w:rPr>
              <w:t>33. Nghị định quy định chi tiết thi hành Luật Tiết kiệm, chống lãng phí (Khoản 8 Điều 4; Khoản</w:t>
            </w:r>
            <w:r>
              <w:rPr>
                <w:rFonts w:ascii="Arial" w:hAnsi="Arial" w:cs="Arial"/>
                <w:sz w:val="20"/>
                <w:szCs w:val="20"/>
              </w:rPr>
              <w:t xml:space="preserve"> </w:t>
            </w:r>
            <w:r w:rsidRPr="00FC17CF">
              <w:rPr>
                <w:rFonts w:ascii="Arial" w:hAnsi="Arial" w:cs="Arial"/>
                <w:sz w:val="20"/>
                <w:szCs w:val="20"/>
              </w:rPr>
              <w:t>2</w:t>
            </w:r>
            <w:r>
              <w:rPr>
                <w:rFonts w:ascii="Arial" w:hAnsi="Arial" w:cs="Arial"/>
                <w:sz w:val="20"/>
                <w:szCs w:val="20"/>
              </w:rPr>
              <w:t xml:space="preserve"> </w:t>
            </w:r>
            <w:r w:rsidRPr="00FC17CF">
              <w:rPr>
                <w:rFonts w:ascii="Arial" w:hAnsi="Arial" w:cs="Arial"/>
                <w:sz w:val="20"/>
                <w:szCs w:val="20"/>
              </w:rPr>
              <w:t>Điều 5; khoản 2 Điều 9; khoản</w:t>
            </w:r>
            <w:r>
              <w:rPr>
                <w:rFonts w:ascii="Arial" w:hAnsi="Arial" w:cs="Arial"/>
                <w:sz w:val="20"/>
                <w:szCs w:val="20"/>
              </w:rPr>
              <w:t xml:space="preserve"> </w:t>
            </w:r>
            <w:r w:rsidRPr="00FC17CF">
              <w:rPr>
                <w:rFonts w:ascii="Arial" w:hAnsi="Arial" w:cs="Arial"/>
                <w:sz w:val="20"/>
                <w:szCs w:val="20"/>
              </w:rPr>
              <w:t>3</w:t>
            </w:r>
            <w:r>
              <w:rPr>
                <w:rFonts w:ascii="Arial" w:hAnsi="Arial" w:cs="Arial"/>
                <w:sz w:val="20"/>
                <w:szCs w:val="20"/>
              </w:rPr>
              <w:t xml:space="preserve"> </w:t>
            </w:r>
            <w:r w:rsidRPr="00FC17CF">
              <w:rPr>
                <w:rFonts w:ascii="Arial" w:hAnsi="Arial" w:cs="Arial"/>
                <w:sz w:val="20"/>
                <w:szCs w:val="20"/>
              </w:rPr>
              <w:t>Điều 12; khoản 3 Điều 13; khoản 4 Điều 15; khoản 2 Điều 16; khoản 3 Điều 17)</w:t>
            </w:r>
          </w:p>
        </w:tc>
        <w:tc>
          <w:tcPr>
            <w:tcW w:w="1286" w:type="pct"/>
          </w:tcPr>
          <w:p w14:paraId="68B6A723" w14:textId="77777777" w:rsidR="00793E01" w:rsidRPr="00FC17CF" w:rsidRDefault="00793E01"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Đang soạn thảo</w:t>
            </w:r>
          </w:p>
          <w:p w14:paraId="6AAC60E4" w14:textId="4236E306" w:rsidR="00793E01" w:rsidRPr="00FC17CF" w:rsidRDefault="00793E01"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Bộ Tài chính đã có công văn số</w:t>
            </w:r>
            <w:r>
              <w:rPr>
                <w:rFonts w:ascii="Arial" w:hAnsi="Arial" w:cs="Arial"/>
                <w:sz w:val="20"/>
                <w:szCs w:val="20"/>
              </w:rPr>
              <w:t xml:space="preserve"> </w:t>
            </w:r>
            <w:r w:rsidRPr="00FC17CF">
              <w:rPr>
                <w:rFonts w:ascii="Arial" w:hAnsi="Arial" w:cs="Arial"/>
                <w:sz w:val="20"/>
                <w:szCs w:val="20"/>
              </w:rPr>
              <w:t>3707/BTC-PC ngày 26/3/2026 xin ý kiến bộ, ngành, địa phương về dự thảo Nghị định</w:t>
            </w:r>
          </w:p>
        </w:tc>
      </w:tr>
      <w:tr w:rsidR="00793E01" w:rsidRPr="00FC17CF" w14:paraId="1DF3E9DF" w14:textId="77777777" w:rsidTr="008F73AE">
        <w:tc>
          <w:tcPr>
            <w:tcW w:w="795" w:type="pct"/>
            <w:vMerge/>
          </w:tcPr>
          <w:p w14:paraId="50E0C1FC" w14:textId="77777777" w:rsidR="00793E01" w:rsidRPr="00FC17CF" w:rsidRDefault="00793E01" w:rsidP="002C2AA8">
            <w:pPr>
              <w:adjustRightInd w:val="0"/>
              <w:snapToGrid w:val="0"/>
              <w:spacing w:after="0" w:line="240" w:lineRule="auto"/>
              <w:jc w:val="center"/>
              <w:rPr>
                <w:rFonts w:ascii="Arial" w:hAnsi="Arial" w:cs="Arial"/>
                <w:sz w:val="20"/>
                <w:szCs w:val="20"/>
              </w:rPr>
            </w:pPr>
          </w:p>
        </w:tc>
        <w:tc>
          <w:tcPr>
            <w:tcW w:w="684" w:type="pct"/>
            <w:vMerge/>
          </w:tcPr>
          <w:p w14:paraId="597EBDC2" w14:textId="77777777" w:rsidR="00793E01" w:rsidRPr="00FC17CF" w:rsidRDefault="00793E01" w:rsidP="002C2AA8">
            <w:pPr>
              <w:adjustRightInd w:val="0"/>
              <w:snapToGrid w:val="0"/>
              <w:spacing w:after="0" w:line="240" w:lineRule="auto"/>
              <w:jc w:val="center"/>
              <w:rPr>
                <w:rFonts w:ascii="Arial" w:hAnsi="Arial" w:cs="Arial"/>
                <w:sz w:val="20"/>
                <w:szCs w:val="20"/>
              </w:rPr>
            </w:pPr>
          </w:p>
        </w:tc>
        <w:tc>
          <w:tcPr>
            <w:tcW w:w="537" w:type="pct"/>
          </w:tcPr>
          <w:p w14:paraId="6E4293D1" w14:textId="315FCD61" w:rsidR="00793E01" w:rsidRPr="00FC17CF" w:rsidRDefault="00793E01"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0B2D98B0" w14:textId="4356D303" w:rsidR="00793E01" w:rsidRPr="00FC17CF" w:rsidRDefault="00793E01" w:rsidP="002C2AA8">
            <w:pPr>
              <w:adjustRightInd w:val="0"/>
              <w:snapToGrid w:val="0"/>
              <w:spacing w:after="0" w:line="240" w:lineRule="auto"/>
              <w:rPr>
                <w:rFonts w:ascii="Arial" w:hAnsi="Arial" w:cs="Arial"/>
                <w:sz w:val="20"/>
                <w:szCs w:val="20"/>
              </w:rPr>
            </w:pPr>
            <w:r w:rsidRPr="00FC17CF">
              <w:rPr>
                <w:rFonts w:ascii="Arial" w:hAnsi="Arial" w:cs="Arial"/>
                <w:sz w:val="20"/>
                <w:szCs w:val="20"/>
              </w:rPr>
              <w:t>34. Nghị định quy định chi tiết việc áp dụng hình thức kỷ luật, miễn trừ, giảm nhẹ trách nhiệm xử lý kỷ luật đối với hành vi gây lãng phí và hành vi vi phạm trong tổ chức thực hiện phòng, chống lãng phí (khoản 4 Điều 37)</w:t>
            </w:r>
          </w:p>
        </w:tc>
        <w:tc>
          <w:tcPr>
            <w:tcW w:w="1286" w:type="pct"/>
          </w:tcPr>
          <w:p w14:paraId="6F4750CE" w14:textId="74E9EC95" w:rsidR="00793E01" w:rsidRPr="00FC17CF" w:rsidRDefault="00793E01"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2C2AA8" w:rsidRPr="00FC17CF" w14:paraId="7E04CF1E" w14:textId="77777777" w:rsidTr="008F73AE">
        <w:tc>
          <w:tcPr>
            <w:tcW w:w="795" w:type="pct"/>
          </w:tcPr>
          <w:p w14:paraId="7191AB59" w14:textId="198A9FE5"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Xây dựng</w:t>
            </w:r>
          </w:p>
        </w:tc>
        <w:tc>
          <w:tcPr>
            <w:tcW w:w="684" w:type="pct"/>
          </w:tcPr>
          <w:p w14:paraId="7C676F89" w14:textId="7624E08A"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272EE4DD" w14:textId="7FC711DA"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4D0EC322" w14:textId="1304E4FD"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35. Nghị định sửa đổi, bổ sung một số điều của Nghị định số 67/2023/NĐ-CP ngày 06/9/2023 của Chính phủ quy định về bảo hiểm bắt buộc trách nhiệm dân sự của chủ xe cơ giới, bảo hiểm cháy, nổ bắt buộc, bảo hiểm bắt buộc trong hoạt động đầu tư xây dựng (khoản 3 Điều 10)</w:t>
            </w:r>
          </w:p>
        </w:tc>
        <w:tc>
          <w:tcPr>
            <w:tcW w:w="1286" w:type="pct"/>
          </w:tcPr>
          <w:p w14:paraId="4A60C8D1" w14:textId="5492FBC8"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Đã thẩm định </w:t>
            </w:r>
            <w:r w:rsidR="00155886">
              <w:rPr>
                <w:rFonts w:ascii="Arial" w:hAnsi="Arial" w:cs="Arial"/>
                <w:b/>
                <w:sz w:val="20"/>
                <w:szCs w:val="20"/>
              </w:rPr>
              <w:br/>
            </w:r>
            <w:r w:rsidRPr="00FC17CF">
              <w:rPr>
                <w:rFonts w:ascii="Arial" w:hAnsi="Arial" w:cs="Arial"/>
                <w:sz w:val="20"/>
                <w:szCs w:val="20"/>
              </w:rPr>
              <w:t>(Đã tổ chức thẩm định ngày 16/4/2026)</w:t>
            </w:r>
          </w:p>
        </w:tc>
      </w:tr>
      <w:tr w:rsidR="002C2AA8" w:rsidRPr="00FC17CF" w14:paraId="42EEED27" w14:textId="77777777" w:rsidTr="002C2AA8">
        <w:tc>
          <w:tcPr>
            <w:tcW w:w="5000" w:type="pct"/>
            <w:gridSpan w:val="5"/>
          </w:tcPr>
          <w:p w14:paraId="013E0267" w14:textId="638D2CBF" w:rsidR="002C2AA8" w:rsidRPr="002C2AA8" w:rsidRDefault="002C2AA8" w:rsidP="002C2AA8">
            <w:pPr>
              <w:adjustRightInd w:val="0"/>
              <w:snapToGrid w:val="0"/>
              <w:spacing w:after="0" w:line="240" w:lineRule="auto"/>
              <w:rPr>
                <w:rFonts w:ascii="Arial" w:hAnsi="Arial" w:cs="Arial"/>
                <w:sz w:val="20"/>
                <w:szCs w:val="20"/>
              </w:rPr>
            </w:pPr>
            <w:r w:rsidRPr="00FC17CF">
              <w:rPr>
                <w:rFonts w:ascii="Arial" w:hAnsi="Arial" w:cs="Arial"/>
                <w:b/>
                <w:sz w:val="20"/>
                <w:szCs w:val="20"/>
              </w:rPr>
              <w:t xml:space="preserve">III. BỘ XÂY DỰNG: </w:t>
            </w:r>
            <w:r w:rsidRPr="00FC17CF">
              <w:rPr>
                <w:rFonts w:ascii="Arial" w:hAnsi="Arial" w:cs="Arial"/>
                <w:b/>
                <w:i/>
                <w:sz w:val="20"/>
                <w:szCs w:val="20"/>
              </w:rPr>
              <w:t>12 nghị định quy định chi tiết 03 luật</w:t>
            </w:r>
          </w:p>
        </w:tc>
      </w:tr>
      <w:tr w:rsidR="002C2AA8" w:rsidRPr="00FC17CF" w14:paraId="481EBDE7" w14:textId="77777777" w:rsidTr="008F73AE">
        <w:tc>
          <w:tcPr>
            <w:tcW w:w="795" w:type="pct"/>
          </w:tcPr>
          <w:p w14:paraId="5E68270D"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sửa đổi, bổ sung một số điều của 10</w:t>
            </w:r>
          </w:p>
          <w:p w14:paraId="37360CBA" w14:textId="5CAEF949"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luật có liên quan đến an ninh, trật tự</w:t>
            </w:r>
          </w:p>
        </w:tc>
        <w:tc>
          <w:tcPr>
            <w:tcW w:w="684" w:type="pct"/>
          </w:tcPr>
          <w:p w14:paraId="2F92FB1C" w14:textId="3F9E3E03" w:rsidR="002C2AA8" w:rsidRPr="00FC17CF" w:rsidRDefault="002C2AA8" w:rsidP="002C2AA8">
            <w:pPr>
              <w:adjustRightInd w:val="0"/>
              <w:snapToGrid w:val="0"/>
              <w:spacing w:after="0" w:line="240" w:lineRule="auto"/>
              <w:jc w:val="center"/>
              <w:rPr>
                <w:rFonts w:ascii="Arial" w:hAnsi="Arial" w:cs="Arial"/>
                <w:b/>
                <w:i/>
                <w:sz w:val="20"/>
                <w:szCs w:val="20"/>
              </w:rPr>
            </w:pPr>
            <w:r w:rsidRPr="00FC17CF">
              <w:rPr>
                <w:rFonts w:ascii="Arial" w:hAnsi="Arial" w:cs="Arial"/>
                <w:sz w:val="20"/>
                <w:szCs w:val="20"/>
              </w:rPr>
              <w:t>01/7/2026</w:t>
            </w:r>
          </w:p>
        </w:tc>
        <w:tc>
          <w:tcPr>
            <w:tcW w:w="537" w:type="pct"/>
          </w:tcPr>
          <w:p w14:paraId="34B83C36" w14:textId="34BDC06C"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BXD</w:t>
            </w:r>
          </w:p>
        </w:tc>
        <w:tc>
          <w:tcPr>
            <w:tcW w:w="1698" w:type="pct"/>
          </w:tcPr>
          <w:p w14:paraId="6E8BC613" w14:textId="77777777"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36. Nghị định sửa đổi, bổ sung một số điều của Nghị định số 165/2024/NĐ-CP ngày</w:t>
            </w:r>
          </w:p>
          <w:p w14:paraId="1AEAB1B2" w14:textId="033AB4C0"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26/12/2024 của Chính phủ quy định chi tiết, hướng dẫn thi hành một số điều của Luật Đường bộ và Điều 77 Luật Trật tự, an toàn giao thông đường bộ (khoản 3, khoản 5 Điều 8 Luật sửa đổi, bổ sung Điều 8, khoản 1 Điều 29 Luật Đường bộ)</w:t>
            </w:r>
          </w:p>
        </w:tc>
        <w:tc>
          <w:tcPr>
            <w:tcW w:w="1286" w:type="pct"/>
          </w:tcPr>
          <w:p w14:paraId="38AFB77B" w14:textId="7E34E850"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Đã trình</w:t>
            </w:r>
          </w:p>
        </w:tc>
      </w:tr>
      <w:tr w:rsidR="008F73AE" w:rsidRPr="00FC17CF" w14:paraId="0B250EDF" w14:textId="77777777" w:rsidTr="008F73AE">
        <w:tc>
          <w:tcPr>
            <w:tcW w:w="795" w:type="pct"/>
            <w:vMerge w:val="restart"/>
          </w:tcPr>
          <w:p w14:paraId="42667576" w14:textId="40A71AF6" w:rsidR="008F73AE" w:rsidRPr="00FC17CF" w:rsidRDefault="008F73AE"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Xây dựng</w:t>
            </w:r>
          </w:p>
        </w:tc>
        <w:tc>
          <w:tcPr>
            <w:tcW w:w="684" w:type="pct"/>
            <w:vMerge w:val="restart"/>
          </w:tcPr>
          <w:p w14:paraId="6FB50834" w14:textId="65C22E13" w:rsidR="008F73AE" w:rsidRPr="00FC17CF" w:rsidRDefault="008F73AE"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0F08B904" w14:textId="656E7F85" w:rsidR="008F73AE" w:rsidRPr="00FC17CF" w:rsidRDefault="008F73AE"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BXD</w:t>
            </w:r>
          </w:p>
        </w:tc>
        <w:tc>
          <w:tcPr>
            <w:tcW w:w="1698" w:type="pct"/>
          </w:tcPr>
          <w:p w14:paraId="5CAE8753" w14:textId="2199CECB" w:rsidR="008F73AE" w:rsidRPr="002C2AA8" w:rsidRDefault="008F73AE" w:rsidP="002C2AA8">
            <w:pPr>
              <w:adjustRightInd w:val="0"/>
              <w:snapToGrid w:val="0"/>
              <w:spacing w:after="0" w:line="240" w:lineRule="auto"/>
              <w:rPr>
                <w:rFonts w:ascii="Arial" w:hAnsi="Arial" w:cs="Arial"/>
                <w:sz w:val="20"/>
                <w:szCs w:val="20"/>
                <w:vertAlign w:val="superscript"/>
              </w:rPr>
            </w:pPr>
            <w:r w:rsidRPr="00FC17CF">
              <w:rPr>
                <w:rFonts w:ascii="Arial" w:hAnsi="Arial" w:cs="Arial"/>
                <w:sz w:val="20"/>
                <w:szCs w:val="20"/>
              </w:rPr>
              <w:t xml:space="preserve">37. Nghị định quy định chi tiết một số điều và biện pháp để tổ chức, hướng dẫn thi hành Luật Xây dựng về quản lý hoạt động xây dựng (khoản 19 Điều 3; Điều 7; khoản 1 Điều 9; Điều 113; Điều 16; khoản 4 Điều 17; điểm a khoản 1 Điều 18; Điều 19; Điều 21; Điều 22; điểm b khoản 2 và khoản 3 Điều 23; điểm c khoản 1 Điều 27; khoản 5 Điều 28; khoản 2 Điều 30; khoản </w:t>
            </w:r>
            <w:r w:rsidR="0052780D">
              <w:rPr>
                <w:rFonts w:ascii="Arial" w:hAnsi="Arial" w:cs="Arial"/>
                <w:sz w:val="20"/>
                <w:szCs w:val="20"/>
              </w:rPr>
              <w:t xml:space="preserve">3 </w:t>
            </w:r>
            <w:r w:rsidRPr="00FC17CF">
              <w:rPr>
                <w:rFonts w:ascii="Arial" w:hAnsi="Arial" w:cs="Arial"/>
                <w:sz w:val="20"/>
                <w:szCs w:val="20"/>
              </w:rPr>
              <w:t>Điều 31; Điều 32; Điều 42; điểm b khoản 1 và khoản 3 Điều 44; Điều 47; Điều 68; khoản 2 Điều 70)</w:t>
            </w:r>
            <w:r w:rsidRPr="002C2AA8">
              <w:rPr>
                <w:rFonts w:ascii="Arial" w:hAnsi="Arial" w:cs="Arial"/>
                <w:sz w:val="20"/>
                <w:szCs w:val="20"/>
                <w:vertAlign w:val="superscript"/>
              </w:rPr>
              <w:t>4</w:t>
            </w:r>
          </w:p>
        </w:tc>
        <w:tc>
          <w:tcPr>
            <w:tcW w:w="1286" w:type="pct"/>
          </w:tcPr>
          <w:p w14:paraId="4C38CED1" w14:textId="77777777" w:rsidR="008F73AE" w:rsidRPr="00FC17CF" w:rsidRDefault="008F73AE"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thẩm định</w:t>
            </w:r>
          </w:p>
          <w:p w14:paraId="3A62F4F4" w14:textId="77777777" w:rsidR="008F73AE" w:rsidRPr="00FC17CF" w:rsidRDefault="008F73AE"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(Đã gửi thẩm định: văn bản số 5115/BXD-</w:t>
            </w:r>
          </w:p>
          <w:p w14:paraId="2E8A4FD3" w14:textId="5165EE3D" w:rsidR="008F73AE" w:rsidRPr="00FC17CF" w:rsidRDefault="008F73AE"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KTQLXD ngày 06/4/2026; đã thẩm định ngày 16/4/2026)</w:t>
            </w:r>
          </w:p>
        </w:tc>
      </w:tr>
      <w:tr w:rsidR="008F73AE" w:rsidRPr="00FC17CF" w14:paraId="1FD43AC8" w14:textId="77777777" w:rsidTr="008F73AE">
        <w:tc>
          <w:tcPr>
            <w:tcW w:w="795" w:type="pct"/>
            <w:vMerge/>
          </w:tcPr>
          <w:p w14:paraId="4CBE3BA8" w14:textId="77777777" w:rsidR="008F73AE" w:rsidRPr="00FC17CF" w:rsidRDefault="008F73AE" w:rsidP="002C2AA8">
            <w:pPr>
              <w:adjustRightInd w:val="0"/>
              <w:snapToGrid w:val="0"/>
              <w:spacing w:after="0" w:line="240" w:lineRule="auto"/>
              <w:jc w:val="center"/>
              <w:rPr>
                <w:rFonts w:ascii="Arial" w:hAnsi="Arial" w:cs="Arial"/>
                <w:sz w:val="20"/>
                <w:szCs w:val="20"/>
              </w:rPr>
            </w:pPr>
          </w:p>
        </w:tc>
        <w:tc>
          <w:tcPr>
            <w:tcW w:w="684" w:type="pct"/>
            <w:vMerge/>
          </w:tcPr>
          <w:p w14:paraId="390378B8" w14:textId="77777777" w:rsidR="008F73AE" w:rsidRPr="00FC17CF" w:rsidRDefault="008F73AE" w:rsidP="002C2AA8">
            <w:pPr>
              <w:adjustRightInd w:val="0"/>
              <w:snapToGrid w:val="0"/>
              <w:spacing w:after="0" w:line="240" w:lineRule="auto"/>
              <w:jc w:val="center"/>
              <w:rPr>
                <w:rFonts w:ascii="Arial" w:hAnsi="Arial" w:cs="Arial"/>
                <w:sz w:val="20"/>
                <w:szCs w:val="20"/>
              </w:rPr>
            </w:pPr>
          </w:p>
        </w:tc>
        <w:tc>
          <w:tcPr>
            <w:tcW w:w="537" w:type="pct"/>
          </w:tcPr>
          <w:p w14:paraId="553AF8C5" w14:textId="2BDFC6E6" w:rsidR="008F73AE" w:rsidRPr="00FC17CF" w:rsidRDefault="008F73AE"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BXD</w:t>
            </w:r>
          </w:p>
        </w:tc>
        <w:tc>
          <w:tcPr>
            <w:tcW w:w="1698" w:type="pct"/>
          </w:tcPr>
          <w:p w14:paraId="526673CF" w14:textId="3FA689B0" w:rsidR="008F73AE" w:rsidRPr="008F73AE" w:rsidRDefault="008F73AE" w:rsidP="002C2AA8">
            <w:pPr>
              <w:adjustRightInd w:val="0"/>
              <w:snapToGrid w:val="0"/>
              <w:spacing w:after="0" w:line="240" w:lineRule="auto"/>
              <w:rPr>
                <w:rFonts w:ascii="Arial" w:hAnsi="Arial" w:cs="Arial"/>
                <w:sz w:val="20"/>
                <w:szCs w:val="20"/>
                <w:vertAlign w:val="superscript"/>
              </w:rPr>
            </w:pPr>
            <w:r w:rsidRPr="00FC17CF">
              <w:rPr>
                <w:rFonts w:ascii="Arial" w:hAnsi="Arial" w:cs="Arial"/>
                <w:sz w:val="20"/>
                <w:szCs w:val="20"/>
              </w:rPr>
              <w:t>38. Nghị định quy định chi tiết một số nội dung về quản lý chất lượng, thi công xây dựng và bảo trì công trình xây dựng (khoản 1 Điều 6; khoản 1 Điều 48; Điều 49; Điều 51; Điều 54; Điều 55; khoản 6 Điều 57; Điều 58; Điều 64; Điều 65; Điều 67)</w:t>
            </w:r>
            <w:r>
              <w:rPr>
                <w:rFonts w:ascii="Arial" w:hAnsi="Arial" w:cs="Arial"/>
                <w:sz w:val="20"/>
                <w:szCs w:val="20"/>
                <w:vertAlign w:val="superscript"/>
              </w:rPr>
              <w:t>5</w:t>
            </w:r>
          </w:p>
        </w:tc>
        <w:tc>
          <w:tcPr>
            <w:tcW w:w="1286" w:type="pct"/>
          </w:tcPr>
          <w:p w14:paraId="3F75A8A9" w14:textId="249F0243" w:rsidR="008F73AE" w:rsidRPr="00FC17CF" w:rsidRDefault="008F73AE"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Đang soạn thảo </w:t>
            </w:r>
            <w:r w:rsidR="0052780D">
              <w:rPr>
                <w:rFonts w:ascii="Arial" w:hAnsi="Arial" w:cs="Arial"/>
                <w:b/>
                <w:sz w:val="20"/>
                <w:szCs w:val="20"/>
              </w:rPr>
              <w:br/>
            </w:r>
            <w:r w:rsidRPr="00FC17CF">
              <w:rPr>
                <w:rFonts w:ascii="Arial" w:hAnsi="Arial" w:cs="Arial"/>
                <w:sz w:val="20"/>
                <w:szCs w:val="20"/>
              </w:rPr>
              <w:t>(Đã gửi thẩm định, văn bản số 5411/BXD-GĐ ngày 10/4/2026; dự kiến thẩm định ngày 23/4/2026)</w:t>
            </w:r>
          </w:p>
        </w:tc>
      </w:tr>
      <w:tr w:rsidR="008F73AE" w:rsidRPr="00FC17CF" w14:paraId="01E9CC48" w14:textId="77777777" w:rsidTr="008F73AE">
        <w:tc>
          <w:tcPr>
            <w:tcW w:w="795" w:type="pct"/>
            <w:vMerge/>
          </w:tcPr>
          <w:p w14:paraId="28750E28" w14:textId="77777777" w:rsidR="008F73AE" w:rsidRPr="00FC17CF" w:rsidRDefault="008F73AE" w:rsidP="002C2AA8">
            <w:pPr>
              <w:adjustRightInd w:val="0"/>
              <w:snapToGrid w:val="0"/>
              <w:spacing w:after="0" w:line="240" w:lineRule="auto"/>
              <w:jc w:val="center"/>
              <w:rPr>
                <w:rFonts w:ascii="Arial" w:hAnsi="Arial" w:cs="Arial"/>
                <w:sz w:val="20"/>
                <w:szCs w:val="20"/>
              </w:rPr>
            </w:pPr>
          </w:p>
        </w:tc>
        <w:tc>
          <w:tcPr>
            <w:tcW w:w="684" w:type="pct"/>
            <w:vMerge/>
          </w:tcPr>
          <w:p w14:paraId="2DACCEE7" w14:textId="77777777" w:rsidR="008F73AE" w:rsidRPr="00FC17CF" w:rsidRDefault="008F73AE" w:rsidP="002C2AA8">
            <w:pPr>
              <w:adjustRightInd w:val="0"/>
              <w:snapToGrid w:val="0"/>
              <w:spacing w:after="0" w:line="240" w:lineRule="auto"/>
              <w:jc w:val="center"/>
              <w:rPr>
                <w:rFonts w:ascii="Arial" w:hAnsi="Arial" w:cs="Arial"/>
                <w:sz w:val="20"/>
                <w:szCs w:val="20"/>
              </w:rPr>
            </w:pPr>
          </w:p>
        </w:tc>
        <w:tc>
          <w:tcPr>
            <w:tcW w:w="537" w:type="pct"/>
          </w:tcPr>
          <w:p w14:paraId="598A3A80" w14:textId="014EA241" w:rsidR="008F73AE" w:rsidRPr="00FC17CF" w:rsidRDefault="008F73AE"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BXD</w:t>
            </w:r>
          </w:p>
        </w:tc>
        <w:tc>
          <w:tcPr>
            <w:tcW w:w="1698" w:type="pct"/>
          </w:tcPr>
          <w:p w14:paraId="26F31E63" w14:textId="40B33EA7" w:rsidR="008F73AE" w:rsidRPr="00FC17CF" w:rsidRDefault="008F73AE" w:rsidP="002C2AA8">
            <w:pPr>
              <w:adjustRightInd w:val="0"/>
              <w:snapToGrid w:val="0"/>
              <w:spacing w:after="0" w:line="240" w:lineRule="auto"/>
              <w:rPr>
                <w:rFonts w:ascii="Arial" w:hAnsi="Arial" w:cs="Arial"/>
                <w:sz w:val="20"/>
                <w:szCs w:val="20"/>
              </w:rPr>
            </w:pPr>
            <w:r w:rsidRPr="00FC17CF">
              <w:rPr>
                <w:rFonts w:ascii="Arial" w:hAnsi="Arial" w:cs="Arial"/>
                <w:sz w:val="20"/>
                <w:szCs w:val="20"/>
              </w:rPr>
              <w:t>39. Nghị định quy định chi tiết về quản lý chi phí đầu tư xây dựng (khoản 4 Điều 74; khoản 7 Điều 76; Điều 796)</w:t>
            </w:r>
          </w:p>
        </w:tc>
        <w:tc>
          <w:tcPr>
            <w:tcW w:w="1286" w:type="pct"/>
          </w:tcPr>
          <w:p w14:paraId="37776F7E" w14:textId="77777777" w:rsidR="008F73AE" w:rsidRPr="00FC17CF" w:rsidRDefault="008F73AE"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Đang soạn thảo</w:t>
            </w:r>
          </w:p>
          <w:p w14:paraId="7BFD11E8" w14:textId="77777777" w:rsidR="008F73AE" w:rsidRPr="00FC17CF" w:rsidRDefault="008F73AE"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(Đã gửi thẩm định: văn bản số 5264/BXD-</w:t>
            </w:r>
          </w:p>
          <w:p w14:paraId="57E1864B" w14:textId="36A4E904" w:rsidR="008F73AE" w:rsidRPr="00FC17CF" w:rsidRDefault="008F73AE"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KTQLXD ngày 08/4/2026; dự kiến thẩm định ngày 22/4/2026)</w:t>
            </w:r>
          </w:p>
        </w:tc>
      </w:tr>
      <w:tr w:rsidR="008F73AE" w:rsidRPr="00FC17CF" w14:paraId="70C133F3" w14:textId="77777777" w:rsidTr="008F73AE">
        <w:tc>
          <w:tcPr>
            <w:tcW w:w="795" w:type="pct"/>
            <w:vMerge/>
          </w:tcPr>
          <w:p w14:paraId="7D121C02" w14:textId="77777777" w:rsidR="008F73AE" w:rsidRPr="00FC17CF" w:rsidRDefault="008F73AE" w:rsidP="002C2AA8">
            <w:pPr>
              <w:adjustRightInd w:val="0"/>
              <w:snapToGrid w:val="0"/>
              <w:spacing w:after="0" w:line="240" w:lineRule="auto"/>
              <w:jc w:val="center"/>
              <w:rPr>
                <w:rFonts w:ascii="Arial" w:hAnsi="Arial" w:cs="Arial"/>
                <w:sz w:val="20"/>
                <w:szCs w:val="20"/>
              </w:rPr>
            </w:pPr>
          </w:p>
        </w:tc>
        <w:tc>
          <w:tcPr>
            <w:tcW w:w="684" w:type="pct"/>
            <w:vMerge/>
          </w:tcPr>
          <w:p w14:paraId="3AC96B84" w14:textId="77777777" w:rsidR="008F73AE" w:rsidRPr="00FC17CF" w:rsidRDefault="008F73AE" w:rsidP="002C2AA8">
            <w:pPr>
              <w:adjustRightInd w:val="0"/>
              <w:snapToGrid w:val="0"/>
              <w:spacing w:after="0" w:line="240" w:lineRule="auto"/>
              <w:jc w:val="center"/>
              <w:rPr>
                <w:rFonts w:ascii="Arial" w:hAnsi="Arial" w:cs="Arial"/>
                <w:sz w:val="20"/>
                <w:szCs w:val="20"/>
              </w:rPr>
            </w:pPr>
          </w:p>
        </w:tc>
        <w:tc>
          <w:tcPr>
            <w:tcW w:w="537" w:type="pct"/>
          </w:tcPr>
          <w:p w14:paraId="5C2E8B48" w14:textId="3EF2F48D" w:rsidR="008F73AE" w:rsidRPr="00FC17CF" w:rsidRDefault="008F73AE"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BXD</w:t>
            </w:r>
          </w:p>
        </w:tc>
        <w:tc>
          <w:tcPr>
            <w:tcW w:w="1698" w:type="pct"/>
          </w:tcPr>
          <w:p w14:paraId="00A22B51" w14:textId="72FCF2DC" w:rsidR="008F73AE" w:rsidRPr="00FC17CF" w:rsidRDefault="008F73AE" w:rsidP="002C2AA8">
            <w:pPr>
              <w:adjustRightInd w:val="0"/>
              <w:snapToGrid w:val="0"/>
              <w:spacing w:after="0" w:line="240" w:lineRule="auto"/>
              <w:rPr>
                <w:rFonts w:ascii="Arial" w:hAnsi="Arial" w:cs="Arial"/>
                <w:sz w:val="20"/>
                <w:szCs w:val="20"/>
              </w:rPr>
            </w:pPr>
            <w:r w:rsidRPr="00FC17CF">
              <w:rPr>
                <w:rFonts w:ascii="Arial" w:hAnsi="Arial" w:cs="Arial"/>
                <w:sz w:val="20"/>
                <w:szCs w:val="20"/>
              </w:rPr>
              <w:t>40. Nghị định quy định chi tiết về hợp đồng xây dựng (Điều 82; khoản 4 Điều 83; khoản 4 Điều 84; Điều 85; Điều 87)</w:t>
            </w:r>
            <w:r w:rsidRPr="008F73AE">
              <w:rPr>
                <w:rFonts w:ascii="Arial" w:hAnsi="Arial" w:cs="Arial"/>
                <w:sz w:val="20"/>
                <w:szCs w:val="20"/>
                <w:vertAlign w:val="superscript"/>
              </w:rPr>
              <w:t>7</w:t>
            </w:r>
          </w:p>
        </w:tc>
        <w:tc>
          <w:tcPr>
            <w:tcW w:w="1286" w:type="pct"/>
          </w:tcPr>
          <w:p w14:paraId="59E7EAF7" w14:textId="77777777" w:rsidR="008F73AE" w:rsidRPr="00FC17CF" w:rsidRDefault="008F73AE"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thẩm định</w:t>
            </w:r>
          </w:p>
          <w:p w14:paraId="312DE351" w14:textId="77777777" w:rsidR="008F73AE" w:rsidRPr="00FC17CF" w:rsidRDefault="008F73AE"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(Đã gửi thẩm định: văn bản số 5253/BXD-</w:t>
            </w:r>
          </w:p>
          <w:p w14:paraId="686473F4" w14:textId="48766F3F" w:rsidR="008F73AE" w:rsidRPr="00FC17CF" w:rsidRDefault="008F73AE"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KTQLXD ngày 08/4/2026; đã thẩm định ngày 17/4/2026)</w:t>
            </w:r>
          </w:p>
        </w:tc>
      </w:tr>
      <w:tr w:rsidR="008F73AE" w:rsidRPr="00FC17CF" w14:paraId="7C228477" w14:textId="77777777" w:rsidTr="008F73AE">
        <w:tc>
          <w:tcPr>
            <w:tcW w:w="795" w:type="pct"/>
            <w:vMerge/>
          </w:tcPr>
          <w:p w14:paraId="1D3534D8" w14:textId="77777777" w:rsidR="008F73AE" w:rsidRPr="00FC17CF" w:rsidRDefault="008F73AE" w:rsidP="002C2AA8">
            <w:pPr>
              <w:adjustRightInd w:val="0"/>
              <w:snapToGrid w:val="0"/>
              <w:spacing w:after="0" w:line="240" w:lineRule="auto"/>
              <w:jc w:val="center"/>
              <w:rPr>
                <w:rFonts w:ascii="Arial" w:hAnsi="Arial" w:cs="Arial"/>
                <w:sz w:val="20"/>
                <w:szCs w:val="20"/>
              </w:rPr>
            </w:pPr>
          </w:p>
        </w:tc>
        <w:tc>
          <w:tcPr>
            <w:tcW w:w="684" w:type="pct"/>
            <w:vMerge/>
          </w:tcPr>
          <w:p w14:paraId="1D390947" w14:textId="77777777" w:rsidR="008F73AE" w:rsidRPr="00FC17CF" w:rsidRDefault="008F73AE" w:rsidP="002C2AA8">
            <w:pPr>
              <w:adjustRightInd w:val="0"/>
              <w:snapToGrid w:val="0"/>
              <w:spacing w:after="0" w:line="240" w:lineRule="auto"/>
              <w:jc w:val="center"/>
              <w:rPr>
                <w:rFonts w:ascii="Arial" w:hAnsi="Arial" w:cs="Arial"/>
                <w:sz w:val="20"/>
                <w:szCs w:val="20"/>
              </w:rPr>
            </w:pPr>
          </w:p>
        </w:tc>
        <w:tc>
          <w:tcPr>
            <w:tcW w:w="537" w:type="pct"/>
          </w:tcPr>
          <w:p w14:paraId="3025B539" w14:textId="5340CBE8" w:rsidR="008F73AE" w:rsidRPr="00FC17CF" w:rsidRDefault="008F73AE"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BXD</w:t>
            </w:r>
          </w:p>
        </w:tc>
        <w:tc>
          <w:tcPr>
            <w:tcW w:w="1698" w:type="pct"/>
          </w:tcPr>
          <w:p w14:paraId="31A609AD" w14:textId="7867CE8B" w:rsidR="008F73AE" w:rsidRPr="00FC17CF" w:rsidRDefault="008F73AE" w:rsidP="002C2AA8">
            <w:pPr>
              <w:adjustRightInd w:val="0"/>
              <w:snapToGrid w:val="0"/>
              <w:spacing w:after="0" w:line="240" w:lineRule="auto"/>
              <w:rPr>
                <w:rFonts w:ascii="Arial" w:hAnsi="Arial" w:cs="Arial"/>
                <w:sz w:val="20"/>
                <w:szCs w:val="20"/>
              </w:rPr>
            </w:pPr>
            <w:r w:rsidRPr="00FC17CF">
              <w:rPr>
                <w:rFonts w:ascii="Arial" w:hAnsi="Arial" w:cs="Arial"/>
                <w:sz w:val="20"/>
                <w:szCs w:val="20"/>
              </w:rPr>
              <w:t>41. Nghị định quy định chi tiết về hệ thống thông tin, cơ sở dữ liệu quốc gia về hoạt động xây</w:t>
            </w:r>
            <w:r>
              <w:rPr>
                <w:rFonts w:ascii="Arial" w:hAnsi="Arial" w:cs="Arial"/>
                <w:sz w:val="20"/>
                <w:szCs w:val="20"/>
              </w:rPr>
              <w:t xml:space="preserve"> </w:t>
            </w:r>
            <w:r w:rsidRPr="00FC17CF">
              <w:rPr>
                <w:rFonts w:ascii="Arial" w:hAnsi="Arial" w:cs="Arial"/>
                <w:sz w:val="20"/>
                <w:szCs w:val="20"/>
              </w:rPr>
              <w:t>dựng, điều kiện năng lực hoạt động xây dựng (khoản 3 Điều 14; khoản 7 Điều 88)</w:t>
            </w:r>
          </w:p>
        </w:tc>
        <w:tc>
          <w:tcPr>
            <w:tcW w:w="1286" w:type="pct"/>
          </w:tcPr>
          <w:p w14:paraId="344E4E6B" w14:textId="77777777" w:rsidR="008F73AE" w:rsidRPr="00FC17CF" w:rsidRDefault="008F73AE"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Đang soạn thảo</w:t>
            </w:r>
          </w:p>
          <w:p w14:paraId="49CDEDA4" w14:textId="6540341D" w:rsidR="008F73AE" w:rsidRPr="00FC17CF" w:rsidRDefault="008F73AE"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(Đã gửi thẩm định: văn bản số</w:t>
            </w:r>
            <w:r>
              <w:rPr>
                <w:rFonts w:ascii="Arial" w:hAnsi="Arial" w:cs="Arial"/>
                <w:sz w:val="20"/>
                <w:szCs w:val="20"/>
              </w:rPr>
              <w:t xml:space="preserve"> </w:t>
            </w:r>
            <w:r w:rsidRPr="00FC17CF">
              <w:rPr>
                <w:rFonts w:ascii="Arial" w:hAnsi="Arial" w:cs="Arial"/>
                <w:sz w:val="20"/>
                <w:szCs w:val="20"/>
              </w:rPr>
              <w:t>5250/BXD</w:t>
            </w:r>
            <w:r w:rsidR="00D42469">
              <w:rPr>
                <w:rFonts w:ascii="Arial" w:hAnsi="Arial" w:cs="Arial"/>
                <w:sz w:val="20"/>
                <w:szCs w:val="20"/>
              </w:rPr>
              <w:t>-</w:t>
            </w:r>
            <w:r w:rsidRPr="00FC17CF">
              <w:rPr>
                <w:rFonts w:ascii="Arial" w:hAnsi="Arial" w:cs="Arial"/>
                <w:sz w:val="20"/>
                <w:szCs w:val="20"/>
              </w:rPr>
              <w:t>KTQLXD ngày</w:t>
            </w:r>
            <w:r w:rsidR="00D42469">
              <w:rPr>
                <w:rFonts w:ascii="Arial" w:hAnsi="Arial" w:cs="Arial"/>
                <w:sz w:val="20"/>
                <w:szCs w:val="20"/>
              </w:rPr>
              <w:t xml:space="preserve"> </w:t>
            </w:r>
            <w:r w:rsidRPr="00FC17CF">
              <w:rPr>
                <w:rFonts w:ascii="Arial" w:hAnsi="Arial" w:cs="Arial"/>
                <w:sz w:val="20"/>
                <w:szCs w:val="20"/>
              </w:rPr>
              <w:t>08/4/2026)</w:t>
            </w:r>
          </w:p>
        </w:tc>
      </w:tr>
      <w:tr w:rsidR="008F73AE" w:rsidRPr="00FC17CF" w14:paraId="18712A89" w14:textId="77777777" w:rsidTr="008F73AE">
        <w:tc>
          <w:tcPr>
            <w:tcW w:w="795" w:type="pct"/>
            <w:vMerge/>
          </w:tcPr>
          <w:p w14:paraId="61BD8BB8" w14:textId="77777777" w:rsidR="008F73AE" w:rsidRPr="00FC17CF" w:rsidRDefault="008F73AE" w:rsidP="002C2AA8">
            <w:pPr>
              <w:adjustRightInd w:val="0"/>
              <w:snapToGrid w:val="0"/>
              <w:spacing w:after="0" w:line="240" w:lineRule="auto"/>
              <w:jc w:val="center"/>
              <w:rPr>
                <w:rFonts w:ascii="Arial" w:hAnsi="Arial" w:cs="Arial"/>
                <w:sz w:val="20"/>
                <w:szCs w:val="20"/>
              </w:rPr>
            </w:pPr>
          </w:p>
        </w:tc>
        <w:tc>
          <w:tcPr>
            <w:tcW w:w="684" w:type="pct"/>
            <w:vMerge/>
          </w:tcPr>
          <w:p w14:paraId="3FA5FBB8" w14:textId="77777777" w:rsidR="008F73AE" w:rsidRPr="00FC17CF" w:rsidRDefault="008F73AE" w:rsidP="002C2AA8">
            <w:pPr>
              <w:adjustRightInd w:val="0"/>
              <w:snapToGrid w:val="0"/>
              <w:spacing w:after="0" w:line="240" w:lineRule="auto"/>
              <w:jc w:val="center"/>
              <w:rPr>
                <w:rFonts w:ascii="Arial" w:hAnsi="Arial" w:cs="Arial"/>
                <w:sz w:val="20"/>
                <w:szCs w:val="20"/>
              </w:rPr>
            </w:pPr>
          </w:p>
        </w:tc>
        <w:tc>
          <w:tcPr>
            <w:tcW w:w="537" w:type="pct"/>
          </w:tcPr>
          <w:p w14:paraId="5DB68E92" w14:textId="48799812" w:rsidR="008F73AE" w:rsidRPr="00FC17CF" w:rsidRDefault="008F73AE"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BXD</w:t>
            </w:r>
          </w:p>
        </w:tc>
        <w:tc>
          <w:tcPr>
            <w:tcW w:w="1698" w:type="pct"/>
          </w:tcPr>
          <w:p w14:paraId="3F8850E1" w14:textId="7BCBBD42" w:rsidR="008F73AE" w:rsidRPr="00FC17CF" w:rsidRDefault="008F73AE" w:rsidP="002C2AA8">
            <w:pPr>
              <w:adjustRightInd w:val="0"/>
              <w:snapToGrid w:val="0"/>
              <w:spacing w:after="0" w:line="240" w:lineRule="auto"/>
              <w:rPr>
                <w:rFonts w:ascii="Arial" w:hAnsi="Arial" w:cs="Arial"/>
                <w:sz w:val="20"/>
                <w:szCs w:val="20"/>
              </w:rPr>
            </w:pPr>
            <w:r w:rsidRPr="00FC17CF">
              <w:rPr>
                <w:rFonts w:ascii="Arial" w:hAnsi="Arial" w:cs="Arial"/>
                <w:sz w:val="20"/>
                <w:szCs w:val="20"/>
              </w:rPr>
              <w:t>42. Nghị định về quản lý vật liệu xây dựng (Điều 88, khoản 4 Điều 119)</w:t>
            </w:r>
          </w:p>
        </w:tc>
        <w:tc>
          <w:tcPr>
            <w:tcW w:w="1286" w:type="pct"/>
          </w:tcPr>
          <w:p w14:paraId="6B939968" w14:textId="037A0703" w:rsidR="008F73AE" w:rsidRPr="00FC17CF" w:rsidRDefault="008F73AE"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 xml:space="preserve">Đã thẩm định </w:t>
            </w:r>
            <w:r w:rsidRPr="00FC17CF">
              <w:rPr>
                <w:rFonts w:ascii="Arial" w:hAnsi="Arial" w:cs="Arial"/>
                <w:sz w:val="20"/>
                <w:szCs w:val="20"/>
              </w:rPr>
              <w:t>(Đã gửi thẩm định (văn bản số 5426/BXD</w:t>
            </w:r>
            <w:r>
              <w:rPr>
                <w:rFonts w:ascii="Arial" w:hAnsi="Arial" w:cs="Arial"/>
                <w:sz w:val="20"/>
                <w:szCs w:val="20"/>
              </w:rPr>
              <w:t>-</w:t>
            </w:r>
            <w:r w:rsidRPr="00FC17CF">
              <w:rPr>
                <w:rFonts w:ascii="Arial" w:hAnsi="Arial" w:cs="Arial"/>
                <w:sz w:val="20"/>
                <w:szCs w:val="20"/>
              </w:rPr>
              <w:t>KHCNMT&amp;VLXD ngày 11/4/2026; đã thẩm định ngày 20/4/2026)</w:t>
            </w:r>
          </w:p>
        </w:tc>
      </w:tr>
      <w:tr w:rsidR="002C2AA8" w:rsidRPr="00FC17CF" w14:paraId="155944C5" w14:textId="77777777" w:rsidTr="008F73AE">
        <w:tc>
          <w:tcPr>
            <w:tcW w:w="795" w:type="pct"/>
            <w:vMerge w:val="restart"/>
          </w:tcPr>
          <w:p w14:paraId="10F4AFB9" w14:textId="1CB00852"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Hàng không dân dụng Việt Nam</w:t>
            </w:r>
          </w:p>
        </w:tc>
        <w:tc>
          <w:tcPr>
            <w:tcW w:w="684" w:type="pct"/>
            <w:vMerge w:val="restart"/>
          </w:tcPr>
          <w:p w14:paraId="16061950" w14:textId="283BE198"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0305C205" w14:textId="1C4A59B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BXD</w:t>
            </w:r>
          </w:p>
        </w:tc>
        <w:tc>
          <w:tcPr>
            <w:tcW w:w="1698" w:type="pct"/>
          </w:tcPr>
          <w:p w14:paraId="0EF0F6E3" w14:textId="6B607E9F"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43. Nghị định về nhà chức trách hàng không và quản lý an toàn (Điều 8; Điều 79; Điều 80; Điều 81; Điều 82; Điều 83; Điều 84; Điều 85; Điều 86; Điều 87; Điều 88; Điều 89; Điều 90; Điều 99; Điều 100; khoản 2 Điều 103)</w:t>
            </w:r>
          </w:p>
        </w:tc>
        <w:tc>
          <w:tcPr>
            <w:tcW w:w="1286" w:type="pct"/>
          </w:tcPr>
          <w:p w14:paraId="6FE67BFD"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thẩm định</w:t>
            </w:r>
          </w:p>
          <w:p w14:paraId="4D3C175E" w14:textId="782F9E34"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(Đã gửi thẩm định: văn bản số 4760/BXD-VT&amp;ATGT ngày 30/3/2026; đã thẩm định ngày 15/4/2026)</w:t>
            </w:r>
          </w:p>
        </w:tc>
      </w:tr>
      <w:tr w:rsidR="002C2AA8" w:rsidRPr="00FC17CF" w14:paraId="7D5A6484" w14:textId="77777777" w:rsidTr="008F73AE">
        <w:tc>
          <w:tcPr>
            <w:tcW w:w="795" w:type="pct"/>
            <w:vMerge/>
          </w:tcPr>
          <w:p w14:paraId="1A0884A4"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53D54205"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3752ADBB" w14:textId="0FCF1723"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BXD</w:t>
            </w:r>
          </w:p>
        </w:tc>
        <w:tc>
          <w:tcPr>
            <w:tcW w:w="1698" w:type="pct"/>
          </w:tcPr>
          <w:p w14:paraId="79DFB8B2" w14:textId="16B764DF"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44. Nghị định về tàu bay và khai thác tàu bay (Điều 9; Điều 13; Điều 14; Điều 15; Điều 16; Điều 17; Điều 21; Điều 22; Điều 23; Điều 24; Điều 25; Điều 99)</w:t>
            </w:r>
          </w:p>
        </w:tc>
        <w:tc>
          <w:tcPr>
            <w:tcW w:w="1286" w:type="pct"/>
          </w:tcPr>
          <w:p w14:paraId="14A5799C"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thẩm định</w:t>
            </w:r>
          </w:p>
          <w:p w14:paraId="16BD75BC" w14:textId="2B370ACC"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(Đã gửi thẩm định: văn bản số 4756/BXD-VT&amp;ATGT ngày 30/3/2026); Bộ Tư pháp đã thực hiện thẩm định ngày 06/4/2026; đã thẩm định ngày 06/4/2026)</w:t>
            </w:r>
          </w:p>
        </w:tc>
      </w:tr>
      <w:tr w:rsidR="002C2AA8" w:rsidRPr="00FC17CF" w14:paraId="426DA78B" w14:textId="77777777" w:rsidTr="008F73AE">
        <w:tc>
          <w:tcPr>
            <w:tcW w:w="795" w:type="pct"/>
            <w:vMerge/>
          </w:tcPr>
          <w:p w14:paraId="29BB0A73"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078CAB68"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3A986F27" w14:textId="03C16088"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BXD</w:t>
            </w:r>
          </w:p>
        </w:tc>
        <w:tc>
          <w:tcPr>
            <w:tcW w:w="1698" w:type="pct"/>
          </w:tcPr>
          <w:p w14:paraId="04ECF1C1" w14:textId="2CA0FD80"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45. Nghị định về hoạt động bay (Điều 39; Điều 40; Điều 41; Điều 42; Điều 43; Điều 45; Điều 46; Điều 47; Điều 48; Điều 99; khoản 3 Điều 103)</w:t>
            </w:r>
          </w:p>
        </w:tc>
        <w:tc>
          <w:tcPr>
            <w:tcW w:w="1286" w:type="pct"/>
          </w:tcPr>
          <w:p w14:paraId="110330A3" w14:textId="3729E4E7"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Đã thẩm định </w:t>
            </w:r>
            <w:r w:rsidRPr="00FC17CF">
              <w:rPr>
                <w:rFonts w:ascii="Arial" w:hAnsi="Arial" w:cs="Arial"/>
                <w:sz w:val="20"/>
                <w:szCs w:val="20"/>
              </w:rPr>
              <w:t>(Đã gửi thẩm định: văn bản số 4757/BXD-VT&amp;ATGT ngày 30/3/2026; đã thẩm định ngày 14/4/2026)</w:t>
            </w:r>
          </w:p>
        </w:tc>
      </w:tr>
      <w:tr w:rsidR="002C2AA8" w:rsidRPr="00FC17CF" w14:paraId="37307F42" w14:textId="77777777" w:rsidTr="008F73AE">
        <w:tc>
          <w:tcPr>
            <w:tcW w:w="795" w:type="pct"/>
            <w:vMerge/>
          </w:tcPr>
          <w:p w14:paraId="09C0B01B"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4030B14F"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270EF1B4" w14:textId="5A8EE60F"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BXD</w:t>
            </w:r>
          </w:p>
        </w:tc>
        <w:tc>
          <w:tcPr>
            <w:tcW w:w="1698" w:type="pct"/>
          </w:tcPr>
          <w:p w14:paraId="035B3D3E" w14:textId="371CBA8C"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46. Nghị định về cảng hàng không, bãi cất hạ cánh (Điều 11; Điều 28; Điều 29; Điều 30; Điều 31; Điều 32; Điều 33; Điều 34; Điều 35; Điều 36; Điều 37; Điều 38; Điều 99; khoản 4 Điều 103)</w:t>
            </w:r>
          </w:p>
        </w:tc>
        <w:tc>
          <w:tcPr>
            <w:tcW w:w="1286" w:type="pct"/>
          </w:tcPr>
          <w:p w14:paraId="642D5251"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 xml:space="preserve">Đã thẩm định </w:t>
            </w:r>
            <w:r w:rsidRPr="00FC17CF">
              <w:rPr>
                <w:rFonts w:ascii="Arial" w:hAnsi="Arial" w:cs="Arial"/>
                <w:sz w:val="20"/>
                <w:szCs w:val="20"/>
              </w:rPr>
              <w:t>(Đã gửi thẩm định: văn bản số 4724/BXD-KCHT ngày 30/3/2026);</w:t>
            </w:r>
          </w:p>
          <w:p w14:paraId="5E492580" w14:textId="421D79C8"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Bộ Tư pháp</w:t>
            </w:r>
            <w:r>
              <w:rPr>
                <w:rFonts w:ascii="Arial" w:hAnsi="Arial" w:cs="Arial"/>
                <w:sz w:val="20"/>
                <w:szCs w:val="20"/>
              </w:rPr>
              <w:t xml:space="preserve"> </w:t>
            </w:r>
            <w:r w:rsidRPr="00FC17CF">
              <w:rPr>
                <w:rFonts w:ascii="Arial" w:hAnsi="Arial" w:cs="Arial"/>
                <w:sz w:val="20"/>
                <w:szCs w:val="20"/>
              </w:rPr>
              <w:t>đã thực hiện thẩm định ngày</w:t>
            </w:r>
            <w:r>
              <w:rPr>
                <w:rFonts w:ascii="Arial" w:hAnsi="Arial" w:cs="Arial"/>
                <w:sz w:val="20"/>
                <w:szCs w:val="20"/>
              </w:rPr>
              <w:t xml:space="preserve"> </w:t>
            </w:r>
            <w:r w:rsidRPr="00FC17CF">
              <w:rPr>
                <w:rFonts w:ascii="Arial" w:hAnsi="Arial" w:cs="Arial"/>
                <w:sz w:val="20"/>
                <w:szCs w:val="20"/>
              </w:rPr>
              <w:t>03/4/2026; đã thẩm định ngày</w:t>
            </w:r>
            <w:r>
              <w:rPr>
                <w:rFonts w:ascii="Arial" w:hAnsi="Arial" w:cs="Arial"/>
                <w:sz w:val="20"/>
                <w:szCs w:val="20"/>
              </w:rPr>
              <w:t xml:space="preserve"> </w:t>
            </w:r>
            <w:r w:rsidRPr="00FC17CF">
              <w:rPr>
                <w:rFonts w:ascii="Arial" w:hAnsi="Arial" w:cs="Arial"/>
                <w:sz w:val="20"/>
                <w:szCs w:val="20"/>
              </w:rPr>
              <w:t>03/4/2026)</w:t>
            </w:r>
          </w:p>
        </w:tc>
      </w:tr>
      <w:tr w:rsidR="002C2AA8" w:rsidRPr="00FC17CF" w14:paraId="66533629" w14:textId="77777777" w:rsidTr="008F73AE">
        <w:tc>
          <w:tcPr>
            <w:tcW w:w="795" w:type="pct"/>
            <w:vMerge/>
          </w:tcPr>
          <w:p w14:paraId="7436B437"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71ACAA46"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080D28DC" w14:textId="239642C6"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BXD</w:t>
            </w:r>
          </w:p>
        </w:tc>
        <w:tc>
          <w:tcPr>
            <w:tcW w:w="1698" w:type="pct"/>
          </w:tcPr>
          <w:p w14:paraId="7BE522E9" w14:textId="568C59A1"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47. Nghị định về vận tải hàng không (Điều 49; Điều 50; Điều 51; Điều 52; Điều 53; Điều 57; Điều 61; Điều 63; khoản 8 Điều 64; Điều 99)</w:t>
            </w:r>
          </w:p>
        </w:tc>
        <w:tc>
          <w:tcPr>
            <w:tcW w:w="1286" w:type="pct"/>
          </w:tcPr>
          <w:p w14:paraId="61575C10"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thẩm định</w:t>
            </w:r>
          </w:p>
          <w:p w14:paraId="6F73C533"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(Đã gửi thẩm định: văn bản số 4758/BXD-</w:t>
            </w:r>
          </w:p>
          <w:p w14:paraId="20793E2E" w14:textId="47612B3D"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VT&amp;ATGT ngày 30/3/2026; đã thẩm định ngày 08/4/2026)</w:t>
            </w:r>
          </w:p>
        </w:tc>
      </w:tr>
      <w:tr w:rsidR="002C2AA8" w:rsidRPr="00FC17CF" w14:paraId="62A9B0BF" w14:textId="77777777" w:rsidTr="002C2AA8">
        <w:tc>
          <w:tcPr>
            <w:tcW w:w="5000" w:type="pct"/>
            <w:gridSpan w:val="5"/>
          </w:tcPr>
          <w:p w14:paraId="47715A80" w14:textId="6E28E04D" w:rsidR="002C2AA8" w:rsidRPr="00FC17CF" w:rsidRDefault="002C2AA8" w:rsidP="002C2AA8">
            <w:pPr>
              <w:adjustRightInd w:val="0"/>
              <w:snapToGrid w:val="0"/>
              <w:spacing w:after="0" w:line="240" w:lineRule="auto"/>
              <w:rPr>
                <w:rFonts w:ascii="Arial" w:hAnsi="Arial" w:cs="Arial"/>
                <w:b/>
                <w:sz w:val="20"/>
                <w:szCs w:val="20"/>
              </w:rPr>
            </w:pPr>
            <w:r w:rsidRPr="00FC17CF">
              <w:rPr>
                <w:rFonts w:ascii="Arial" w:hAnsi="Arial" w:cs="Arial"/>
                <w:b/>
                <w:sz w:val="20"/>
                <w:szCs w:val="20"/>
              </w:rPr>
              <w:t xml:space="preserve">IV. BỘ QUỐC PHÒNG: </w:t>
            </w:r>
            <w:r w:rsidRPr="00FC17CF">
              <w:rPr>
                <w:rFonts w:ascii="Arial" w:hAnsi="Arial" w:cs="Arial"/>
                <w:b/>
                <w:i/>
                <w:sz w:val="20"/>
                <w:szCs w:val="20"/>
              </w:rPr>
              <w:t>04 văn bản (03 nghị định, 01 quyết định quy định chi tiết 02 luật)</w:t>
            </w:r>
          </w:p>
        </w:tc>
      </w:tr>
      <w:tr w:rsidR="002C2AA8" w:rsidRPr="00FC17CF" w14:paraId="5F82D0FB" w14:textId="77777777" w:rsidTr="008F73AE">
        <w:tc>
          <w:tcPr>
            <w:tcW w:w="795" w:type="pct"/>
            <w:vMerge w:val="restart"/>
          </w:tcPr>
          <w:p w14:paraId="6506D962" w14:textId="389818EE"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Luật An ninh mạng</w:t>
            </w:r>
          </w:p>
        </w:tc>
        <w:tc>
          <w:tcPr>
            <w:tcW w:w="684" w:type="pct"/>
            <w:vMerge w:val="restart"/>
          </w:tcPr>
          <w:p w14:paraId="52CE7704" w14:textId="3E0143F1"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55B8BC4E" w14:textId="51985A74"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BQP</w:t>
            </w:r>
          </w:p>
        </w:tc>
        <w:tc>
          <w:tcPr>
            <w:tcW w:w="1698" w:type="pct"/>
          </w:tcPr>
          <w:p w14:paraId="2B1CCCBC" w14:textId="5CD2EF2D"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48. Nghị định quy định về hoạt động mật mã dân sự (điểm a khoản 1, điểm c khoản 2 và khoản 3 Điều 28; khoản 3 Điều 29)</w:t>
            </w:r>
          </w:p>
        </w:tc>
        <w:tc>
          <w:tcPr>
            <w:tcW w:w="1286" w:type="pct"/>
          </w:tcPr>
          <w:p w14:paraId="232E85CA"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trình</w:t>
            </w:r>
          </w:p>
          <w:p w14:paraId="0AE71E51" w14:textId="4ACF5433"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(Tờ trình số 2433/TTr-BQP ngày 14/4/2026)</w:t>
            </w:r>
          </w:p>
        </w:tc>
      </w:tr>
      <w:tr w:rsidR="002C2AA8" w:rsidRPr="00FC17CF" w14:paraId="7D4320F5" w14:textId="77777777" w:rsidTr="008F73AE">
        <w:tc>
          <w:tcPr>
            <w:tcW w:w="795" w:type="pct"/>
            <w:vMerge/>
          </w:tcPr>
          <w:p w14:paraId="4B1C67FA"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1BCDB811"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3E1B1A46" w14:textId="135440F5"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BQP</w:t>
            </w:r>
          </w:p>
        </w:tc>
        <w:tc>
          <w:tcPr>
            <w:tcW w:w="1698" w:type="pct"/>
          </w:tcPr>
          <w:p w14:paraId="30CBCED1" w14:textId="224CA47D"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49. Nghị định quy định chi tiết một số điều của Luật An ninh mạng trong phạm vi quản lý của Bộ Quốc phòng (quy định về ngăn chặn xung đột thông tin trên không gian mạng tại khoản 4 Điều 22 và quy định các nội dung trong phạm vi quản lý của Bộ Quốc phòng tại Điều 5, Điều 8, Điều 9, Điều 10, Điều 12, Điều 14, Điều 25, Điều 26, Điều 28, Điều 29, Điều 30, Điều 34 Luật An ninh mạng).</w:t>
            </w:r>
          </w:p>
        </w:tc>
        <w:tc>
          <w:tcPr>
            <w:tcW w:w="1286" w:type="pct"/>
          </w:tcPr>
          <w:p w14:paraId="15C9E42C" w14:textId="2EA2F775"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Đang soạn thảo </w:t>
            </w:r>
            <w:r>
              <w:rPr>
                <w:rFonts w:ascii="Arial" w:hAnsi="Arial" w:cs="Arial"/>
                <w:b/>
                <w:sz w:val="20"/>
                <w:szCs w:val="20"/>
              </w:rPr>
              <w:br/>
            </w:r>
            <w:r w:rsidRPr="00FC17CF">
              <w:rPr>
                <w:rFonts w:ascii="Arial" w:hAnsi="Arial" w:cs="Arial"/>
                <w:sz w:val="20"/>
                <w:szCs w:val="20"/>
              </w:rPr>
              <w:t>(Đang xin ý kiến cơ quan, đơn vị và tổng hợp gửi Bộ Tư pháp thẩm định)</w:t>
            </w:r>
          </w:p>
        </w:tc>
      </w:tr>
      <w:tr w:rsidR="002C2AA8" w:rsidRPr="00FC17CF" w14:paraId="75155F10" w14:textId="77777777" w:rsidTr="008F73AE">
        <w:tc>
          <w:tcPr>
            <w:tcW w:w="795" w:type="pct"/>
            <w:vMerge w:val="restart"/>
          </w:tcPr>
          <w:p w14:paraId="744DBA09" w14:textId="4FECE185"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Tình trạng khẩn cấp</w:t>
            </w:r>
          </w:p>
        </w:tc>
        <w:tc>
          <w:tcPr>
            <w:tcW w:w="684" w:type="pct"/>
            <w:vMerge w:val="restart"/>
          </w:tcPr>
          <w:p w14:paraId="64E6ECF8" w14:textId="4D949D22"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0A1DD01F" w14:textId="595CF7D1"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BQP</w:t>
            </w:r>
          </w:p>
        </w:tc>
        <w:tc>
          <w:tcPr>
            <w:tcW w:w="1698" w:type="pct"/>
          </w:tcPr>
          <w:p w14:paraId="34C5E990" w14:textId="5E9BFE4A"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50. Nghị định quy định chi tiết một số điều của Luật Tình trạng khẩn cấp (khoản 2 Điều 23; khoản 4 Điều 28; khoản 5 Điều 33)</w:t>
            </w:r>
          </w:p>
        </w:tc>
        <w:tc>
          <w:tcPr>
            <w:tcW w:w="1286" w:type="pct"/>
          </w:tcPr>
          <w:p w14:paraId="279E0AE9" w14:textId="3CFC10E8"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Đã thẩm định </w:t>
            </w:r>
            <w:r>
              <w:rPr>
                <w:rFonts w:ascii="Arial" w:hAnsi="Arial" w:cs="Arial"/>
                <w:b/>
                <w:sz w:val="20"/>
                <w:szCs w:val="20"/>
              </w:rPr>
              <w:br/>
            </w:r>
            <w:r w:rsidRPr="00FC17CF">
              <w:rPr>
                <w:rFonts w:ascii="Arial" w:hAnsi="Arial" w:cs="Arial"/>
                <w:sz w:val="20"/>
                <w:szCs w:val="20"/>
              </w:rPr>
              <w:t>(Đã báo cáo Lãnh đạo BQP trình Chính phủ ngày 09/4/2026)</w:t>
            </w:r>
          </w:p>
        </w:tc>
      </w:tr>
      <w:tr w:rsidR="002C2AA8" w:rsidRPr="00FC17CF" w14:paraId="6715AD41" w14:textId="77777777" w:rsidTr="008F73AE">
        <w:tc>
          <w:tcPr>
            <w:tcW w:w="795" w:type="pct"/>
            <w:vMerge/>
          </w:tcPr>
          <w:p w14:paraId="16C351BF"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5E23D0F2"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1F13B579" w14:textId="45A47745"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BQP</w:t>
            </w:r>
          </w:p>
        </w:tc>
        <w:tc>
          <w:tcPr>
            <w:tcW w:w="1698" w:type="pct"/>
          </w:tcPr>
          <w:p w14:paraId="5225A977" w14:textId="5180780B"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51. Quyết định của Thủ tướng Chính phủ quy định việc tiếp nhận, điều phối nguồn lực cứu trợ, hỗ trợ từ nước ngoài và việc đưa lực lượng, phương tiện của Việt Nam ra nước ngoài tham gia hoạt động ứng phó, khắc phục hậu quả, hỗ trợ nhân đạo, cứu trợ thảm họa (khoản 4 Điều 8)</w:t>
            </w:r>
          </w:p>
        </w:tc>
        <w:tc>
          <w:tcPr>
            <w:tcW w:w="1286" w:type="pct"/>
          </w:tcPr>
          <w:p w14:paraId="09E31127" w14:textId="2D21601C"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Đã thẩm định </w:t>
            </w:r>
            <w:r>
              <w:rPr>
                <w:rFonts w:ascii="Arial" w:hAnsi="Arial" w:cs="Arial"/>
                <w:b/>
                <w:sz w:val="20"/>
                <w:szCs w:val="20"/>
              </w:rPr>
              <w:br/>
            </w:r>
            <w:r w:rsidRPr="00FC17CF">
              <w:rPr>
                <w:rFonts w:ascii="Arial" w:hAnsi="Arial" w:cs="Arial"/>
                <w:sz w:val="20"/>
                <w:szCs w:val="20"/>
              </w:rPr>
              <w:t>(Đã thẩm định ngày 13/4/2026)</w:t>
            </w:r>
          </w:p>
        </w:tc>
      </w:tr>
      <w:tr w:rsidR="002C2AA8" w:rsidRPr="00FC17CF" w14:paraId="2B947276" w14:textId="77777777" w:rsidTr="002C2AA8">
        <w:tc>
          <w:tcPr>
            <w:tcW w:w="5000" w:type="pct"/>
            <w:gridSpan w:val="5"/>
          </w:tcPr>
          <w:p w14:paraId="19F37321" w14:textId="1D177628" w:rsidR="002C2AA8" w:rsidRPr="00FC17CF" w:rsidRDefault="002C2AA8" w:rsidP="002C2AA8">
            <w:pPr>
              <w:adjustRightInd w:val="0"/>
              <w:snapToGrid w:val="0"/>
              <w:spacing w:after="0" w:line="240" w:lineRule="auto"/>
              <w:rPr>
                <w:rFonts w:ascii="Arial" w:hAnsi="Arial" w:cs="Arial"/>
                <w:b/>
                <w:sz w:val="20"/>
                <w:szCs w:val="20"/>
              </w:rPr>
            </w:pPr>
            <w:r w:rsidRPr="00FC17CF">
              <w:rPr>
                <w:rFonts w:ascii="Arial" w:hAnsi="Arial" w:cs="Arial"/>
                <w:b/>
                <w:sz w:val="20"/>
                <w:szCs w:val="20"/>
              </w:rPr>
              <w:t xml:space="preserve">V. BỘ Y TẾ: </w:t>
            </w:r>
            <w:r w:rsidRPr="00FC17CF">
              <w:rPr>
                <w:rFonts w:ascii="Arial" w:hAnsi="Arial" w:cs="Arial"/>
                <w:b/>
                <w:i/>
                <w:sz w:val="20"/>
                <w:szCs w:val="20"/>
              </w:rPr>
              <w:t>07 nghị định quy định chi tiết 05 luật, nghị quyết</w:t>
            </w:r>
          </w:p>
        </w:tc>
      </w:tr>
      <w:tr w:rsidR="002C2AA8" w:rsidRPr="00FC17CF" w14:paraId="603974F8" w14:textId="77777777" w:rsidTr="008F73AE">
        <w:trPr>
          <w:trHeight w:val="3220"/>
        </w:trPr>
        <w:tc>
          <w:tcPr>
            <w:tcW w:w="795" w:type="pct"/>
            <w:vMerge w:val="restart"/>
          </w:tcPr>
          <w:p w14:paraId="17494A54"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Nghị quyết số</w:t>
            </w:r>
          </w:p>
          <w:p w14:paraId="60762272" w14:textId="77777777"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261/2025/QH15 của Quốc hội về các cơ chế,</w:t>
            </w:r>
          </w:p>
          <w:p w14:paraId="009F8D42" w14:textId="2F1460EF"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chính sách đột phá cho công tác bảo vệ, chăm sóc và nâng cao sức khỏe Nhân dân</w:t>
            </w:r>
          </w:p>
        </w:tc>
        <w:tc>
          <w:tcPr>
            <w:tcW w:w="684" w:type="pct"/>
            <w:vMerge w:val="restart"/>
          </w:tcPr>
          <w:p w14:paraId="03FADFE4" w14:textId="4F51365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01/01/2026</w:t>
            </w:r>
          </w:p>
        </w:tc>
        <w:tc>
          <w:tcPr>
            <w:tcW w:w="537" w:type="pct"/>
          </w:tcPr>
          <w:p w14:paraId="4A6BE92C" w14:textId="799E8856"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BYT</w:t>
            </w:r>
          </w:p>
        </w:tc>
        <w:tc>
          <w:tcPr>
            <w:tcW w:w="1698" w:type="pct"/>
          </w:tcPr>
          <w:p w14:paraId="60EC5CA4" w14:textId="7E8F248A"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52. Nghị định quy định về đối tượng và lộ trình tăng mức hưởng trong phạm vi được hưởng của người tham gia bảo</w:t>
            </w:r>
            <w:r>
              <w:rPr>
                <w:rFonts w:ascii="Arial" w:hAnsi="Arial" w:cs="Arial"/>
                <w:sz w:val="20"/>
                <w:szCs w:val="20"/>
              </w:rPr>
              <w:t xml:space="preserve"> </w:t>
            </w:r>
            <w:r w:rsidRPr="00FC17CF">
              <w:rPr>
                <w:rFonts w:ascii="Arial" w:hAnsi="Arial" w:cs="Arial"/>
                <w:sz w:val="20"/>
                <w:szCs w:val="20"/>
              </w:rPr>
              <w:t>hiểm y tế; danh mục bệnh và lộ trình thực hiện quy định Quỹ bảo hiểm y tế chi cho khám sàng lọc, chẩn đoán và điều trị sớm một số bệnh phù hợp với việc tăng mức đóng bảo hiểm y tế từ năm 2027 (điểm a khoản 4 Điều 2)</w:t>
            </w:r>
          </w:p>
          <w:p w14:paraId="28DD1CED" w14:textId="66AAF058"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(Ban hành và có hiệu lực cùng thời điểm với quy định tăng mức đóng bảo hiểm y tế từ năm 2027)</w:t>
            </w:r>
          </w:p>
        </w:tc>
        <w:tc>
          <w:tcPr>
            <w:tcW w:w="1286" w:type="pct"/>
          </w:tcPr>
          <w:p w14:paraId="48356779"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Đang soạn thảo</w:t>
            </w:r>
          </w:p>
          <w:p w14:paraId="45AB85D1" w14:textId="5C57AA0A"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Đang xây dựng KH thực hiện, dự kiến trình Chính phủ</w:t>
            </w:r>
            <w:r>
              <w:rPr>
                <w:rFonts w:ascii="Arial" w:hAnsi="Arial" w:cs="Arial"/>
                <w:sz w:val="20"/>
                <w:szCs w:val="20"/>
              </w:rPr>
              <w:t xml:space="preserve"> </w:t>
            </w:r>
            <w:r w:rsidRPr="00FC17CF">
              <w:rPr>
                <w:rFonts w:ascii="Arial" w:hAnsi="Arial" w:cs="Arial"/>
                <w:sz w:val="20"/>
                <w:szCs w:val="20"/>
              </w:rPr>
              <w:t xml:space="preserve">vào </w:t>
            </w:r>
            <w:r>
              <w:rPr>
                <w:rFonts w:ascii="Arial" w:hAnsi="Arial" w:cs="Arial"/>
                <w:sz w:val="20"/>
                <w:szCs w:val="20"/>
              </w:rPr>
              <w:t>quý I</w:t>
            </w:r>
            <w:r w:rsidRPr="00FC17CF">
              <w:rPr>
                <w:rFonts w:ascii="Arial" w:hAnsi="Arial" w:cs="Arial"/>
                <w:sz w:val="20"/>
                <w:szCs w:val="20"/>
              </w:rPr>
              <w:t>/2027</w:t>
            </w:r>
          </w:p>
        </w:tc>
      </w:tr>
      <w:tr w:rsidR="002C2AA8" w:rsidRPr="00FC17CF" w14:paraId="1D2C9F4E" w14:textId="77777777" w:rsidTr="008F73AE">
        <w:tc>
          <w:tcPr>
            <w:tcW w:w="795" w:type="pct"/>
            <w:vMerge/>
          </w:tcPr>
          <w:p w14:paraId="66F23EF8"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76669A1D"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59334B8F" w14:textId="53E83F8A"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BYT</w:t>
            </w:r>
          </w:p>
        </w:tc>
        <w:tc>
          <w:tcPr>
            <w:tcW w:w="1698" w:type="pct"/>
          </w:tcPr>
          <w:p w14:paraId="0FDA608F" w14:textId="77777777"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53. Nghị định quy định về phạm vi và lộ trình thực hiện miễn viện phí ở mức cơ bản trong phạm vi được hưởng của người tham gia bảo hiểm y tế (điểm b khoản 4 Điều 2)</w:t>
            </w:r>
          </w:p>
          <w:p w14:paraId="1FE6A510" w14:textId="47B7161B"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(Ban hành trước 15/11/2029 theo quy định của Luật)</w:t>
            </w:r>
          </w:p>
        </w:tc>
        <w:tc>
          <w:tcPr>
            <w:tcW w:w="1286" w:type="pct"/>
          </w:tcPr>
          <w:p w14:paraId="6E5710CE" w14:textId="55D7E093"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Đang soạn thảo</w:t>
            </w:r>
          </w:p>
        </w:tc>
      </w:tr>
      <w:tr w:rsidR="002C2AA8" w:rsidRPr="00FC17CF" w14:paraId="7D496655" w14:textId="77777777" w:rsidTr="008F73AE">
        <w:tc>
          <w:tcPr>
            <w:tcW w:w="795" w:type="pct"/>
            <w:vMerge/>
          </w:tcPr>
          <w:p w14:paraId="4DCA5D20"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6763622C"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6ABA321C" w14:textId="3F703991"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BYT</w:t>
            </w:r>
          </w:p>
        </w:tc>
        <w:tc>
          <w:tcPr>
            <w:tcW w:w="1698" w:type="pct"/>
          </w:tcPr>
          <w:p w14:paraId="04214D3E" w14:textId="38A9EE85"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54. Nghị định quy định việc thí điểm đa dạng hóa các gói bảo hiểm y tế, đa dạng các loại hình cung ứng dịch vụ bảo hiểm y tế và thực hiện bảo hiểm y tế bổ sung do các doanh nghiệp bảo hiểm cung cấp theo nhu cầu của người dân khi đủ điều kiện thực hiện (điểm c khoản 4 Điều 2) (thời hạn ban hành theo đề xuất của cơ quan chủ trì soạn thảo)</w:t>
            </w:r>
          </w:p>
        </w:tc>
        <w:tc>
          <w:tcPr>
            <w:tcW w:w="1286" w:type="pct"/>
          </w:tcPr>
          <w:p w14:paraId="6A304259"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Đang soạn thảo</w:t>
            </w:r>
          </w:p>
          <w:p w14:paraId="586E4EF6" w14:textId="77777777"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 Theo điểm c khoản 2 Điều 14 của Luật Ban hành văn bản quy phạm pháp luật, Chính phủ ban hành Nghị quyết để quy định thực hiện thí điểm một số chính sách chưa có pháp luật điều chỉnh thuộc thẩm quyền của Chính phủ hoặc khác với Nghị định, Nghị quyết của Chính phủ. Theo đó, đối với nội dung thí điểm đa dạng hóa các gói bảo hiểm y tế, Bộ Y tế kính đề nghị Văn phòng Chính phủ rà soát và điều chỉnh thành Nghị quyết để đảm bảo phù hợp với quy định hiện hành.</w:t>
            </w:r>
          </w:p>
          <w:p w14:paraId="7BF8B593" w14:textId="39317D30" w:rsidR="002C2AA8" w:rsidRPr="00FC17CF" w:rsidRDefault="002C2AA8" w:rsidP="002C2AA8">
            <w:pPr>
              <w:adjustRightInd w:val="0"/>
              <w:snapToGrid w:val="0"/>
              <w:spacing w:after="0" w:line="240" w:lineRule="auto"/>
              <w:rPr>
                <w:rFonts w:ascii="Arial" w:hAnsi="Arial" w:cs="Arial"/>
                <w:b/>
                <w:sz w:val="20"/>
                <w:szCs w:val="20"/>
              </w:rPr>
            </w:pPr>
            <w:r w:rsidRPr="00FC17CF">
              <w:rPr>
                <w:rFonts w:ascii="Arial" w:hAnsi="Arial" w:cs="Arial"/>
                <w:sz w:val="20"/>
                <w:szCs w:val="20"/>
              </w:rPr>
              <w:t>- Thực hiện Quyết định số 2835/QĐ-TTg của Thủ tướng Chính phủ, Bộ Y tế đề xuất thời gian thực</w:t>
            </w:r>
            <w:r>
              <w:rPr>
                <w:rFonts w:ascii="Arial" w:hAnsi="Arial" w:cs="Arial"/>
                <w:sz w:val="20"/>
                <w:szCs w:val="20"/>
              </w:rPr>
              <w:t xml:space="preserve"> </w:t>
            </w:r>
            <w:r w:rsidRPr="00FC17CF">
              <w:rPr>
                <w:rFonts w:ascii="Arial" w:hAnsi="Arial" w:cs="Arial"/>
                <w:sz w:val="20"/>
                <w:szCs w:val="20"/>
              </w:rPr>
              <w:t>hiện xây dựng và hoàn</w:t>
            </w:r>
          </w:p>
          <w:p w14:paraId="0C9CFAAD" w14:textId="3A9C6704" w:rsidR="002C2AA8" w:rsidRPr="00FC17CF" w:rsidRDefault="002C2AA8" w:rsidP="002C2AA8">
            <w:pPr>
              <w:adjustRightInd w:val="0"/>
              <w:snapToGrid w:val="0"/>
              <w:spacing w:after="0" w:line="240" w:lineRule="auto"/>
              <w:rPr>
                <w:rFonts w:ascii="Arial" w:hAnsi="Arial" w:cs="Arial"/>
                <w:b/>
                <w:sz w:val="20"/>
                <w:szCs w:val="20"/>
              </w:rPr>
            </w:pPr>
            <w:r w:rsidRPr="00FC17CF">
              <w:rPr>
                <w:rFonts w:ascii="Arial" w:hAnsi="Arial" w:cs="Arial"/>
                <w:sz w:val="20"/>
                <w:szCs w:val="20"/>
              </w:rPr>
              <w:t>thiện nội dung này trong thời gian dài hạn từ năm 2026</w:t>
            </w:r>
            <w:r>
              <w:rPr>
                <w:rFonts w:ascii="Arial" w:hAnsi="Arial" w:cs="Arial"/>
                <w:sz w:val="20"/>
                <w:szCs w:val="20"/>
              </w:rPr>
              <w:t xml:space="preserve"> </w:t>
            </w:r>
            <w:r w:rsidRPr="00FC17CF">
              <w:rPr>
                <w:rFonts w:ascii="Arial" w:hAnsi="Arial" w:cs="Arial"/>
                <w:sz w:val="20"/>
                <w:szCs w:val="20"/>
              </w:rPr>
              <w:t>- 2030 để đảm bảo chất lượng, tính khả thi của quy định. Bộ Y tế đang thực hiện rà soát, thu thập thông tin, số liệu, tham khảo các mô hình quốc tế để triển khai, áp dụng thực hiện tại Việt Nam.</w:t>
            </w:r>
          </w:p>
        </w:tc>
      </w:tr>
      <w:tr w:rsidR="002C2AA8" w:rsidRPr="00FC17CF" w14:paraId="6D93C4C3" w14:textId="77777777" w:rsidTr="008F73AE">
        <w:tc>
          <w:tcPr>
            <w:tcW w:w="795" w:type="pct"/>
          </w:tcPr>
          <w:p w14:paraId="25FE5972" w14:textId="58F058BC"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Thi hành án hình sự</w:t>
            </w:r>
          </w:p>
        </w:tc>
        <w:tc>
          <w:tcPr>
            <w:tcW w:w="684" w:type="pct"/>
          </w:tcPr>
          <w:p w14:paraId="29BA3259" w14:textId="178913B8"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672A4DB2" w14:textId="00C63125"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BYT</w:t>
            </w:r>
          </w:p>
        </w:tc>
        <w:tc>
          <w:tcPr>
            <w:tcW w:w="1698" w:type="pct"/>
          </w:tcPr>
          <w:p w14:paraId="5CF38130" w14:textId="4E580DDD"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55. Nghị định quy định biện pháp tổ chức quản lý người bị áp dụng biện pháp tư pháp bắt buộc chữa bệnh trong thời gian điều trị tại cơ sở khám bệnh, chữa bệnh (khoản 4 Điều 136)</w:t>
            </w:r>
          </w:p>
        </w:tc>
        <w:tc>
          <w:tcPr>
            <w:tcW w:w="1286" w:type="pct"/>
          </w:tcPr>
          <w:p w14:paraId="04AFF697" w14:textId="2318C4AF"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Đang soạn thảo</w:t>
            </w:r>
          </w:p>
        </w:tc>
      </w:tr>
      <w:tr w:rsidR="002C2AA8" w:rsidRPr="00FC17CF" w14:paraId="669386DE" w14:textId="77777777" w:rsidTr="008F73AE">
        <w:tc>
          <w:tcPr>
            <w:tcW w:w="795" w:type="pct"/>
          </w:tcPr>
          <w:p w14:paraId="700C395E" w14:textId="44A9E12B"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Phòng, chống ma túy (sửa đổi)</w:t>
            </w:r>
          </w:p>
        </w:tc>
        <w:tc>
          <w:tcPr>
            <w:tcW w:w="684" w:type="pct"/>
          </w:tcPr>
          <w:p w14:paraId="2001B998" w14:textId="44300563"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7D39CC2A" w14:textId="014B8DD8"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BYT</w:t>
            </w:r>
          </w:p>
        </w:tc>
        <w:tc>
          <w:tcPr>
            <w:tcW w:w="1698" w:type="pct"/>
          </w:tcPr>
          <w:p w14:paraId="2D5A6032" w14:textId="4A8D5A01"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56. Nghị định quy định cơ sở y tế đủ điều kiện xác định tình trạng nghiện ma túy và hồ sơ, trình tự, thủ tục xác định tình trạng nghiện ma túy (khoản 7 Điều 131)</w:t>
            </w:r>
          </w:p>
        </w:tc>
        <w:tc>
          <w:tcPr>
            <w:tcW w:w="1286" w:type="pct"/>
          </w:tcPr>
          <w:p w14:paraId="7F29183B" w14:textId="1D28D05C"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Đang soạn thảo </w:t>
            </w:r>
            <w:r>
              <w:rPr>
                <w:rFonts w:ascii="Arial" w:hAnsi="Arial" w:cs="Arial"/>
                <w:b/>
                <w:sz w:val="20"/>
                <w:szCs w:val="20"/>
              </w:rPr>
              <w:br/>
            </w:r>
            <w:r w:rsidRPr="00FC17CF">
              <w:rPr>
                <w:rFonts w:ascii="Arial" w:hAnsi="Arial" w:cs="Arial"/>
                <w:sz w:val="20"/>
                <w:szCs w:val="20"/>
              </w:rPr>
              <w:t>(Đã gửi thẩm định)</w:t>
            </w:r>
          </w:p>
        </w:tc>
      </w:tr>
      <w:tr w:rsidR="002C2AA8" w:rsidRPr="00FC17CF" w14:paraId="6B55992E" w14:textId="77777777" w:rsidTr="008F73AE">
        <w:tc>
          <w:tcPr>
            <w:tcW w:w="795" w:type="pct"/>
          </w:tcPr>
          <w:p w14:paraId="0114C37E" w14:textId="4DE27318"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Phòng bệnh</w:t>
            </w:r>
          </w:p>
        </w:tc>
        <w:tc>
          <w:tcPr>
            <w:tcW w:w="684" w:type="pct"/>
          </w:tcPr>
          <w:p w14:paraId="149C5B9E" w14:textId="03664374"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4D7381A2" w14:textId="0536638E"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BYT</w:t>
            </w:r>
          </w:p>
        </w:tc>
        <w:tc>
          <w:tcPr>
            <w:tcW w:w="1698" w:type="pct"/>
          </w:tcPr>
          <w:p w14:paraId="634102E5" w14:textId="30A5DD76" w:rsidR="002C2AA8" w:rsidRPr="008F73AE" w:rsidRDefault="002C2AA8" w:rsidP="002C2AA8">
            <w:pPr>
              <w:adjustRightInd w:val="0"/>
              <w:snapToGrid w:val="0"/>
              <w:spacing w:after="0" w:line="240" w:lineRule="auto"/>
              <w:rPr>
                <w:rFonts w:ascii="Arial" w:hAnsi="Arial" w:cs="Arial"/>
                <w:sz w:val="20"/>
                <w:szCs w:val="20"/>
                <w:vertAlign w:val="superscript"/>
              </w:rPr>
            </w:pPr>
            <w:r w:rsidRPr="00FC17CF">
              <w:rPr>
                <w:rFonts w:ascii="Arial" w:hAnsi="Arial" w:cs="Arial"/>
                <w:sz w:val="20"/>
                <w:szCs w:val="20"/>
              </w:rPr>
              <w:t>57. Nghị định quy định chi tiết và hướng dẫn thi hành một số điều của Luật Phòng bệnh (Điều 14; điểm b khoản 5 Điều 15; điểm d khoản 1 Điều 16; Điều 19; Điều 20; khoản 5 Điều 22; khoản 4 Điều 23; Điều 24; Điều 25; khoản 3 Điều 27; khoản 5 Điều 30; khoản 6 Điều 31; khoản 4 Điều 32; khoản 4 Điều 34; khoản 3 Điều 35; khoản 4 Điều 39; Điều 40; khoản 2 Điều 41; khoản 7 Điều 43)</w:t>
            </w:r>
            <w:r w:rsidR="008F73AE">
              <w:rPr>
                <w:rFonts w:ascii="Arial" w:hAnsi="Arial" w:cs="Arial"/>
                <w:sz w:val="20"/>
                <w:szCs w:val="20"/>
                <w:vertAlign w:val="superscript"/>
              </w:rPr>
              <w:t>10</w:t>
            </w:r>
          </w:p>
        </w:tc>
        <w:tc>
          <w:tcPr>
            <w:tcW w:w="1286" w:type="pct"/>
          </w:tcPr>
          <w:p w14:paraId="50190805" w14:textId="1AD413C3"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Đã thẩm định </w:t>
            </w:r>
            <w:r>
              <w:rPr>
                <w:rFonts w:ascii="Arial" w:hAnsi="Arial" w:cs="Arial"/>
                <w:b/>
                <w:sz w:val="20"/>
                <w:szCs w:val="20"/>
              </w:rPr>
              <w:br/>
            </w:r>
            <w:r w:rsidRPr="00FC17CF">
              <w:rPr>
                <w:rFonts w:ascii="Arial" w:hAnsi="Arial" w:cs="Arial"/>
                <w:sz w:val="20"/>
                <w:szCs w:val="20"/>
              </w:rPr>
              <w:t>(Đã thẩm định ngày 20/4/2026)</w:t>
            </w:r>
          </w:p>
        </w:tc>
      </w:tr>
      <w:tr w:rsidR="002C2AA8" w:rsidRPr="00FC17CF" w14:paraId="0BE8E2EF" w14:textId="77777777" w:rsidTr="008F73AE">
        <w:tc>
          <w:tcPr>
            <w:tcW w:w="795" w:type="pct"/>
          </w:tcPr>
          <w:p w14:paraId="01EFC642" w14:textId="0056ADF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Dân số</w:t>
            </w:r>
          </w:p>
        </w:tc>
        <w:tc>
          <w:tcPr>
            <w:tcW w:w="684" w:type="pct"/>
          </w:tcPr>
          <w:p w14:paraId="6695884C" w14:textId="185C869E"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119ABFE7" w14:textId="30A5237B"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BYT</w:t>
            </w:r>
          </w:p>
        </w:tc>
        <w:tc>
          <w:tcPr>
            <w:tcW w:w="1698" w:type="pct"/>
          </w:tcPr>
          <w:p w14:paraId="78C0C7CC" w14:textId="4A4F03D9"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58. Nghị định quy định chi tiết một số điều và biện pháp tổ chức, hướng dẫn thi hành Luật Dân số (khoản 2 Điều 14; khoản 5 Điều 18; điểm a khoản 2 Điều 21; khoản 2 Điều 25)</w:t>
            </w:r>
          </w:p>
        </w:tc>
        <w:tc>
          <w:tcPr>
            <w:tcW w:w="1286" w:type="pct"/>
          </w:tcPr>
          <w:p w14:paraId="16BDD6DF" w14:textId="545389E7"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Đang soạn thảo </w:t>
            </w:r>
            <w:r w:rsidRPr="00FC17CF">
              <w:rPr>
                <w:rFonts w:ascii="Arial" w:hAnsi="Arial" w:cs="Arial"/>
                <w:sz w:val="20"/>
                <w:szCs w:val="20"/>
              </w:rPr>
              <w:t>(Đã gửi thẩm định)</w:t>
            </w:r>
          </w:p>
        </w:tc>
      </w:tr>
      <w:tr w:rsidR="002C2AA8" w:rsidRPr="00FC17CF" w14:paraId="75331CDF" w14:textId="77777777" w:rsidTr="002C2AA8">
        <w:tc>
          <w:tcPr>
            <w:tcW w:w="5000" w:type="pct"/>
            <w:gridSpan w:val="5"/>
          </w:tcPr>
          <w:p w14:paraId="55D8B20A" w14:textId="6B390219" w:rsidR="002C2AA8" w:rsidRPr="00FC17CF" w:rsidRDefault="002C2AA8" w:rsidP="002C2AA8">
            <w:pPr>
              <w:adjustRightInd w:val="0"/>
              <w:snapToGrid w:val="0"/>
              <w:spacing w:after="0" w:line="240" w:lineRule="auto"/>
              <w:rPr>
                <w:rFonts w:ascii="Arial" w:hAnsi="Arial" w:cs="Arial"/>
                <w:b/>
                <w:sz w:val="20"/>
                <w:szCs w:val="20"/>
              </w:rPr>
            </w:pPr>
            <w:r w:rsidRPr="00FC17CF">
              <w:rPr>
                <w:rFonts w:ascii="Arial" w:hAnsi="Arial" w:cs="Arial"/>
                <w:b/>
                <w:sz w:val="20"/>
                <w:szCs w:val="20"/>
              </w:rPr>
              <w:t xml:space="preserve">VI. BỘ KHOA HỌC VÀ CÔNG NGHỆ: </w:t>
            </w:r>
            <w:r w:rsidRPr="00FC17CF">
              <w:rPr>
                <w:rFonts w:ascii="Arial" w:hAnsi="Arial" w:cs="Arial"/>
                <w:b/>
                <w:i/>
                <w:sz w:val="20"/>
                <w:szCs w:val="20"/>
              </w:rPr>
              <w:t>04 văn bản (02 nghị định, 02 quyết định quy định chi tiết 02 luật)</w:t>
            </w:r>
          </w:p>
        </w:tc>
      </w:tr>
      <w:tr w:rsidR="002C2AA8" w:rsidRPr="00FC17CF" w14:paraId="0718E83A" w14:textId="77777777" w:rsidTr="008F73AE">
        <w:trPr>
          <w:trHeight w:val="1610"/>
        </w:trPr>
        <w:tc>
          <w:tcPr>
            <w:tcW w:w="795" w:type="pct"/>
            <w:vMerge w:val="restart"/>
          </w:tcPr>
          <w:p w14:paraId="00DA0D2D" w14:textId="2E5E7534"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Luật Công</w:t>
            </w:r>
            <w:r>
              <w:rPr>
                <w:rFonts w:ascii="Arial" w:hAnsi="Arial" w:cs="Arial"/>
                <w:sz w:val="20"/>
                <w:szCs w:val="20"/>
              </w:rPr>
              <w:t xml:space="preserve"> </w:t>
            </w:r>
            <w:r w:rsidRPr="00FC17CF">
              <w:rPr>
                <w:rFonts w:ascii="Arial" w:hAnsi="Arial" w:cs="Arial"/>
                <w:sz w:val="20"/>
                <w:szCs w:val="20"/>
              </w:rPr>
              <w:t>nghệ cao (sửa đổi)</w:t>
            </w:r>
          </w:p>
        </w:tc>
        <w:tc>
          <w:tcPr>
            <w:tcW w:w="684" w:type="pct"/>
            <w:vMerge w:val="restart"/>
          </w:tcPr>
          <w:p w14:paraId="48381924" w14:textId="2CFFA3BF"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2B2950D9" w14:textId="6639B0C0"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BKHCN</w:t>
            </w:r>
          </w:p>
        </w:tc>
        <w:tc>
          <w:tcPr>
            <w:tcW w:w="1698" w:type="pct"/>
          </w:tcPr>
          <w:p w14:paraId="6B0F60CF" w14:textId="77E4B1D6"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59. Nghị định quy định chi tiết</w:t>
            </w:r>
            <w:r>
              <w:rPr>
                <w:rFonts w:ascii="Arial" w:hAnsi="Arial" w:cs="Arial"/>
                <w:sz w:val="20"/>
                <w:szCs w:val="20"/>
              </w:rPr>
              <w:t xml:space="preserve"> </w:t>
            </w:r>
            <w:r w:rsidRPr="00FC17CF">
              <w:rPr>
                <w:rFonts w:ascii="Arial" w:hAnsi="Arial" w:cs="Arial"/>
                <w:sz w:val="20"/>
                <w:szCs w:val="20"/>
              </w:rPr>
              <w:t>và biện pháp thi hành một số điều của Luật Công nghệ cao (sửa đổi) (khoản 7 Điều 11; khoản 6 Điều 12; khoản 7 Điều 15; khoản 7 Điều 21; khoản 6 Điều 22 và một số nội dung khác)</w:t>
            </w:r>
          </w:p>
        </w:tc>
        <w:tc>
          <w:tcPr>
            <w:tcW w:w="1286" w:type="pct"/>
          </w:tcPr>
          <w:p w14:paraId="2C6F8825" w14:textId="77777777"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Đã thẩm định</w:t>
            </w:r>
          </w:p>
          <w:p w14:paraId="4801C615" w14:textId="4DC6C8C9"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(Báo cáo số 152/BCTĐ-BTP ngày 17/4/2026)</w:t>
            </w:r>
          </w:p>
        </w:tc>
      </w:tr>
      <w:tr w:rsidR="002C2AA8" w:rsidRPr="00FC17CF" w14:paraId="60545DAA" w14:textId="77777777" w:rsidTr="008F73AE">
        <w:tc>
          <w:tcPr>
            <w:tcW w:w="795" w:type="pct"/>
            <w:vMerge/>
          </w:tcPr>
          <w:p w14:paraId="3BCBFDC0"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1BD2781B"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745676FA" w14:textId="1F9A3746"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BKHCN</w:t>
            </w:r>
          </w:p>
        </w:tc>
        <w:tc>
          <w:tcPr>
            <w:tcW w:w="1698" w:type="pct"/>
          </w:tcPr>
          <w:p w14:paraId="341F467D" w14:textId="662DBDA0"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60. Quyết định ban hành Danh mục công nghệ chiến lược và Danh mục sản phẩm công nghệ chiến lược (khoản 3 Điều 5)</w:t>
            </w:r>
            <w:r w:rsidRPr="00FC17CF">
              <w:rPr>
                <w:rFonts w:ascii="Arial" w:hAnsi="Arial" w:cs="Arial"/>
                <w:sz w:val="20"/>
                <w:szCs w:val="20"/>
                <w:vertAlign w:val="superscript"/>
              </w:rPr>
              <w:t>11</w:t>
            </w:r>
          </w:p>
        </w:tc>
        <w:tc>
          <w:tcPr>
            <w:tcW w:w="1286" w:type="pct"/>
          </w:tcPr>
          <w:p w14:paraId="1A043715"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thẩm định</w:t>
            </w:r>
          </w:p>
          <w:p w14:paraId="5DF595D7" w14:textId="0FF48C89"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Tại 2886/VPCP- KGVX</w:t>
            </w:r>
            <w:r>
              <w:rPr>
                <w:rFonts w:ascii="Arial" w:hAnsi="Arial" w:cs="Arial"/>
                <w:sz w:val="20"/>
                <w:szCs w:val="20"/>
              </w:rPr>
              <w:t xml:space="preserve"> </w:t>
            </w:r>
            <w:r w:rsidRPr="00FC17CF">
              <w:rPr>
                <w:rFonts w:ascii="Arial" w:hAnsi="Arial" w:cs="Arial"/>
                <w:sz w:val="20"/>
                <w:szCs w:val="20"/>
              </w:rPr>
              <w:t>ngày</w:t>
            </w:r>
            <w:r>
              <w:rPr>
                <w:rFonts w:ascii="Arial" w:hAnsi="Arial" w:cs="Arial"/>
                <w:sz w:val="20"/>
                <w:szCs w:val="20"/>
              </w:rPr>
              <w:t xml:space="preserve"> </w:t>
            </w:r>
            <w:r w:rsidRPr="00FC17CF">
              <w:rPr>
                <w:rFonts w:ascii="Arial" w:hAnsi="Arial" w:cs="Arial"/>
                <w:sz w:val="20"/>
                <w:szCs w:val="20"/>
              </w:rPr>
              <w:t>02/4/2026 của</w:t>
            </w:r>
          </w:p>
          <w:p w14:paraId="31823F3C" w14:textId="77777777"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VPCP ý kiến chỉ đạo của PTTg Nguyễn Chí Dũng về việc tách thành 02 QĐ</w:t>
            </w:r>
          </w:p>
          <w:p w14:paraId="6CC0AA60" w14:textId="6BC31F7D"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w:t>
            </w:r>
            <w:r>
              <w:rPr>
                <w:rFonts w:ascii="Arial" w:hAnsi="Arial" w:cs="Arial"/>
                <w:sz w:val="20"/>
                <w:szCs w:val="20"/>
              </w:rPr>
              <w:t xml:space="preserve"> </w:t>
            </w:r>
            <w:r w:rsidRPr="00FC17CF">
              <w:rPr>
                <w:rFonts w:ascii="Arial" w:hAnsi="Arial" w:cs="Arial"/>
                <w:sz w:val="20"/>
                <w:szCs w:val="20"/>
              </w:rPr>
              <w:t>Trình tự thủ tục thông thường;</w:t>
            </w:r>
          </w:p>
          <w:p w14:paraId="36550CF4" w14:textId="33C00F9B"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w:t>
            </w:r>
            <w:r>
              <w:rPr>
                <w:rFonts w:ascii="Arial" w:hAnsi="Arial" w:cs="Arial"/>
                <w:sz w:val="20"/>
                <w:szCs w:val="20"/>
              </w:rPr>
              <w:t xml:space="preserve"> </w:t>
            </w:r>
            <w:r w:rsidRPr="00FC17CF">
              <w:rPr>
                <w:rFonts w:ascii="Arial" w:hAnsi="Arial" w:cs="Arial"/>
                <w:sz w:val="20"/>
                <w:szCs w:val="20"/>
              </w:rPr>
              <w:t>Bộ Tư pháp đã thẩm định vào ngày 10/4/2026;</w:t>
            </w:r>
          </w:p>
          <w:p w14:paraId="2EDFF204" w14:textId="6A236ABF"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w:t>
            </w:r>
            <w:r>
              <w:rPr>
                <w:rFonts w:ascii="Arial" w:hAnsi="Arial" w:cs="Arial"/>
                <w:sz w:val="20"/>
                <w:szCs w:val="20"/>
              </w:rPr>
              <w:t xml:space="preserve"> </w:t>
            </w:r>
            <w:r w:rsidRPr="00FC17CF">
              <w:rPr>
                <w:rFonts w:ascii="Arial" w:hAnsi="Arial" w:cs="Arial"/>
                <w:sz w:val="20"/>
                <w:szCs w:val="20"/>
              </w:rPr>
              <w:t>Đang hoàn thiện hồ sơ xin ý kiến Lãnh đạo Bộ.</w:t>
            </w:r>
          </w:p>
        </w:tc>
      </w:tr>
      <w:tr w:rsidR="002C2AA8" w:rsidRPr="00FC17CF" w14:paraId="5828BF9B" w14:textId="77777777" w:rsidTr="008F73AE">
        <w:tc>
          <w:tcPr>
            <w:tcW w:w="795" w:type="pct"/>
          </w:tcPr>
          <w:p w14:paraId="64BD82E8"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tcPr>
          <w:p w14:paraId="5553E1C9"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0E09BE41" w14:textId="2E4B84A3"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BKHCN</w:t>
            </w:r>
          </w:p>
        </w:tc>
        <w:tc>
          <w:tcPr>
            <w:tcW w:w="1698" w:type="pct"/>
          </w:tcPr>
          <w:p w14:paraId="26D47C1C" w14:textId="222C2733"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61. Quyết định ban hành Danh mục công nghệ cao được ưu tiên đầu tư phát triển và Danh mục sản phẩm công nghệ cao được khuyến khích phát triển (khoản 3 Điều 6)</w:t>
            </w:r>
          </w:p>
        </w:tc>
        <w:tc>
          <w:tcPr>
            <w:tcW w:w="1286" w:type="pct"/>
          </w:tcPr>
          <w:p w14:paraId="7EA00BD5" w14:textId="77777777" w:rsidR="002C2AA8"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Đã thẩm định </w:t>
            </w:r>
          </w:p>
          <w:p w14:paraId="12E89C08" w14:textId="5CF2F332" w:rsidR="002C2AA8" w:rsidRPr="00FC17CF" w:rsidRDefault="002C2AA8" w:rsidP="002C2AA8">
            <w:pPr>
              <w:adjustRightInd w:val="0"/>
              <w:snapToGrid w:val="0"/>
              <w:spacing w:after="0" w:line="240" w:lineRule="auto"/>
              <w:rPr>
                <w:rFonts w:ascii="Arial" w:hAnsi="Arial" w:cs="Arial"/>
                <w:sz w:val="20"/>
                <w:szCs w:val="20"/>
              </w:rPr>
            </w:pPr>
            <w:r>
              <w:rPr>
                <w:rFonts w:ascii="Arial" w:hAnsi="Arial" w:cs="Arial"/>
                <w:sz w:val="20"/>
                <w:szCs w:val="20"/>
              </w:rPr>
              <w:t>-</w:t>
            </w:r>
            <w:r w:rsidRPr="00FC17CF">
              <w:rPr>
                <w:rFonts w:ascii="Arial" w:hAnsi="Arial" w:cs="Arial"/>
                <w:sz w:val="20"/>
                <w:szCs w:val="20"/>
              </w:rPr>
              <w:t xml:space="preserve"> Đã gửi Bộ Tư pháp thẩm định (Công văn số 1796/BKHCN-CN ngày 27/3/2026).</w:t>
            </w:r>
          </w:p>
          <w:p w14:paraId="00B6A3D8" w14:textId="6F68B913"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w:t>
            </w:r>
            <w:r>
              <w:rPr>
                <w:rFonts w:ascii="Arial" w:hAnsi="Arial" w:cs="Arial"/>
                <w:sz w:val="20"/>
                <w:szCs w:val="20"/>
              </w:rPr>
              <w:t xml:space="preserve"> </w:t>
            </w:r>
            <w:r w:rsidRPr="00FC17CF">
              <w:rPr>
                <w:rFonts w:ascii="Arial" w:hAnsi="Arial" w:cs="Arial"/>
                <w:sz w:val="20"/>
                <w:szCs w:val="20"/>
              </w:rPr>
              <w:t>Bộ Tư pháp đã thẩm định vào ngày 10/4/2026 (GM 373/GM-BTP).</w:t>
            </w:r>
          </w:p>
          <w:p w14:paraId="40AA165D" w14:textId="1F910E08" w:rsidR="002C2AA8" w:rsidRPr="00FC17CF" w:rsidRDefault="002C2AA8" w:rsidP="002C2AA8">
            <w:pPr>
              <w:adjustRightInd w:val="0"/>
              <w:snapToGrid w:val="0"/>
              <w:spacing w:after="0" w:line="240" w:lineRule="auto"/>
              <w:rPr>
                <w:rFonts w:ascii="Arial" w:hAnsi="Arial" w:cs="Arial"/>
                <w:b/>
                <w:sz w:val="20"/>
                <w:szCs w:val="20"/>
              </w:rPr>
            </w:pPr>
            <w:r w:rsidRPr="00FC17CF">
              <w:rPr>
                <w:rFonts w:ascii="Arial" w:hAnsi="Arial" w:cs="Arial"/>
                <w:sz w:val="20"/>
                <w:szCs w:val="20"/>
              </w:rPr>
              <w:t>-</w:t>
            </w:r>
            <w:r>
              <w:rPr>
                <w:rFonts w:ascii="Arial" w:hAnsi="Arial" w:cs="Arial"/>
                <w:sz w:val="20"/>
                <w:szCs w:val="20"/>
              </w:rPr>
              <w:t xml:space="preserve"> </w:t>
            </w:r>
            <w:r w:rsidRPr="00FC17CF">
              <w:rPr>
                <w:rFonts w:ascii="Arial" w:hAnsi="Arial" w:cs="Arial"/>
                <w:sz w:val="20"/>
                <w:szCs w:val="20"/>
              </w:rPr>
              <w:t>Hạn trình trước ngày 20 tháng 4 năm 2026.</w:t>
            </w:r>
          </w:p>
        </w:tc>
      </w:tr>
      <w:tr w:rsidR="002C2AA8" w:rsidRPr="00FC17CF" w14:paraId="4D85AB2D" w14:textId="77777777" w:rsidTr="008F73AE">
        <w:tc>
          <w:tcPr>
            <w:tcW w:w="795" w:type="pct"/>
          </w:tcPr>
          <w:p w14:paraId="711C5F5A" w14:textId="1C04C38D"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Chuyển đổi số</w:t>
            </w:r>
          </w:p>
        </w:tc>
        <w:tc>
          <w:tcPr>
            <w:tcW w:w="684" w:type="pct"/>
          </w:tcPr>
          <w:p w14:paraId="6882EA8A" w14:textId="7DCEC8C4"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016CB13D" w14:textId="00F91186"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BKHCN</w:t>
            </w:r>
          </w:p>
        </w:tc>
        <w:tc>
          <w:tcPr>
            <w:tcW w:w="1698" w:type="pct"/>
          </w:tcPr>
          <w:p w14:paraId="41D8235D" w14:textId="1C87575D"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62. Nghị định của Chính phủ quy định chi tiết một số điều Luật Chuyển đổi số (Khoản 12 Điều 4; Khoản 9 Điều 7; Khoản 8 Điều 8; Điều 12; Khoản 2 Điều 21; Khoản 2 Điều 32; Khoản 3</w:t>
            </w:r>
            <w:r>
              <w:rPr>
                <w:rFonts w:ascii="Arial" w:hAnsi="Arial" w:cs="Arial"/>
                <w:sz w:val="20"/>
                <w:szCs w:val="20"/>
              </w:rPr>
              <w:t xml:space="preserve"> </w:t>
            </w:r>
            <w:r w:rsidRPr="00FC17CF">
              <w:rPr>
                <w:rFonts w:ascii="Arial" w:hAnsi="Arial" w:cs="Arial"/>
                <w:sz w:val="20"/>
                <w:szCs w:val="20"/>
              </w:rPr>
              <w:t>Điều 37)</w:t>
            </w:r>
          </w:p>
        </w:tc>
        <w:tc>
          <w:tcPr>
            <w:tcW w:w="1286" w:type="pct"/>
          </w:tcPr>
          <w:p w14:paraId="1BD17517" w14:textId="5650DF74"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Đã thẩm định </w:t>
            </w:r>
            <w:r>
              <w:rPr>
                <w:rFonts w:ascii="Arial" w:hAnsi="Arial" w:cs="Arial"/>
                <w:b/>
                <w:sz w:val="20"/>
                <w:szCs w:val="20"/>
              </w:rPr>
              <w:br/>
            </w:r>
            <w:r w:rsidRPr="00FC17CF">
              <w:rPr>
                <w:rFonts w:ascii="Arial" w:hAnsi="Arial" w:cs="Arial"/>
                <w:sz w:val="20"/>
                <w:szCs w:val="20"/>
              </w:rPr>
              <w:t>(Bộ Tư pháp đã thẩm định ngày 15/4/2026)</w:t>
            </w:r>
          </w:p>
        </w:tc>
      </w:tr>
      <w:tr w:rsidR="002C2AA8" w:rsidRPr="00FC17CF" w14:paraId="43AA637C" w14:textId="77777777" w:rsidTr="002C2AA8">
        <w:tc>
          <w:tcPr>
            <w:tcW w:w="5000" w:type="pct"/>
            <w:gridSpan w:val="5"/>
          </w:tcPr>
          <w:p w14:paraId="290F1BCE" w14:textId="3448F3B5" w:rsidR="002C2AA8" w:rsidRPr="00FC17CF" w:rsidRDefault="002C2AA8" w:rsidP="002C2AA8">
            <w:pPr>
              <w:adjustRightInd w:val="0"/>
              <w:snapToGrid w:val="0"/>
              <w:spacing w:after="0" w:line="240" w:lineRule="auto"/>
              <w:rPr>
                <w:rFonts w:ascii="Arial" w:hAnsi="Arial" w:cs="Arial"/>
                <w:b/>
                <w:sz w:val="20"/>
                <w:szCs w:val="20"/>
              </w:rPr>
            </w:pPr>
            <w:r w:rsidRPr="00FC17CF">
              <w:rPr>
                <w:rFonts w:ascii="Arial" w:hAnsi="Arial" w:cs="Arial"/>
                <w:b/>
                <w:sz w:val="20"/>
                <w:szCs w:val="20"/>
              </w:rPr>
              <w:t xml:space="preserve">VII. BỘ VĂN HÓA, THỂ THAO VÀ DU LỊCH: </w:t>
            </w:r>
            <w:r w:rsidRPr="00FC17CF">
              <w:rPr>
                <w:rFonts w:ascii="Arial" w:hAnsi="Arial" w:cs="Arial"/>
                <w:b/>
                <w:i/>
                <w:sz w:val="20"/>
                <w:szCs w:val="20"/>
              </w:rPr>
              <w:t>03 nghị định quy định chi tiết 01 luật</w:t>
            </w:r>
          </w:p>
        </w:tc>
      </w:tr>
      <w:tr w:rsidR="002C2AA8" w:rsidRPr="00FC17CF" w14:paraId="2F6171B5" w14:textId="77777777" w:rsidTr="008F73AE">
        <w:tc>
          <w:tcPr>
            <w:tcW w:w="795" w:type="pct"/>
            <w:vMerge w:val="restart"/>
          </w:tcPr>
          <w:p w14:paraId="00FCFE5A" w14:textId="4853FF2D"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Luật Báo chí (sửa đổi)</w:t>
            </w:r>
          </w:p>
        </w:tc>
        <w:tc>
          <w:tcPr>
            <w:tcW w:w="684" w:type="pct"/>
            <w:vMerge w:val="restart"/>
          </w:tcPr>
          <w:p w14:paraId="04B66F95" w14:textId="597133B1"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65E35309" w14:textId="66D8FF0A"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BVHTTDL</w:t>
            </w:r>
          </w:p>
        </w:tc>
        <w:tc>
          <w:tcPr>
            <w:tcW w:w="1698" w:type="pct"/>
          </w:tcPr>
          <w:p w14:paraId="5CF5768A" w14:textId="2DBD187F"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63. Nghị định quy định chi tiết thi hành một số điều của Luật Báo chí (Khoản 4 Điều 17; khoản 6 Điều 18; khoản 5 Điều 19; khoản 4 Điều 23; khoản 5 Điều 25; khoản 7 Điều 26; khoản 6 Điều 28; khoản 2, 4 Điều 29; khoản 4 Điều 30; khoản 3 Điều 32; khoản 4 Điều 34; khoản 2 Điều 35; khoản 3 Điều 36; khoản 1 Điều 37; khoản 4 Điều 39; khoản 2 Điều 40; khoản 5 Điều 46)</w:t>
            </w:r>
          </w:p>
        </w:tc>
        <w:tc>
          <w:tcPr>
            <w:tcW w:w="1286" w:type="pct"/>
          </w:tcPr>
          <w:p w14:paraId="4FD166CC" w14:textId="4A618F43"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Đang soạn thảo </w:t>
            </w:r>
            <w:r w:rsidRPr="00FC17CF">
              <w:rPr>
                <w:rFonts w:ascii="Arial" w:hAnsi="Arial" w:cs="Arial"/>
                <w:sz w:val="20"/>
                <w:szCs w:val="20"/>
              </w:rPr>
              <w:t>(Đã gửi thẩm định)</w:t>
            </w:r>
          </w:p>
        </w:tc>
      </w:tr>
      <w:tr w:rsidR="002C2AA8" w:rsidRPr="00FC17CF" w14:paraId="7B83831C" w14:textId="77777777" w:rsidTr="008F73AE">
        <w:tc>
          <w:tcPr>
            <w:tcW w:w="795" w:type="pct"/>
            <w:vMerge/>
          </w:tcPr>
          <w:p w14:paraId="21074577"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2F00AD1D"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47FE04EE" w14:textId="7F49BE35"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BVHTTDL</w:t>
            </w:r>
          </w:p>
        </w:tc>
        <w:tc>
          <w:tcPr>
            <w:tcW w:w="1698" w:type="pct"/>
          </w:tcPr>
          <w:p w14:paraId="770FFEAA" w14:textId="4B12ECF7"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64. Nghị định quy định chi tiết việc phát ngôn và cung cấp thông tin cho báo chí của cơ quan hành chính nhà nước (Khoản 5 Điều 31)</w:t>
            </w:r>
          </w:p>
        </w:tc>
        <w:tc>
          <w:tcPr>
            <w:tcW w:w="1286" w:type="pct"/>
          </w:tcPr>
          <w:p w14:paraId="3019A75C"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thẩm định</w:t>
            </w:r>
          </w:p>
          <w:p w14:paraId="3BA9C8A7" w14:textId="63362FEA"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(Bộ Tư pháp đã họp thẩm định hồ sơ dự thảo Nghị định 15/4/2026)</w:t>
            </w:r>
          </w:p>
        </w:tc>
      </w:tr>
      <w:tr w:rsidR="002C2AA8" w:rsidRPr="00FC17CF" w14:paraId="2B50E66A" w14:textId="77777777" w:rsidTr="008F73AE">
        <w:tc>
          <w:tcPr>
            <w:tcW w:w="795" w:type="pct"/>
            <w:vMerge/>
          </w:tcPr>
          <w:p w14:paraId="50B21E3C"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5C3EB40B"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6C8DF870" w14:textId="59A42EC6"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BVHTTDL</w:t>
            </w:r>
          </w:p>
        </w:tc>
        <w:tc>
          <w:tcPr>
            <w:tcW w:w="1698" w:type="pct"/>
          </w:tcPr>
          <w:p w14:paraId="1D80D6DA" w14:textId="0AA33999"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65. Nghị định quản lý, cung cấp và sử dụng phát thanh, truyền hình (Khoản 6 Điều 18; Khoản 5 Điều 19; Khoản 4 Điều 23; Khoản 5 Điều 25; Khoản 4 Điều 29; Khoản 2 Điều 44; khoản 4 Điều 45; Khoản 5 Điều 46)</w:t>
            </w:r>
          </w:p>
        </w:tc>
        <w:tc>
          <w:tcPr>
            <w:tcW w:w="1286" w:type="pct"/>
          </w:tcPr>
          <w:p w14:paraId="72BF2DE7" w14:textId="32E569FD"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Đang soạn thảo </w:t>
            </w:r>
            <w:r w:rsidRPr="00FC17CF">
              <w:rPr>
                <w:rFonts w:ascii="Arial" w:hAnsi="Arial" w:cs="Arial"/>
                <w:sz w:val="20"/>
                <w:szCs w:val="20"/>
              </w:rPr>
              <w:t>(Đã gửi thẩm định)</w:t>
            </w:r>
          </w:p>
        </w:tc>
      </w:tr>
      <w:tr w:rsidR="002C2AA8" w:rsidRPr="00FC17CF" w14:paraId="5FED263A" w14:textId="77777777" w:rsidTr="002C2AA8">
        <w:tc>
          <w:tcPr>
            <w:tcW w:w="5000" w:type="pct"/>
            <w:gridSpan w:val="5"/>
          </w:tcPr>
          <w:p w14:paraId="7DF29FE6" w14:textId="5072017B" w:rsidR="002C2AA8" w:rsidRPr="00FC17CF" w:rsidRDefault="002C2AA8" w:rsidP="002C2AA8">
            <w:pPr>
              <w:adjustRightInd w:val="0"/>
              <w:snapToGrid w:val="0"/>
              <w:spacing w:after="0" w:line="240" w:lineRule="auto"/>
              <w:rPr>
                <w:rFonts w:ascii="Arial" w:hAnsi="Arial" w:cs="Arial"/>
                <w:b/>
                <w:sz w:val="20"/>
                <w:szCs w:val="20"/>
              </w:rPr>
            </w:pPr>
            <w:r w:rsidRPr="00FC17CF">
              <w:rPr>
                <w:rFonts w:ascii="Arial" w:hAnsi="Arial" w:cs="Arial"/>
                <w:b/>
                <w:sz w:val="20"/>
                <w:szCs w:val="20"/>
              </w:rPr>
              <w:t xml:space="preserve">VIII. BỘ TƯ PHÁP: </w:t>
            </w:r>
            <w:r w:rsidRPr="00FC17CF">
              <w:rPr>
                <w:rFonts w:ascii="Arial" w:hAnsi="Arial" w:cs="Arial"/>
                <w:b/>
                <w:i/>
                <w:sz w:val="20"/>
                <w:szCs w:val="20"/>
              </w:rPr>
              <w:t>06 văn bản (05 nghị định, 01 quyết định quy định chi tiết 03 luật</w:t>
            </w:r>
          </w:p>
        </w:tc>
      </w:tr>
      <w:tr w:rsidR="002C2AA8" w:rsidRPr="00FC17CF" w14:paraId="495F2649" w14:textId="77777777" w:rsidTr="008F73AE">
        <w:tc>
          <w:tcPr>
            <w:tcW w:w="795" w:type="pct"/>
            <w:vMerge w:val="restart"/>
          </w:tcPr>
          <w:p w14:paraId="61625C53" w14:textId="647D332F" w:rsidR="002C2AA8" w:rsidRPr="002C2AA8"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Giám định tư pháp</w:t>
            </w:r>
            <w:r>
              <w:rPr>
                <w:rFonts w:ascii="Arial" w:hAnsi="Arial" w:cs="Arial"/>
                <w:sz w:val="20"/>
                <w:szCs w:val="20"/>
              </w:rPr>
              <w:t xml:space="preserve"> </w:t>
            </w:r>
            <w:r w:rsidRPr="00FC17CF">
              <w:rPr>
                <w:rFonts w:ascii="Arial" w:hAnsi="Arial" w:cs="Arial"/>
                <w:sz w:val="20"/>
                <w:szCs w:val="20"/>
              </w:rPr>
              <w:t>(sửa đổi)</w:t>
            </w:r>
          </w:p>
        </w:tc>
        <w:tc>
          <w:tcPr>
            <w:tcW w:w="684" w:type="pct"/>
            <w:vMerge w:val="restart"/>
          </w:tcPr>
          <w:p w14:paraId="157CC13C" w14:textId="4824A713"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01/5/2026</w:t>
            </w:r>
          </w:p>
        </w:tc>
        <w:tc>
          <w:tcPr>
            <w:tcW w:w="537" w:type="pct"/>
          </w:tcPr>
          <w:p w14:paraId="6E0DCF8B" w14:textId="412A71BF"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BTP</w:t>
            </w:r>
          </w:p>
        </w:tc>
        <w:tc>
          <w:tcPr>
            <w:tcW w:w="1698" w:type="pct"/>
          </w:tcPr>
          <w:p w14:paraId="22E002E8" w14:textId="145A912B"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66. Nghị định quy định chi tiết và biện pháp thi hành Luật Giám định tư pháp (khoản 8 Điều 11; khoản 8 Điều 14; khoản 3 Điều 16; khoản 5 Điều 17; khoản 5 Điều 19; khoản 9 Điều 20; khoản 4 Điều 29; khoản 4 Điều 33; khoản 6 Điều 40; khoản 1 Điều 41)</w:t>
            </w:r>
          </w:p>
        </w:tc>
        <w:tc>
          <w:tcPr>
            <w:tcW w:w="1286" w:type="pct"/>
          </w:tcPr>
          <w:p w14:paraId="717FDDDC"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trình</w:t>
            </w:r>
          </w:p>
          <w:p w14:paraId="06DC380E" w14:textId="516F2673"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(Tờ trình số 51/TTr-BTP ngày 10/4/2026)</w:t>
            </w:r>
          </w:p>
        </w:tc>
      </w:tr>
      <w:tr w:rsidR="002C2AA8" w:rsidRPr="00FC17CF" w14:paraId="20F43150" w14:textId="77777777" w:rsidTr="008F73AE">
        <w:tc>
          <w:tcPr>
            <w:tcW w:w="795" w:type="pct"/>
            <w:vMerge/>
          </w:tcPr>
          <w:p w14:paraId="79C57049"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2671AC90"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71F5D685" w14:textId="53149ECE"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BTP</w:t>
            </w:r>
          </w:p>
        </w:tc>
        <w:tc>
          <w:tcPr>
            <w:tcW w:w="1698" w:type="pct"/>
          </w:tcPr>
          <w:p w14:paraId="7F338DB8" w14:textId="591D2F62"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67. Quyết định của Thủ tướng Chính phủ sửa đổi, bổ sung một số điều của Quyết định số 08/2025/QĐ-TTg (khoản 3 Điều 41)</w:t>
            </w:r>
          </w:p>
        </w:tc>
        <w:tc>
          <w:tcPr>
            <w:tcW w:w="1286" w:type="pct"/>
          </w:tcPr>
          <w:p w14:paraId="4FAFA7AE"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trình</w:t>
            </w:r>
          </w:p>
          <w:p w14:paraId="77D0D123" w14:textId="20C09953"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(Tờ trình số 53/TTr-BTP ngày 13/4/2026)</w:t>
            </w:r>
          </w:p>
        </w:tc>
      </w:tr>
      <w:tr w:rsidR="002C2AA8" w:rsidRPr="00FC17CF" w14:paraId="0ED99AA0" w14:textId="77777777" w:rsidTr="008F73AE">
        <w:tc>
          <w:tcPr>
            <w:tcW w:w="795" w:type="pct"/>
          </w:tcPr>
          <w:p w14:paraId="614E3424" w14:textId="4D0DB3C2"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Tương trợ tư pháp về dân sự</w:t>
            </w:r>
          </w:p>
        </w:tc>
        <w:tc>
          <w:tcPr>
            <w:tcW w:w="684" w:type="pct"/>
          </w:tcPr>
          <w:p w14:paraId="1033252B" w14:textId="21B5E5D5"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15259F2B" w14:textId="5A3ED360"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BTP</w:t>
            </w:r>
          </w:p>
        </w:tc>
        <w:tc>
          <w:tcPr>
            <w:tcW w:w="1698" w:type="pct"/>
          </w:tcPr>
          <w:p w14:paraId="5F57DF1B" w14:textId="373FF027"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68. Nghị định quy định chi tiết một số điều của Luật Tương trợ tư pháp về dân sự (Khoản 5 Điều 11; khoản 2 Điều 12; khoản 5 Điều 17; khoản 3 Điều 19; khoản 3 Điều 26; khoản 4 Điều 28; khoản 5 Điều 30; khoản 4 Điều 34)</w:t>
            </w:r>
          </w:p>
        </w:tc>
        <w:tc>
          <w:tcPr>
            <w:tcW w:w="1286" w:type="pct"/>
          </w:tcPr>
          <w:p w14:paraId="4916E846" w14:textId="3E72A005"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Đang soạn thảo </w:t>
            </w:r>
            <w:r>
              <w:rPr>
                <w:rFonts w:ascii="Arial" w:hAnsi="Arial" w:cs="Arial"/>
                <w:b/>
                <w:sz w:val="20"/>
                <w:szCs w:val="20"/>
              </w:rPr>
              <w:br/>
            </w:r>
            <w:r w:rsidRPr="00FC17CF">
              <w:rPr>
                <w:rFonts w:ascii="Arial" w:hAnsi="Arial" w:cs="Arial"/>
                <w:sz w:val="20"/>
                <w:szCs w:val="20"/>
              </w:rPr>
              <w:t>(Đã gửi thẩm định)</w:t>
            </w:r>
          </w:p>
        </w:tc>
      </w:tr>
      <w:tr w:rsidR="002C2AA8" w:rsidRPr="00FC17CF" w14:paraId="3D7AE9D2" w14:textId="77777777" w:rsidTr="008F73AE">
        <w:tc>
          <w:tcPr>
            <w:tcW w:w="795" w:type="pct"/>
            <w:vMerge w:val="restart"/>
          </w:tcPr>
          <w:p w14:paraId="2F68F51B"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Thi hành án dân sự (sửa</w:t>
            </w:r>
          </w:p>
          <w:p w14:paraId="701D75A6" w14:textId="688FE226"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đổi)</w:t>
            </w:r>
          </w:p>
        </w:tc>
        <w:tc>
          <w:tcPr>
            <w:tcW w:w="684" w:type="pct"/>
            <w:vMerge w:val="restart"/>
          </w:tcPr>
          <w:p w14:paraId="3537651B" w14:textId="72E3C7BC"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292E83C4" w14:textId="277261C6"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BTP</w:t>
            </w:r>
          </w:p>
        </w:tc>
        <w:tc>
          <w:tcPr>
            <w:tcW w:w="1698" w:type="pct"/>
          </w:tcPr>
          <w:p w14:paraId="7881D090" w14:textId="17E31F8E"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69. Nghị định quy định chi tiết một số điều và biện pháp thi hành Luật Thi hành án dân sự</w:t>
            </w:r>
            <w:r>
              <w:rPr>
                <w:rFonts w:ascii="Arial" w:hAnsi="Arial" w:cs="Arial"/>
                <w:sz w:val="20"/>
                <w:szCs w:val="20"/>
              </w:rPr>
              <w:t xml:space="preserve"> </w:t>
            </w:r>
            <w:r w:rsidRPr="00FC17CF">
              <w:rPr>
                <w:rFonts w:ascii="Arial" w:hAnsi="Arial" w:cs="Arial"/>
                <w:sz w:val="20"/>
                <w:szCs w:val="20"/>
              </w:rPr>
              <w:t>(Điều, khoản, điểm giao quy định chi tiết: khoản 4 Điều 9; khoản 5 Điều 22; khoản 5 Điều 34; khoản 5 Điều 38; điểm a khoản 1 Điều 49; khoản 3 Điều 49; khoản 4 Điều 50; Điều 51; khoản 9 Điều 53; khoản 6 Điều 54; khoản 7 Điều 54; khoản 3 Điều 55; khoản 2 Điều 56; khoản 4 Điều 58; khoản 6 Điều 59; khoản 2 Điều 61; khoản 2 Điều 67; khoản 3 Điều 70; khoản 5 Điều 72; khoản 5 Điều 76; khoản 4 Điều 78; điểm c khoản 2 Điều 82; khoản 4 Điều 84; khoản 2 Điều 85; điểm b khoản 1 Điều 86; khoản 1 Điều 87; khoản 2 Điều 89; khoản 6 Điều 95)</w:t>
            </w:r>
          </w:p>
        </w:tc>
        <w:tc>
          <w:tcPr>
            <w:tcW w:w="1286" w:type="pct"/>
          </w:tcPr>
          <w:p w14:paraId="0DACCBF5"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trình</w:t>
            </w:r>
          </w:p>
          <w:p w14:paraId="272B26C4" w14:textId="66016E9D"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(Tờ trình số 42/TTr-BTP ngày</w:t>
            </w:r>
            <w:r>
              <w:rPr>
                <w:rFonts w:ascii="Arial" w:hAnsi="Arial" w:cs="Arial"/>
                <w:sz w:val="20"/>
                <w:szCs w:val="20"/>
              </w:rPr>
              <w:t xml:space="preserve"> </w:t>
            </w:r>
            <w:r w:rsidRPr="00FC17CF">
              <w:rPr>
                <w:rFonts w:ascii="Arial" w:hAnsi="Arial" w:cs="Arial"/>
                <w:sz w:val="20"/>
                <w:szCs w:val="20"/>
              </w:rPr>
              <w:t>04/4/2026. Hiện nay dự thảo Nghị định đang gửi xin ý kiến TVCP)</w:t>
            </w:r>
          </w:p>
        </w:tc>
      </w:tr>
      <w:tr w:rsidR="002C2AA8" w:rsidRPr="00FC17CF" w14:paraId="0B750873" w14:textId="77777777" w:rsidTr="008F73AE">
        <w:tc>
          <w:tcPr>
            <w:tcW w:w="795" w:type="pct"/>
            <w:vMerge/>
          </w:tcPr>
          <w:p w14:paraId="35CA8735"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35B1BA85"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7E4D57FB" w14:textId="23D1E56B"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BTP</w:t>
            </w:r>
          </w:p>
        </w:tc>
        <w:tc>
          <w:tcPr>
            <w:tcW w:w="1698" w:type="pct"/>
          </w:tcPr>
          <w:p w14:paraId="783525F3" w14:textId="465AF1D8"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70. Nghị định quy định về tổ chức cán bộ và điều kiện bảo đảm hoạt động của hệ thống thi hành án dân sự (khoản 5 Điều 22; khoản 10 Điều 24; khoản 9 Điều 25)</w:t>
            </w:r>
          </w:p>
        </w:tc>
        <w:tc>
          <w:tcPr>
            <w:tcW w:w="1286" w:type="pct"/>
          </w:tcPr>
          <w:p w14:paraId="29FCB93F"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trình</w:t>
            </w:r>
          </w:p>
          <w:p w14:paraId="29FDDF87" w14:textId="70F4FA49" w:rsidR="002C2AA8" w:rsidRPr="00FC17CF" w:rsidRDefault="002C2AA8" w:rsidP="008F73AE">
            <w:pPr>
              <w:adjustRightInd w:val="0"/>
              <w:snapToGrid w:val="0"/>
              <w:spacing w:after="0" w:line="240" w:lineRule="auto"/>
              <w:jc w:val="center"/>
              <w:rPr>
                <w:rFonts w:ascii="Arial" w:hAnsi="Arial" w:cs="Arial"/>
                <w:sz w:val="20"/>
                <w:szCs w:val="20"/>
              </w:rPr>
            </w:pPr>
            <w:r w:rsidRPr="00FC17CF">
              <w:rPr>
                <w:rFonts w:ascii="Arial" w:hAnsi="Arial" w:cs="Arial"/>
                <w:sz w:val="20"/>
                <w:szCs w:val="20"/>
              </w:rPr>
              <w:t>(Tờ trình số 46/TTr-BTP ngày 04/4/2026. Hiện nay dự thảo Nghị định đang gửi xin ý</w:t>
            </w:r>
            <w:r w:rsidR="008F73AE">
              <w:rPr>
                <w:rFonts w:ascii="Arial" w:hAnsi="Arial" w:cs="Arial"/>
                <w:sz w:val="20"/>
                <w:szCs w:val="20"/>
              </w:rPr>
              <w:t xml:space="preserve"> </w:t>
            </w:r>
            <w:r w:rsidRPr="00FC17CF">
              <w:rPr>
                <w:rFonts w:ascii="Arial" w:hAnsi="Arial" w:cs="Arial"/>
                <w:sz w:val="20"/>
                <w:szCs w:val="20"/>
              </w:rPr>
              <w:t>kiến TVCP)</w:t>
            </w:r>
          </w:p>
        </w:tc>
      </w:tr>
      <w:tr w:rsidR="002C2AA8" w:rsidRPr="00FC17CF" w14:paraId="2DC61943" w14:textId="77777777" w:rsidTr="008F73AE">
        <w:tc>
          <w:tcPr>
            <w:tcW w:w="795" w:type="pct"/>
            <w:vMerge/>
          </w:tcPr>
          <w:p w14:paraId="7387FDA8"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431AFBB6"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7D373B52" w14:textId="23C3ED0B"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BTP</w:t>
            </w:r>
          </w:p>
        </w:tc>
        <w:tc>
          <w:tcPr>
            <w:tcW w:w="1698" w:type="pct"/>
          </w:tcPr>
          <w:p w14:paraId="4AEBC08F" w14:textId="55B473BB"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71. Nghị định quy định về tổ chức và hoạt động của văn phòng thi hành án dân sự, Th</w:t>
            </w:r>
            <w:r w:rsidR="00F92A3C">
              <w:rPr>
                <w:rFonts w:ascii="Arial" w:hAnsi="Arial" w:cs="Arial"/>
                <w:sz w:val="20"/>
                <w:szCs w:val="20"/>
              </w:rPr>
              <w:t>ừa</w:t>
            </w:r>
            <w:r w:rsidRPr="00FC17CF">
              <w:rPr>
                <w:rFonts w:ascii="Arial" w:hAnsi="Arial" w:cs="Arial"/>
                <w:sz w:val="20"/>
                <w:szCs w:val="20"/>
              </w:rPr>
              <w:t xml:space="preserve"> hành viên (điểm a khoản 4 Điều 10; khoản 5 Điều 26; khoản 4 Điều 27; khoản 5 Điều 29; khoản 4 Điều 30; khoản 9 Điều 31; khoản 5 Điều 116)</w:t>
            </w:r>
          </w:p>
        </w:tc>
        <w:tc>
          <w:tcPr>
            <w:tcW w:w="1286" w:type="pct"/>
          </w:tcPr>
          <w:p w14:paraId="206D25B5"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trình</w:t>
            </w:r>
          </w:p>
          <w:p w14:paraId="51470CE2" w14:textId="54323F3E" w:rsidR="002C2AA8" w:rsidRPr="002C2AA8"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(Tờ trình số 45/TTr-BTP ngày 04/4/2026. Hiện nay dự thảo Nghị định đang gửi xin ý</w:t>
            </w:r>
            <w:r>
              <w:rPr>
                <w:rFonts w:ascii="Arial" w:hAnsi="Arial" w:cs="Arial"/>
                <w:sz w:val="20"/>
                <w:szCs w:val="20"/>
              </w:rPr>
              <w:t xml:space="preserve"> </w:t>
            </w:r>
            <w:r w:rsidRPr="00FC17CF">
              <w:rPr>
                <w:rFonts w:ascii="Arial" w:hAnsi="Arial" w:cs="Arial"/>
                <w:sz w:val="20"/>
                <w:szCs w:val="20"/>
              </w:rPr>
              <w:t>kiến TVCP)</w:t>
            </w:r>
          </w:p>
        </w:tc>
      </w:tr>
      <w:tr w:rsidR="002C2AA8" w:rsidRPr="00FC17CF" w14:paraId="4D5F658E" w14:textId="77777777" w:rsidTr="002C2AA8">
        <w:tc>
          <w:tcPr>
            <w:tcW w:w="5000" w:type="pct"/>
            <w:gridSpan w:val="5"/>
          </w:tcPr>
          <w:p w14:paraId="7763DE98" w14:textId="3C38F470" w:rsidR="002C2AA8" w:rsidRPr="00FC17CF" w:rsidRDefault="002C2AA8" w:rsidP="002C2AA8">
            <w:pPr>
              <w:adjustRightInd w:val="0"/>
              <w:snapToGrid w:val="0"/>
              <w:spacing w:after="0" w:line="240" w:lineRule="auto"/>
              <w:rPr>
                <w:rFonts w:ascii="Arial" w:hAnsi="Arial" w:cs="Arial"/>
                <w:b/>
                <w:sz w:val="20"/>
                <w:szCs w:val="20"/>
              </w:rPr>
            </w:pPr>
            <w:r w:rsidRPr="00FC17CF">
              <w:rPr>
                <w:rFonts w:ascii="Arial" w:hAnsi="Arial" w:cs="Arial"/>
                <w:b/>
                <w:sz w:val="20"/>
                <w:szCs w:val="20"/>
              </w:rPr>
              <w:t xml:space="preserve">IX. BỘ GIÁO DỤC VÀ ĐÀO TẠO: </w:t>
            </w:r>
            <w:r w:rsidRPr="00FC17CF">
              <w:rPr>
                <w:rFonts w:ascii="Arial" w:hAnsi="Arial" w:cs="Arial"/>
                <w:b/>
                <w:i/>
                <w:sz w:val="20"/>
                <w:szCs w:val="20"/>
              </w:rPr>
              <w:t>02 nghị định quy định chi tiết 02 luật</w:t>
            </w:r>
            <w:r w:rsidRPr="00FC17CF">
              <w:rPr>
                <w:rFonts w:ascii="Arial" w:hAnsi="Arial" w:cs="Arial"/>
                <w:b/>
                <w:i/>
                <w:sz w:val="20"/>
                <w:szCs w:val="20"/>
                <w:vertAlign w:val="superscript"/>
              </w:rPr>
              <w:t>12</w:t>
            </w:r>
          </w:p>
        </w:tc>
      </w:tr>
      <w:tr w:rsidR="002C2AA8" w:rsidRPr="00FC17CF" w14:paraId="029E02B4" w14:textId="77777777" w:rsidTr="008F73AE">
        <w:tc>
          <w:tcPr>
            <w:tcW w:w="795" w:type="pct"/>
          </w:tcPr>
          <w:p w14:paraId="544425A6" w14:textId="03985E89" w:rsidR="002C2AA8" w:rsidRPr="002C2AA8"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sửa đổi, bổ sung một số điều của</w:t>
            </w:r>
            <w:r>
              <w:rPr>
                <w:rFonts w:ascii="Arial" w:hAnsi="Arial" w:cs="Arial"/>
                <w:sz w:val="20"/>
                <w:szCs w:val="20"/>
              </w:rPr>
              <w:t xml:space="preserve"> </w:t>
            </w:r>
            <w:r w:rsidRPr="00FC17CF">
              <w:rPr>
                <w:rFonts w:ascii="Arial" w:hAnsi="Arial" w:cs="Arial"/>
                <w:sz w:val="20"/>
                <w:szCs w:val="20"/>
              </w:rPr>
              <w:t>Luật Giáo dục</w:t>
            </w:r>
          </w:p>
        </w:tc>
        <w:tc>
          <w:tcPr>
            <w:tcW w:w="684" w:type="pct"/>
          </w:tcPr>
          <w:p w14:paraId="556546B7" w14:textId="4D747E85"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01/01/2026 (Một số nội dung giao quy định chi tiết có hiệu lực từ ngày</w:t>
            </w:r>
            <w:r>
              <w:rPr>
                <w:rFonts w:ascii="Arial" w:hAnsi="Arial" w:cs="Arial"/>
                <w:sz w:val="20"/>
                <w:szCs w:val="20"/>
              </w:rPr>
              <w:t xml:space="preserve"> </w:t>
            </w:r>
            <w:r w:rsidRPr="00FC17CF">
              <w:rPr>
                <w:rFonts w:ascii="Arial" w:hAnsi="Arial" w:cs="Arial"/>
                <w:sz w:val="20"/>
                <w:szCs w:val="20"/>
              </w:rPr>
              <w:t>01/7/2026)</w:t>
            </w:r>
          </w:p>
        </w:tc>
        <w:tc>
          <w:tcPr>
            <w:tcW w:w="537" w:type="pct"/>
          </w:tcPr>
          <w:p w14:paraId="2956CC86" w14:textId="776FECDA"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BGDĐT</w:t>
            </w:r>
          </w:p>
        </w:tc>
        <w:tc>
          <w:tcPr>
            <w:tcW w:w="1698" w:type="pct"/>
          </w:tcPr>
          <w:p w14:paraId="01F0F5B1" w14:textId="1BDE56C4"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72. Nghị định quy định về quỹ học bổng quốc gia (khoản 4a Điều 85 được sửa đổi, bổ sung bởi điểm b khoản 23 Điều 1)</w:t>
            </w:r>
          </w:p>
        </w:tc>
        <w:tc>
          <w:tcPr>
            <w:tcW w:w="1286" w:type="pct"/>
          </w:tcPr>
          <w:p w14:paraId="140E45F2" w14:textId="3BB36283"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Đang soạn thảo </w:t>
            </w:r>
            <w:r w:rsidRPr="00FC17CF">
              <w:rPr>
                <w:rFonts w:ascii="Arial" w:hAnsi="Arial" w:cs="Arial"/>
                <w:sz w:val="20"/>
                <w:szCs w:val="20"/>
              </w:rPr>
              <w:t>(Đang tổng hợp ý kiến các bộ ngành)</w:t>
            </w:r>
          </w:p>
        </w:tc>
      </w:tr>
      <w:tr w:rsidR="002C2AA8" w:rsidRPr="00FC17CF" w14:paraId="67861040" w14:textId="77777777" w:rsidTr="008F73AE">
        <w:tc>
          <w:tcPr>
            <w:tcW w:w="795" w:type="pct"/>
          </w:tcPr>
          <w:p w14:paraId="30285083" w14:textId="1D2A4EE1"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Giáo dục đại học (sửa đổi)</w:t>
            </w:r>
          </w:p>
        </w:tc>
        <w:tc>
          <w:tcPr>
            <w:tcW w:w="684" w:type="pct"/>
          </w:tcPr>
          <w:p w14:paraId="7B20C93A"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01/01/2026</w:t>
            </w:r>
          </w:p>
          <w:p w14:paraId="15A58D01" w14:textId="33D4BED1"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(trừ một số nội dung có hiệu lực từ 01/7/2026)</w:t>
            </w:r>
          </w:p>
        </w:tc>
        <w:tc>
          <w:tcPr>
            <w:tcW w:w="537" w:type="pct"/>
          </w:tcPr>
          <w:p w14:paraId="0B1F29EC" w14:textId="03A91E70"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BGDĐT</w:t>
            </w:r>
          </w:p>
        </w:tc>
        <w:tc>
          <w:tcPr>
            <w:tcW w:w="1698" w:type="pct"/>
          </w:tcPr>
          <w:p w14:paraId="4597EBF2" w14:textId="0A015F3F"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73. Nghị định quy định về giảng viên đồng cơ hữu trong các cơ sở giáo dục nghề nghiệp, cơ sở giáo dục đại học (khoản 5 Điều 21 Luật Giáo dục nghề nghiệp; khoản 4 Điều 29 Luật Giáo dục đại học)</w:t>
            </w:r>
          </w:p>
        </w:tc>
        <w:tc>
          <w:tcPr>
            <w:tcW w:w="1286" w:type="pct"/>
          </w:tcPr>
          <w:p w14:paraId="70437901" w14:textId="71AF9BF8"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Đã thẩm định </w:t>
            </w:r>
            <w:r w:rsidRPr="00FC17CF">
              <w:rPr>
                <w:rFonts w:ascii="Arial" w:hAnsi="Arial" w:cs="Arial"/>
                <w:sz w:val="20"/>
                <w:szCs w:val="20"/>
              </w:rPr>
              <w:t>(Báo cáo thẩm định số 102/BCTĐ-BTP ngày 27/3/2026)</w:t>
            </w:r>
          </w:p>
        </w:tc>
      </w:tr>
      <w:tr w:rsidR="002C2AA8" w:rsidRPr="00FC17CF" w14:paraId="69478FB3" w14:textId="77777777" w:rsidTr="002C2AA8">
        <w:tc>
          <w:tcPr>
            <w:tcW w:w="5000" w:type="pct"/>
            <w:gridSpan w:val="5"/>
          </w:tcPr>
          <w:p w14:paraId="35BB30B0" w14:textId="01B494D7" w:rsidR="002C2AA8" w:rsidRPr="00FC17CF" w:rsidRDefault="002C2AA8" w:rsidP="002C2AA8">
            <w:pPr>
              <w:adjustRightInd w:val="0"/>
              <w:snapToGrid w:val="0"/>
              <w:spacing w:after="0" w:line="240" w:lineRule="auto"/>
              <w:rPr>
                <w:rFonts w:ascii="Arial" w:hAnsi="Arial" w:cs="Arial"/>
                <w:b/>
                <w:sz w:val="20"/>
                <w:szCs w:val="20"/>
              </w:rPr>
            </w:pPr>
            <w:r w:rsidRPr="00FC17CF">
              <w:rPr>
                <w:rFonts w:ascii="Arial" w:hAnsi="Arial" w:cs="Arial"/>
                <w:b/>
                <w:sz w:val="20"/>
                <w:szCs w:val="20"/>
              </w:rPr>
              <w:t xml:space="preserve">X. NGÂN HÀNG NHÀ NƯỚC VIỆT NAM: </w:t>
            </w:r>
            <w:r w:rsidRPr="00FC17CF">
              <w:rPr>
                <w:rFonts w:ascii="Arial" w:hAnsi="Arial" w:cs="Arial"/>
                <w:b/>
                <w:i/>
                <w:sz w:val="20"/>
                <w:szCs w:val="20"/>
              </w:rPr>
              <w:t>01 nghị định quy định chi tiết 01 luật</w:t>
            </w:r>
          </w:p>
        </w:tc>
      </w:tr>
      <w:tr w:rsidR="002C2AA8" w:rsidRPr="00FC17CF" w14:paraId="6FDBC981" w14:textId="77777777" w:rsidTr="008F73AE">
        <w:tc>
          <w:tcPr>
            <w:tcW w:w="795" w:type="pct"/>
          </w:tcPr>
          <w:p w14:paraId="5A0749DC" w14:textId="5DCE4A2E"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Luật Bảo hiểm tiền gửi (sửa đổi)</w:t>
            </w:r>
          </w:p>
        </w:tc>
        <w:tc>
          <w:tcPr>
            <w:tcW w:w="684" w:type="pct"/>
          </w:tcPr>
          <w:p w14:paraId="64A953D6" w14:textId="4E00AB5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01/5/2026</w:t>
            </w:r>
          </w:p>
        </w:tc>
        <w:tc>
          <w:tcPr>
            <w:tcW w:w="537" w:type="pct"/>
          </w:tcPr>
          <w:p w14:paraId="4F022D8E" w14:textId="0ABA0046"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NHNN</w:t>
            </w:r>
          </w:p>
        </w:tc>
        <w:tc>
          <w:tcPr>
            <w:tcW w:w="1698" w:type="pct"/>
          </w:tcPr>
          <w:p w14:paraId="219A813F" w14:textId="13DADF94" w:rsidR="002C2AA8" w:rsidRPr="008F73AE" w:rsidRDefault="002C2AA8" w:rsidP="002C2AA8">
            <w:pPr>
              <w:adjustRightInd w:val="0"/>
              <w:snapToGrid w:val="0"/>
              <w:spacing w:after="0" w:line="240" w:lineRule="auto"/>
              <w:rPr>
                <w:rFonts w:ascii="Arial" w:hAnsi="Arial" w:cs="Arial"/>
                <w:sz w:val="20"/>
                <w:szCs w:val="20"/>
                <w:vertAlign w:val="superscript"/>
              </w:rPr>
            </w:pPr>
            <w:r w:rsidRPr="00FC17CF">
              <w:rPr>
                <w:rFonts w:ascii="Arial" w:hAnsi="Arial" w:cs="Arial"/>
                <w:sz w:val="20"/>
                <w:szCs w:val="20"/>
              </w:rPr>
              <w:t>74. Nghị định quy định về tổ chức, hoạt động và quản lý đầu tư vốn của tổ chức bảo hiểm tiền gửi (khoản 5 Điều 27, khoản 1 Điều 28; điểm b khoản 2 Điều 31; khoản 3 Điều 31)</w:t>
            </w:r>
            <w:r w:rsidR="008F73AE">
              <w:rPr>
                <w:rFonts w:ascii="Arial" w:hAnsi="Arial" w:cs="Arial"/>
                <w:sz w:val="20"/>
                <w:szCs w:val="20"/>
                <w:vertAlign w:val="superscript"/>
              </w:rPr>
              <w:t>13</w:t>
            </w:r>
          </w:p>
        </w:tc>
        <w:tc>
          <w:tcPr>
            <w:tcW w:w="1286" w:type="pct"/>
          </w:tcPr>
          <w:p w14:paraId="24C2A38E"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trình</w:t>
            </w:r>
          </w:p>
          <w:p w14:paraId="3F5D0D80" w14:textId="5A0941F2"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(Tờ trình số 50/TTr-NHNN ngày 31/3/2026)</w:t>
            </w:r>
          </w:p>
        </w:tc>
      </w:tr>
      <w:tr w:rsidR="002C2AA8" w:rsidRPr="00FC17CF" w14:paraId="350196ED" w14:textId="77777777" w:rsidTr="002C2AA8">
        <w:tc>
          <w:tcPr>
            <w:tcW w:w="5000" w:type="pct"/>
            <w:gridSpan w:val="5"/>
          </w:tcPr>
          <w:p w14:paraId="24F3B8B4" w14:textId="6B5A3743" w:rsidR="002C2AA8" w:rsidRPr="00FC17CF" w:rsidRDefault="002C2AA8" w:rsidP="002C2AA8">
            <w:pPr>
              <w:adjustRightInd w:val="0"/>
              <w:snapToGrid w:val="0"/>
              <w:spacing w:after="0" w:line="240" w:lineRule="auto"/>
              <w:rPr>
                <w:rFonts w:ascii="Arial" w:hAnsi="Arial" w:cs="Arial"/>
                <w:b/>
                <w:sz w:val="20"/>
                <w:szCs w:val="20"/>
              </w:rPr>
            </w:pPr>
            <w:r w:rsidRPr="00FC17CF">
              <w:rPr>
                <w:rFonts w:ascii="Arial" w:hAnsi="Arial" w:cs="Arial"/>
                <w:b/>
                <w:sz w:val="20"/>
                <w:szCs w:val="20"/>
              </w:rPr>
              <w:t xml:space="preserve">XI. BỘ NỘI VỤ: </w:t>
            </w:r>
            <w:r w:rsidRPr="00FC17CF">
              <w:rPr>
                <w:rFonts w:ascii="Arial" w:hAnsi="Arial" w:cs="Arial"/>
                <w:b/>
                <w:i/>
                <w:sz w:val="20"/>
                <w:szCs w:val="20"/>
              </w:rPr>
              <w:t>05 nghị định quy định chi tiết 01 luật</w:t>
            </w:r>
          </w:p>
        </w:tc>
      </w:tr>
      <w:tr w:rsidR="002C2AA8" w:rsidRPr="00FC17CF" w14:paraId="00325CF8" w14:textId="77777777" w:rsidTr="008F73AE">
        <w:tc>
          <w:tcPr>
            <w:tcW w:w="795" w:type="pct"/>
            <w:vMerge w:val="restart"/>
          </w:tcPr>
          <w:p w14:paraId="51D26015" w14:textId="4A78224F" w:rsidR="002C2AA8" w:rsidRPr="002C2AA8"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Viên chức (sửa đổi)</w:t>
            </w:r>
          </w:p>
        </w:tc>
        <w:tc>
          <w:tcPr>
            <w:tcW w:w="684" w:type="pct"/>
            <w:vMerge w:val="restart"/>
          </w:tcPr>
          <w:p w14:paraId="0EBCF952" w14:textId="5D8B4983"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02B583A7" w14:textId="439003CD"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BNV</w:t>
            </w:r>
          </w:p>
        </w:tc>
        <w:tc>
          <w:tcPr>
            <w:tcW w:w="1698" w:type="pct"/>
          </w:tcPr>
          <w:p w14:paraId="08884E60" w14:textId="797FE881"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75. Nghị định quy định tuyển</w:t>
            </w:r>
            <w:r w:rsidR="00BF1C5D">
              <w:rPr>
                <w:rFonts w:ascii="Arial" w:hAnsi="Arial" w:cs="Arial"/>
                <w:sz w:val="20"/>
                <w:szCs w:val="20"/>
              </w:rPr>
              <w:t xml:space="preserve"> </w:t>
            </w:r>
            <w:r w:rsidRPr="00FC17CF">
              <w:rPr>
                <w:rFonts w:ascii="Arial" w:hAnsi="Arial" w:cs="Arial"/>
                <w:sz w:val="20"/>
                <w:szCs w:val="20"/>
              </w:rPr>
              <w:t>dụng, sử dụng và quản lý viên chức (khoản 4 Điều 17; khoản 4 Điều 18; khoản 3 Điều 32; khoản 3 Điều 41)</w:t>
            </w:r>
          </w:p>
        </w:tc>
        <w:tc>
          <w:tcPr>
            <w:tcW w:w="1286" w:type="pct"/>
          </w:tcPr>
          <w:p w14:paraId="0CA8B653"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Đang soạn thảo</w:t>
            </w:r>
          </w:p>
          <w:p w14:paraId="70336EE6" w14:textId="3F6746E0"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(Công văn số 3331/BNV-CCVC ngày 09/4/2026 gửi xin ý kiến các cơ quan, bộ ngành, địa phương)</w:t>
            </w:r>
          </w:p>
        </w:tc>
      </w:tr>
      <w:tr w:rsidR="002C2AA8" w:rsidRPr="00FC17CF" w14:paraId="2410D4A1" w14:textId="77777777" w:rsidTr="008F73AE">
        <w:tc>
          <w:tcPr>
            <w:tcW w:w="795" w:type="pct"/>
            <w:vMerge/>
          </w:tcPr>
          <w:p w14:paraId="51D91BFB"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11135E9A"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2F20FB6F" w14:textId="34B9E9F3"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BNV</w:t>
            </w:r>
          </w:p>
        </w:tc>
        <w:tc>
          <w:tcPr>
            <w:tcW w:w="1698" w:type="pct"/>
          </w:tcPr>
          <w:p w14:paraId="1F5AA1B9" w14:textId="5B50D15D"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76. Nghị định quy định về xử lý kỷ luật viên chức (khoản 4 Điều 36; khoản 5 Điều 37; khoản 2 Điều 38; khoản 4 Điều 42)</w:t>
            </w:r>
          </w:p>
        </w:tc>
        <w:tc>
          <w:tcPr>
            <w:tcW w:w="1286" w:type="pct"/>
          </w:tcPr>
          <w:p w14:paraId="467CBE91"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Đang soạn thảo</w:t>
            </w:r>
          </w:p>
          <w:p w14:paraId="3AA79C17" w14:textId="3A5C65A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(Công văn số 21</w:t>
            </w:r>
            <w:r w:rsidR="00052709">
              <w:rPr>
                <w:rFonts w:ascii="Arial" w:hAnsi="Arial" w:cs="Arial"/>
                <w:sz w:val="20"/>
                <w:szCs w:val="20"/>
              </w:rPr>
              <w:t>1</w:t>
            </w:r>
            <w:r w:rsidRPr="00FC17CF">
              <w:rPr>
                <w:rFonts w:ascii="Arial" w:hAnsi="Arial" w:cs="Arial"/>
                <w:sz w:val="20"/>
                <w:szCs w:val="20"/>
              </w:rPr>
              <w:t>0/BNV-CCVC ngày 11/3/2026 và</w:t>
            </w:r>
          </w:p>
          <w:p w14:paraId="4B1BE8E9" w14:textId="2B55A734"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Công văn số 243/CCVC ngày 12/3/2026 xin ý kiến các cơ quan, bộ ngành, địa phương; đăng tải trên Cổng Thông tin điện tử Chính phủ và Cổng</w:t>
            </w:r>
            <w:r w:rsidR="00BF1C5D">
              <w:rPr>
                <w:rFonts w:ascii="Arial" w:hAnsi="Arial" w:cs="Arial"/>
                <w:sz w:val="20"/>
                <w:szCs w:val="20"/>
              </w:rPr>
              <w:t xml:space="preserve"> </w:t>
            </w:r>
            <w:r w:rsidRPr="00FC17CF">
              <w:rPr>
                <w:rFonts w:ascii="Arial" w:hAnsi="Arial" w:cs="Arial"/>
                <w:sz w:val="20"/>
                <w:szCs w:val="20"/>
              </w:rPr>
              <w:t>Thông tin của Bộ (Công văn số 2166/BNV-CCVC ngày 12/3/2026,</w:t>
            </w:r>
          </w:p>
          <w:p w14:paraId="72FB0C39" w14:textId="08C30239"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Công văn số 244/CCVC ngày 12/3/2026). Hiện nay, đang tổng hợp ý kiến góp ý và hoàn thiện dự thảo Nghị định)</w:t>
            </w:r>
          </w:p>
        </w:tc>
      </w:tr>
      <w:tr w:rsidR="002C2AA8" w:rsidRPr="00FC17CF" w14:paraId="59F03A7D" w14:textId="77777777" w:rsidTr="008F73AE">
        <w:tc>
          <w:tcPr>
            <w:tcW w:w="795" w:type="pct"/>
            <w:vMerge/>
          </w:tcPr>
          <w:p w14:paraId="54483488"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7114180D"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2AEB91FA" w14:textId="1A2CB198"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BNV</w:t>
            </w:r>
          </w:p>
        </w:tc>
        <w:tc>
          <w:tcPr>
            <w:tcW w:w="1698" w:type="pct"/>
          </w:tcPr>
          <w:p w14:paraId="2A4BE2FD" w14:textId="3FA5DD46"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77. Nghị định quy định về hợp đồng thực hiện nhiệm vụ của viên chức (khoản 4 Điều 20; khoản 5 Điều 21)</w:t>
            </w:r>
          </w:p>
        </w:tc>
        <w:tc>
          <w:tcPr>
            <w:tcW w:w="1286" w:type="pct"/>
          </w:tcPr>
          <w:p w14:paraId="5926A417"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Đang soạn thảo</w:t>
            </w:r>
          </w:p>
          <w:p w14:paraId="3C4FBC1B" w14:textId="3A71E225"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(Công văn số 2653/BNV-CCVC ngày 24/3/2026 gửi lấy ý kiến các cơ quan, bộ ngành, địa phương)</w:t>
            </w:r>
          </w:p>
        </w:tc>
      </w:tr>
      <w:tr w:rsidR="002C2AA8" w:rsidRPr="00FC17CF" w14:paraId="04D592D5" w14:textId="77777777" w:rsidTr="008F73AE">
        <w:tc>
          <w:tcPr>
            <w:tcW w:w="795" w:type="pct"/>
            <w:vMerge/>
          </w:tcPr>
          <w:p w14:paraId="39301125"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040E8F83"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3DA44A9D" w14:textId="106E9620"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BNV</w:t>
            </w:r>
          </w:p>
        </w:tc>
        <w:tc>
          <w:tcPr>
            <w:tcW w:w="1698" w:type="pct"/>
          </w:tcPr>
          <w:p w14:paraId="62CF4173" w14:textId="7D820B8F"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78. Nghị định quy định về đánh giá, xếp loại chất lượng viên chức (quy định chi tiết điểm a khoản 4 Điều 25)</w:t>
            </w:r>
          </w:p>
        </w:tc>
        <w:tc>
          <w:tcPr>
            <w:tcW w:w="1286" w:type="pct"/>
          </w:tcPr>
          <w:p w14:paraId="440EBF81" w14:textId="27F43F99"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Đang soạn thảo </w:t>
            </w:r>
            <w:r>
              <w:rPr>
                <w:rFonts w:ascii="Arial" w:hAnsi="Arial" w:cs="Arial"/>
                <w:b/>
                <w:sz w:val="20"/>
                <w:szCs w:val="20"/>
              </w:rPr>
              <w:br/>
            </w:r>
            <w:r w:rsidRPr="00FC17CF">
              <w:rPr>
                <w:rFonts w:ascii="Arial" w:hAnsi="Arial" w:cs="Arial"/>
                <w:sz w:val="20"/>
                <w:szCs w:val="20"/>
              </w:rPr>
              <w:t>(Công văn số 2418/BNV-CCVC ngày 18/3/2026 và Công văn số 274/CCVC ngày 19/3/2026 gửi lấy ý kiến các cơ quan, bộ ngành, địa phương; đăng tải trên Cổng Thông tin điện tử Chính phủ và Cổng Thông tin của Bộ (Công văn số 2440/BNV-CCVC ngày 19/3/2026, Công văn số 275/CCVC ngày 19/3/202. Hiện nay, đang tổng hợp ý kiến góp ý và hoàn thiện dự thảo Nghị định</w:t>
            </w:r>
          </w:p>
        </w:tc>
      </w:tr>
      <w:tr w:rsidR="002C2AA8" w:rsidRPr="00FC17CF" w14:paraId="2456E99E" w14:textId="77777777" w:rsidTr="008F73AE">
        <w:tc>
          <w:tcPr>
            <w:tcW w:w="795" w:type="pct"/>
            <w:vMerge/>
          </w:tcPr>
          <w:p w14:paraId="518B667F"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684" w:type="pct"/>
            <w:vMerge/>
          </w:tcPr>
          <w:p w14:paraId="6BE80242" w14:textId="77777777" w:rsidR="002C2AA8" w:rsidRPr="00FC17CF" w:rsidRDefault="002C2AA8" w:rsidP="002C2AA8">
            <w:pPr>
              <w:adjustRightInd w:val="0"/>
              <w:snapToGrid w:val="0"/>
              <w:spacing w:after="0" w:line="240" w:lineRule="auto"/>
              <w:jc w:val="center"/>
              <w:rPr>
                <w:rFonts w:ascii="Arial" w:hAnsi="Arial" w:cs="Arial"/>
                <w:sz w:val="20"/>
                <w:szCs w:val="20"/>
              </w:rPr>
            </w:pPr>
          </w:p>
        </w:tc>
        <w:tc>
          <w:tcPr>
            <w:tcW w:w="537" w:type="pct"/>
          </w:tcPr>
          <w:p w14:paraId="3EAB7BF0" w14:textId="354D1D0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BNV</w:t>
            </w:r>
          </w:p>
        </w:tc>
        <w:tc>
          <w:tcPr>
            <w:tcW w:w="1698" w:type="pct"/>
          </w:tcPr>
          <w:p w14:paraId="6A5F6C15" w14:textId="77777777"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79. Nghị định quy định về vị trí việc làm viên chức (khoản 4</w:t>
            </w:r>
          </w:p>
          <w:p w14:paraId="53BE77A2" w14:textId="69C259F6" w:rsidR="002C2AA8" w:rsidRPr="00FC17CF" w:rsidRDefault="002C2AA8" w:rsidP="002C2AA8">
            <w:pPr>
              <w:adjustRightInd w:val="0"/>
              <w:snapToGrid w:val="0"/>
              <w:spacing w:after="0" w:line="240" w:lineRule="auto"/>
              <w:rPr>
                <w:rFonts w:ascii="Arial" w:hAnsi="Arial" w:cs="Arial"/>
                <w:sz w:val="20"/>
                <w:szCs w:val="20"/>
              </w:rPr>
            </w:pPr>
            <w:r w:rsidRPr="00FC17CF">
              <w:rPr>
                <w:rFonts w:ascii="Arial" w:hAnsi="Arial" w:cs="Arial"/>
                <w:sz w:val="20"/>
                <w:szCs w:val="20"/>
              </w:rPr>
              <w:t>. Điều 23; khoản 3 Điều 24)</w:t>
            </w:r>
          </w:p>
        </w:tc>
        <w:tc>
          <w:tcPr>
            <w:tcW w:w="1286" w:type="pct"/>
          </w:tcPr>
          <w:p w14:paraId="600227A1" w14:textId="77777777" w:rsidR="002C2AA8" w:rsidRPr="00FC17CF" w:rsidRDefault="002C2AA8" w:rsidP="002C2AA8">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Đang soạn thảo</w:t>
            </w:r>
          </w:p>
          <w:p w14:paraId="4D006CB3" w14:textId="4DB72F98" w:rsidR="002C2AA8" w:rsidRPr="00FC17CF" w:rsidRDefault="002C2AA8"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(Tổ chức Hội thảo ngày 11/3/2026 xin ý kiến các bộ, ngành, trung ương, địa phương và các chuyên gia)</w:t>
            </w:r>
          </w:p>
        </w:tc>
      </w:tr>
      <w:tr w:rsidR="002C2AA8" w:rsidRPr="00FC17CF" w14:paraId="7F5DF8F4" w14:textId="77777777" w:rsidTr="002C2AA8">
        <w:tc>
          <w:tcPr>
            <w:tcW w:w="5000" w:type="pct"/>
            <w:gridSpan w:val="5"/>
          </w:tcPr>
          <w:p w14:paraId="458AF822" w14:textId="40A5DCB3" w:rsidR="002C2AA8" w:rsidRPr="00FC17CF" w:rsidRDefault="002C2AA8" w:rsidP="002C2AA8">
            <w:pPr>
              <w:adjustRightInd w:val="0"/>
              <w:snapToGrid w:val="0"/>
              <w:spacing w:after="0" w:line="240" w:lineRule="auto"/>
              <w:rPr>
                <w:rFonts w:ascii="Arial" w:hAnsi="Arial" w:cs="Arial"/>
                <w:b/>
                <w:sz w:val="20"/>
                <w:szCs w:val="20"/>
              </w:rPr>
            </w:pPr>
            <w:r w:rsidRPr="00FC17CF">
              <w:rPr>
                <w:rFonts w:ascii="Arial" w:hAnsi="Arial" w:cs="Arial"/>
                <w:b/>
                <w:sz w:val="20"/>
                <w:szCs w:val="20"/>
              </w:rPr>
              <w:t xml:space="preserve">XII. THANH TRA CHÍNH PHỦ: </w:t>
            </w:r>
            <w:r w:rsidRPr="00FC17CF">
              <w:rPr>
                <w:rFonts w:ascii="Arial" w:hAnsi="Arial" w:cs="Arial"/>
                <w:b/>
                <w:i/>
                <w:sz w:val="20"/>
                <w:szCs w:val="20"/>
              </w:rPr>
              <w:t>05 nghị định quy định chi tiết 02 luật</w:t>
            </w:r>
          </w:p>
        </w:tc>
      </w:tr>
      <w:tr w:rsidR="00BF1C5D" w:rsidRPr="00FC17CF" w14:paraId="38487907" w14:textId="77777777" w:rsidTr="008F73AE">
        <w:tc>
          <w:tcPr>
            <w:tcW w:w="795" w:type="pct"/>
            <w:vMerge w:val="restart"/>
          </w:tcPr>
          <w:p w14:paraId="4F57D28A" w14:textId="77777777" w:rsidR="00BF1C5D" w:rsidRPr="00FC17CF" w:rsidRDefault="00BF1C5D"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sửa đổi, bổ sung một số điều của Luật Tiếp công dân, Luật Khiếu</w:t>
            </w:r>
          </w:p>
          <w:p w14:paraId="5336C61C" w14:textId="7734DF88" w:rsidR="00BF1C5D" w:rsidRPr="00FC17CF" w:rsidRDefault="00BF1C5D" w:rsidP="002C2AA8">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Nại, Luật Tố cáo</w:t>
            </w:r>
          </w:p>
        </w:tc>
        <w:tc>
          <w:tcPr>
            <w:tcW w:w="684" w:type="pct"/>
            <w:vMerge w:val="restart"/>
          </w:tcPr>
          <w:p w14:paraId="775B0FBD" w14:textId="427057B9" w:rsidR="00BF1C5D" w:rsidRPr="00FC17CF" w:rsidRDefault="00BF1C5D"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7B77B141" w14:textId="6AE21CA9" w:rsidR="00BF1C5D" w:rsidRPr="00FC17CF" w:rsidRDefault="00BF1C5D"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TTCP</w:t>
            </w:r>
          </w:p>
        </w:tc>
        <w:tc>
          <w:tcPr>
            <w:tcW w:w="1698" w:type="pct"/>
          </w:tcPr>
          <w:p w14:paraId="39D80486" w14:textId="7F727208" w:rsidR="00BF1C5D" w:rsidRPr="00FC17CF" w:rsidRDefault="00BF1C5D" w:rsidP="002C2AA8">
            <w:pPr>
              <w:adjustRightInd w:val="0"/>
              <w:snapToGrid w:val="0"/>
              <w:spacing w:after="0" w:line="240" w:lineRule="auto"/>
              <w:rPr>
                <w:rFonts w:ascii="Arial" w:hAnsi="Arial" w:cs="Arial"/>
                <w:sz w:val="20"/>
                <w:szCs w:val="20"/>
              </w:rPr>
            </w:pPr>
            <w:r w:rsidRPr="00FC17CF">
              <w:rPr>
                <w:rFonts w:ascii="Arial" w:hAnsi="Arial" w:cs="Arial"/>
                <w:sz w:val="20"/>
                <w:szCs w:val="20"/>
              </w:rPr>
              <w:t>80. Nghị định quy định chi tiết một số điều và hướng dẫn thi hành Luật Tiếp công dân (khoản 2 Điều 3a; khoản 4 Điều 9; hướng dẫn thi hành các Điều 7, 8, 10, 15, 16, 22,25, 26, 27, 33 của Luật Tiếp công dân, thay thế Nghị định số 64/2014/NĐ-CP)</w:t>
            </w:r>
          </w:p>
        </w:tc>
        <w:tc>
          <w:tcPr>
            <w:tcW w:w="1286" w:type="pct"/>
          </w:tcPr>
          <w:p w14:paraId="2F32508A" w14:textId="648D99CF" w:rsidR="00BF1C5D" w:rsidRPr="00FC17CF" w:rsidRDefault="00BF1C5D"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312EBE1D" w14:textId="77777777" w:rsidTr="008F73AE">
        <w:tc>
          <w:tcPr>
            <w:tcW w:w="795" w:type="pct"/>
            <w:vMerge/>
          </w:tcPr>
          <w:p w14:paraId="1DAF5C18" w14:textId="77777777" w:rsidR="00BF1C5D" w:rsidRPr="00FC17CF" w:rsidRDefault="00BF1C5D" w:rsidP="002C2AA8">
            <w:pPr>
              <w:adjustRightInd w:val="0"/>
              <w:snapToGrid w:val="0"/>
              <w:spacing w:after="0" w:line="240" w:lineRule="auto"/>
              <w:jc w:val="center"/>
              <w:rPr>
                <w:rFonts w:ascii="Arial" w:hAnsi="Arial" w:cs="Arial"/>
                <w:sz w:val="20"/>
                <w:szCs w:val="20"/>
              </w:rPr>
            </w:pPr>
          </w:p>
        </w:tc>
        <w:tc>
          <w:tcPr>
            <w:tcW w:w="684" w:type="pct"/>
            <w:vMerge/>
          </w:tcPr>
          <w:p w14:paraId="6B6CBC63" w14:textId="77777777" w:rsidR="00BF1C5D" w:rsidRPr="00FC17CF" w:rsidRDefault="00BF1C5D" w:rsidP="002C2AA8">
            <w:pPr>
              <w:adjustRightInd w:val="0"/>
              <w:snapToGrid w:val="0"/>
              <w:spacing w:after="0" w:line="240" w:lineRule="auto"/>
              <w:jc w:val="center"/>
              <w:rPr>
                <w:rFonts w:ascii="Arial" w:hAnsi="Arial" w:cs="Arial"/>
                <w:sz w:val="20"/>
                <w:szCs w:val="20"/>
              </w:rPr>
            </w:pPr>
          </w:p>
        </w:tc>
        <w:tc>
          <w:tcPr>
            <w:tcW w:w="537" w:type="pct"/>
          </w:tcPr>
          <w:p w14:paraId="45842098" w14:textId="69403633" w:rsidR="00BF1C5D" w:rsidRPr="00FC17CF" w:rsidRDefault="00BF1C5D" w:rsidP="002C2AA8">
            <w:pPr>
              <w:adjustRightInd w:val="0"/>
              <w:snapToGrid w:val="0"/>
              <w:spacing w:after="0" w:line="240" w:lineRule="auto"/>
              <w:jc w:val="center"/>
              <w:rPr>
                <w:rFonts w:ascii="Arial" w:hAnsi="Arial" w:cs="Arial"/>
                <w:sz w:val="20"/>
                <w:szCs w:val="20"/>
              </w:rPr>
            </w:pPr>
            <w:r w:rsidRPr="00FC17CF">
              <w:rPr>
                <w:rFonts w:ascii="Arial" w:hAnsi="Arial" w:cs="Arial"/>
                <w:sz w:val="20"/>
                <w:szCs w:val="20"/>
              </w:rPr>
              <w:t>TTCP</w:t>
            </w:r>
          </w:p>
        </w:tc>
        <w:tc>
          <w:tcPr>
            <w:tcW w:w="1698" w:type="pct"/>
          </w:tcPr>
          <w:p w14:paraId="78E34028" w14:textId="0CF7412A"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 xml:space="preserve">81. Nghị định sửa đổi, bổ sung một số điều của Nghị định số 124/2020/NĐ-CP quy định </w:t>
            </w:r>
            <w:r w:rsidRPr="00BF1C5D">
              <w:rPr>
                <w:rFonts w:ascii="Arial" w:hAnsi="Arial" w:cs="Arial"/>
                <w:sz w:val="20"/>
                <w:szCs w:val="20"/>
              </w:rPr>
              <w:t>chi tiết một số điều và biện pháp thi</w:t>
            </w:r>
            <w:r>
              <w:rPr>
                <w:rFonts w:ascii="Arial" w:hAnsi="Arial" w:cs="Arial"/>
                <w:sz w:val="20"/>
                <w:szCs w:val="20"/>
              </w:rPr>
              <w:t xml:space="preserve"> </w:t>
            </w:r>
            <w:r w:rsidRPr="00BF1C5D">
              <w:rPr>
                <w:rFonts w:ascii="Arial" w:hAnsi="Arial" w:cs="Arial"/>
                <w:sz w:val="20"/>
                <w:szCs w:val="20"/>
              </w:rPr>
              <w:t>hành Luật Khiếu nại (khoản 5</w:t>
            </w:r>
            <w:r>
              <w:rPr>
                <w:rFonts w:ascii="Arial" w:hAnsi="Arial" w:cs="Arial"/>
                <w:sz w:val="20"/>
                <w:szCs w:val="20"/>
              </w:rPr>
              <w:t xml:space="preserve"> </w:t>
            </w:r>
            <w:r w:rsidRPr="00BF1C5D">
              <w:rPr>
                <w:rFonts w:ascii="Arial" w:hAnsi="Arial" w:cs="Arial"/>
                <w:sz w:val="20"/>
                <w:szCs w:val="20"/>
              </w:rPr>
              <w:t>Điều 1 là; khoản 6 Điều 30)</w:t>
            </w:r>
          </w:p>
        </w:tc>
        <w:tc>
          <w:tcPr>
            <w:tcW w:w="1286" w:type="pct"/>
          </w:tcPr>
          <w:p w14:paraId="41212FAC" w14:textId="5485B16B" w:rsidR="00BF1C5D" w:rsidRPr="00FC17CF" w:rsidRDefault="00BF1C5D" w:rsidP="002C2AA8">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1BEB287F" w14:textId="77777777" w:rsidTr="008F73AE">
        <w:tc>
          <w:tcPr>
            <w:tcW w:w="795" w:type="pct"/>
            <w:vMerge/>
          </w:tcPr>
          <w:p w14:paraId="6C528C9C"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35E93A2D"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4F69B3C7" w14:textId="277D3F1E" w:rsidR="00BF1C5D" w:rsidRPr="00FC17CF" w:rsidRDefault="00BF1C5D" w:rsidP="00BF1C5D">
            <w:pPr>
              <w:adjustRightInd w:val="0"/>
              <w:snapToGrid w:val="0"/>
              <w:spacing w:after="0" w:line="240" w:lineRule="auto"/>
              <w:jc w:val="center"/>
              <w:rPr>
                <w:rFonts w:ascii="Arial" w:hAnsi="Arial" w:cs="Arial"/>
                <w:sz w:val="20"/>
                <w:szCs w:val="20"/>
              </w:rPr>
            </w:pPr>
            <w:r w:rsidRPr="00BF1C5D">
              <w:rPr>
                <w:rFonts w:ascii="Arial" w:hAnsi="Arial" w:cs="Arial"/>
                <w:sz w:val="20"/>
                <w:szCs w:val="20"/>
              </w:rPr>
              <w:t>TTCP</w:t>
            </w:r>
          </w:p>
        </w:tc>
        <w:tc>
          <w:tcPr>
            <w:tcW w:w="1698" w:type="pct"/>
          </w:tcPr>
          <w:p w14:paraId="2522B48F" w14:textId="0AEB3778" w:rsidR="00BF1C5D" w:rsidRPr="00BF1C5D" w:rsidRDefault="00BF1C5D" w:rsidP="00BF1C5D">
            <w:pPr>
              <w:adjustRightInd w:val="0"/>
              <w:snapToGrid w:val="0"/>
              <w:spacing w:after="0" w:line="240" w:lineRule="auto"/>
              <w:rPr>
                <w:rFonts w:ascii="Arial" w:hAnsi="Arial" w:cs="Arial"/>
                <w:sz w:val="20"/>
                <w:szCs w:val="20"/>
              </w:rPr>
            </w:pPr>
            <w:r w:rsidRPr="00BF1C5D">
              <w:rPr>
                <w:rFonts w:ascii="Arial" w:hAnsi="Arial" w:cs="Arial"/>
                <w:sz w:val="20"/>
                <w:szCs w:val="20"/>
              </w:rPr>
              <w:t>82. Nghị định sửa đổi, bổ sung một số điều của Nghị định số 31/2019/NĐ-CP quy định chi tiết một số điều và biện pháp thi hành Luật Tố cáo</w:t>
            </w:r>
          </w:p>
        </w:tc>
        <w:tc>
          <w:tcPr>
            <w:tcW w:w="1286" w:type="pct"/>
          </w:tcPr>
          <w:p w14:paraId="3F758E91" w14:textId="7CBBBAB3" w:rsidR="00BF1C5D" w:rsidRPr="00FC17CF" w:rsidRDefault="00BF1C5D" w:rsidP="00BF1C5D">
            <w:pPr>
              <w:adjustRightInd w:val="0"/>
              <w:snapToGrid w:val="0"/>
              <w:spacing w:after="0" w:line="240" w:lineRule="auto"/>
              <w:jc w:val="center"/>
              <w:rPr>
                <w:rFonts w:ascii="Arial" w:hAnsi="Arial" w:cs="Arial"/>
                <w:b/>
                <w:sz w:val="20"/>
                <w:szCs w:val="20"/>
              </w:rPr>
            </w:pPr>
            <w:r w:rsidRPr="00BF1C5D">
              <w:rPr>
                <w:rFonts w:ascii="Arial" w:hAnsi="Arial" w:cs="Arial"/>
                <w:b/>
                <w:sz w:val="20"/>
                <w:szCs w:val="20"/>
              </w:rPr>
              <w:t>Đang soạn thảo</w:t>
            </w:r>
          </w:p>
        </w:tc>
      </w:tr>
      <w:tr w:rsidR="00BF1C5D" w:rsidRPr="00FC17CF" w14:paraId="2FF9DEA6" w14:textId="77777777" w:rsidTr="008F73AE">
        <w:tc>
          <w:tcPr>
            <w:tcW w:w="795" w:type="pct"/>
            <w:vMerge w:val="restart"/>
          </w:tcPr>
          <w:p w14:paraId="43ADE64B" w14:textId="1FDF4F10" w:rsidR="00BF1C5D" w:rsidRPr="00FC17CF" w:rsidRDefault="00BF1C5D" w:rsidP="00BF1C5D">
            <w:pPr>
              <w:adjustRightInd w:val="0"/>
              <w:snapToGrid w:val="0"/>
              <w:spacing w:after="0" w:line="240" w:lineRule="auto"/>
              <w:jc w:val="center"/>
              <w:rPr>
                <w:rFonts w:ascii="Arial" w:hAnsi="Arial" w:cs="Arial"/>
                <w:sz w:val="20"/>
                <w:szCs w:val="20"/>
              </w:rPr>
            </w:pPr>
            <w:r w:rsidRPr="00BF1C5D">
              <w:rPr>
                <w:rFonts w:ascii="Arial" w:hAnsi="Arial" w:cs="Arial"/>
                <w:sz w:val="20"/>
                <w:szCs w:val="20"/>
              </w:rPr>
              <w:t>Luật sửa đổi, bổ sung một số điều của Luật Phòng, chống tham nhũng</w:t>
            </w:r>
          </w:p>
        </w:tc>
        <w:tc>
          <w:tcPr>
            <w:tcW w:w="684" w:type="pct"/>
            <w:vMerge w:val="restart"/>
          </w:tcPr>
          <w:p w14:paraId="0168A3D1" w14:textId="54E8DA99" w:rsidR="00BF1C5D" w:rsidRPr="00FC17CF" w:rsidRDefault="00BF1C5D" w:rsidP="00BF1C5D">
            <w:pPr>
              <w:adjustRightInd w:val="0"/>
              <w:snapToGrid w:val="0"/>
              <w:spacing w:after="0" w:line="240" w:lineRule="auto"/>
              <w:jc w:val="center"/>
              <w:rPr>
                <w:rFonts w:ascii="Arial" w:hAnsi="Arial" w:cs="Arial"/>
                <w:sz w:val="20"/>
                <w:szCs w:val="20"/>
              </w:rPr>
            </w:pPr>
            <w:r w:rsidRPr="00BF1C5D">
              <w:rPr>
                <w:rFonts w:ascii="Arial" w:hAnsi="Arial" w:cs="Arial"/>
                <w:sz w:val="20"/>
                <w:szCs w:val="20"/>
              </w:rPr>
              <w:t>01/7/2026</w:t>
            </w:r>
          </w:p>
        </w:tc>
        <w:tc>
          <w:tcPr>
            <w:tcW w:w="537" w:type="pct"/>
          </w:tcPr>
          <w:p w14:paraId="266130DD" w14:textId="04170BDB" w:rsidR="00BF1C5D" w:rsidRPr="00BF1C5D" w:rsidRDefault="00BF1C5D" w:rsidP="00BF1C5D">
            <w:pPr>
              <w:adjustRightInd w:val="0"/>
              <w:snapToGrid w:val="0"/>
              <w:spacing w:after="0" w:line="240" w:lineRule="auto"/>
              <w:jc w:val="center"/>
              <w:rPr>
                <w:rFonts w:ascii="Arial" w:hAnsi="Arial" w:cs="Arial"/>
                <w:sz w:val="20"/>
                <w:szCs w:val="20"/>
              </w:rPr>
            </w:pPr>
            <w:r w:rsidRPr="00BF1C5D">
              <w:rPr>
                <w:rFonts w:ascii="Arial" w:hAnsi="Arial" w:cs="Arial"/>
                <w:sz w:val="20"/>
                <w:szCs w:val="20"/>
              </w:rPr>
              <w:t>TTCP</w:t>
            </w:r>
          </w:p>
        </w:tc>
        <w:tc>
          <w:tcPr>
            <w:tcW w:w="1698" w:type="pct"/>
          </w:tcPr>
          <w:p w14:paraId="799C6101" w14:textId="032E9619" w:rsidR="00BF1C5D" w:rsidRPr="00BF1C5D" w:rsidRDefault="00BF1C5D" w:rsidP="00BF1C5D">
            <w:pPr>
              <w:adjustRightInd w:val="0"/>
              <w:snapToGrid w:val="0"/>
              <w:spacing w:after="0" w:line="240" w:lineRule="auto"/>
              <w:rPr>
                <w:rFonts w:ascii="Arial" w:hAnsi="Arial" w:cs="Arial"/>
                <w:sz w:val="20"/>
                <w:szCs w:val="20"/>
              </w:rPr>
            </w:pPr>
            <w:r w:rsidRPr="00BF1C5D">
              <w:rPr>
                <w:rFonts w:ascii="Arial" w:hAnsi="Arial" w:cs="Arial"/>
                <w:sz w:val="20"/>
                <w:szCs w:val="20"/>
              </w:rPr>
              <w:t>83. Nghị định thay thế Nghị định số 59/2019/NĐ-CP quy định chi tiết một số điều và hướng dẫn thi hành Luật Phòng, chống tham nhũng (khoản 2 Điều 17; khoản 1 Điều 61 và các điều khoản được nêu tại Điều 1 Nghị định số 59/2019/NĐ-CP)</w:t>
            </w:r>
          </w:p>
        </w:tc>
        <w:tc>
          <w:tcPr>
            <w:tcW w:w="1286" w:type="pct"/>
          </w:tcPr>
          <w:p w14:paraId="7F425D15" w14:textId="2D40DFC6" w:rsidR="00BF1C5D" w:rsidRPr="00BF1C5D" w:rsidRDefault="00BF1C5D" w:rsidP="00BF1C5D">
            <w:pPr>
              <w:adjustRightInd w:val="0"/>
              <w:snapToGrid w:val="0"/>
              <w:spacing w:after="0" w:line="240" w:lineRule="auto"/>
              <w:jc w:val="center"/>
              <w:rPr>
                <w:rFonts w:ascii="Arial" w:hAnsi="Arial" w:cs="Arial"/>
                <w:b/>
                <w:sz w:val="20"/>
                <w:szCs w:val="20"/>
              </w:rPr>
            </w:pPr>
            <w:r w:rsidRPr="00BF1C5D">
              <w:rPr>
                <w:rFonts w:ascii="Arial" w:hAnsi="Arial" w:cs="Arial"/>
                <w:b/>
                <w:sz w:val="20"/>
                <w:szCs w:val="20"/>
              </w:rPr>
              <w:t>Đang soạn thảo</w:t>
            </w:r>
          </w:p>
        </w:tc>
      </w:tr>
      <w:tr w:rsidR="00BF1C5D" w:rsidRPr="00FC17CF" w14:paraId="256127AF" w14:textId="77777777" w:rsidTr="008F73AE">
        <w:tc>
          <w:tcPr>
            <w:tcW w:w="795" w:type="pct"/>
            <w:vMerge/>
          </w:tcPr>
          <w:p w14:paraId="09A3D9E6" w14:textId="77777777" w:rsidR="00BF1C5D" w:rsidRPr="00BF1C5D"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6DEAF7A3" w14:textId="77777777" w:rsidR="00BF1C5D" w:rsidRPr="00BF1C5D" w:rsidRDefault="00BF1C5D" w:rsidP="00BF1C5D">
            <w:pPr>
              <w:adjustRightInd w:val="0"/>
              <w:snapToGrid w:val="0"/>
              <w:spacing w:after="0" w:line="240" w:lineRule="auto"/>
              <w:jc w:val="center"/>
              <w:rPr>
                <w:rFonts w:ascii="Arial" w:hAnsi="Arial" w:cs="Arial"/>
                <w:sz w:val="20"/>
                <w:szCs w:val="20"/>
              </w:rPr>
            </w:pPr>
          </w:p>
        </w:tc>
        <w:tc>
          <w:tcPr>
            <w:tcW w:w="537" w:type="pct"/>
          </w:tcPr>
          <w:p w14:paraId="6A2B130F" w14:textId="1B3C374C" w:rsidR="00BF1C5D" w:rsidRPr="00BF1C5D" w:rsidRDefault="00BF1C5D" w:rsidP="00BF1C5D">
            <w:pPr>
              <w:adjustRightInd w:val="0"/>
              <w:snapToGrid w:val="0"/>
              <w:spacing w:after="0" w:line="240" w:lineRule="auto"/>
              <w:jc w:val="center"/>
              <w:rPr>
                <w:rFonts w:ascii="Arial" w:hAnsi="Arial" w:cs="Arial"/>
                <w:sz w:val="20"/>
                <w:szCs w:val="20"/>
              </w:rPr>
            </w:pPr>
            <w:r w:rsidRPr="00BF1C5D">
              <w:rPr>
                <w:rFonts w:ascii="Arial" w:hAnsi="Arial" w:cs="Arial"/>
                <w:sz w:val="20"/>
                <w:szCs w:val="20"/>
              </w:rPr>
              <w:t>TTCP</w:t>
            </w:r>
          </w:p>
        </w:tc>
        <w:tc>
          <w:tcPr>
            <w:tcW w:w="1698" w:type="pct"/>
          </w:tcPr>
          <w:p w14:paraId="1187278E" w14:textId="70222677" w:rsidR="00BF1C5D" w:rsidRPr="00BF1C5D" w:rsidRDefault="00BF1C5D" w:rsidP="00BF1C5D">
            <w:pPr>
              <w:adjustRightInd w:val="0"/>
              <w:snapToGrid w:val="0"/>
              <w:spacing w:after="0" w:line="240" w:lineRule="auto"/>
              <w:rPr>
                <w:rFonts w:ascii="Arial" w:hAnsi="Arial" w:cs="Arial"/>
                <w:sz w:val="20"/>
                <w:szCs w:val="20"/>
              </w:rPr>
            </w:pPr>
            <w:r w:rsidRPr="00BF1C5D">
              <w:rPr>
                <w:rFonts w:ascii="Arial" w:hAnsi="Arial" w:cs="Arial"/>
                <w:sz w:val="20"/>
                <w:szCs w:val="20"/>
              </w:rPr>
              <w:t>84. Nghị định thay thế Nghị định số 130/2020/NĐ-CP về kiểm soát tài sản, thu nhập của người có chức vụ, quyền hạn trong cơ quan, tổ chức, đơn vị (khoản 8 Điều 30; khoản 2 Điều 35; khoản 2 Điều 41; khoản 2 Điều 44 và các điều khoản được nêu tại Điều 1 Nghị định số 130/2020/NĐ-CP)</w:t>
            </w:r>
          </w:p>
        </w:tc>
        <w:tc>
          <w:tcPr>
            <w:tcW w:w="1286" w:type="pct"/>
          </w:tcPr>
          <w:p w14:paraId="090524CB" w14:textId="692A847C" w:rsidR="00BF1C5D" w:rsidRPr="00BF1C5D" w:rsidRDefault="00BF1C5D" w:rsidP="00BF1C5D">
            <w:pPr>
              <w:adjustRightInd w:val="0"/>
              <w:snapToGrid w:val="0"/>
              <w:spacing w:after="0" w:line="240" w:lineRule="auto"/>
              <w:jc w:val="center"/>
              <w:rPr>
                <w:rFonts w:ascii="Arial" w:hAnsi="Arial" w:cs="Arial"/>
                <w:b/>
                <w:sz w:val="20"/>
                <w:szCs w:val="20"/>
              </w:rPr>
            </w:pPr>
            <w:r w:rsidRPr="00BF1C5D">
              <w:rPr>
                <w:rFonts w:ascii="Arial" w:hAnsi="Arial" w:cs="Arial"/>
                <w:b/>
                <w:sz w:val="20"/>
                <w:szCs w:val="20"/>
              </w:rPr>
              <w:t>Đang soạn thảo</w:t>
            </w:r>
          </w:p>
        </w:tc>
      </w:tr>
      <w:tr w:rsidR="00BF1C5D" w:rsidRPr="00FC17CF" w14:paraId="7E42BB77" w14:textId="77777777" w:rsidTr="00BF1C5D">
        <w:tc>
          <w:tcPr>
            <w:tcW w:w="5000" w:type="pct"/>
            <w:gridSpan w:val="5"/>
          </w:tcPr>
          <w:p w14:paraId="5354FB8A" w14:textId="5A463F8D" w:rsidR="00BF1C5D" w:rsidRPr="00BF1C5D" w:rsidRDefault="00BF1C5D" w:rsidP="00BF1C5D">
            <w:pPr>
              <w:adjustRightInd w:val="0"/>
              <w:snapToGrid w:val="0"/>
              <w:spacing w:after="0" w:line="240" w:lineRule="auto"/>
              <w:rPr>
                <w:rFonts w:ascii="Arial" w:hAnsi="Arial" w:cs="Arial"/>
                <w:b/>
                <w:sz w:val="20"/>
                <w:szCs w:val="20"/>
              </w:rPr>
            </w:pPr>
            <w:r w:rsidRPr="00BF1C5D">
              <w:rPr>
                <w:rFonts w:ascii="Arial" w:hAnsi="Arial" w:cs="Arial"/>
                <w:b/>
                <w:sz w:val="20"/>
                <w:szCs w:val="20"/>
              </w:rPr>
              <w:t xml:space="preserve">XIII. BỘ CÔNG THƯƠNG: </w:t>
            </w:r>
            <w:r w:rsidRPr="00BF1C5D">
              <w:rPr>
                <w:rFonts w:ascii="Arial" w:hAnsi="Arial" w:cs="Arial"/>
                <w:b/>
                <w:i/>
                <w:sz w:val="20"/>
                <w:szCs w:val="20"/>
              </w:rPr>
              <w:t>01 nghị định quy định chi tiết 01 luật</w:t>
            </w:r>
          </w:p>
        </w:tc>
      </w:tr>
      <w:tr w:rsidR="00BF1C5D" w:rsidRPr="00FC17CF" w14:paraId="725D9AD6" w14:textId="77777777" w:rsidTr="008F73AE">
        <w:tc>
          <w:tcPr>
            <w:tcW w:w="795" w:type="pct"/>
          </w:tcPr>
          <w:p w14:paraId="2801D218" w14:textId="0C09E72D" w:rsidR="00BF1C5D" w:rsidRPr="00BF1C5D" w:rsidRDefault="00BF1C5D" w:rsidP="00BF1C5D">
            <w:pPr>
              <w:adjustRightInd w:val="0"/>
              <w:snapToGrid w:val="0"/>
              <w:spacing w:after="0" w:line="240" w:lineRule="auto"/>
              <w:jc w:val="center"/>
              <w:rPr>
                <w:rFonts w:ascii="Arial" w:hAnsi="Arial" w:cs="Arial"/>
                <w:b/>
                <w:sz w:val="20"/>
                <w:szCs w:val="20"/>
              </w:rPr>
            </w:pPr>
            <w:r w:rsidRPr="00BF1C5D">
              <w:rPr>
                <w:rFonts w:ascii="Arial" w:hAnsi="Arial" w:cs="Arial"/>
                <w:sz w:val="20"/>
                <w:szCs w:val="20"/>
              </w:rPr>
              <w:t>Luật Thương mại điện tử (sửa đổi)</w:t>
            </w:r>
          </w:p>
        </w:tc>
        <w:tc>
          <w:tcPr>
            <w:tcW w:w="684" w:type="pct"/>
          </w:tcPr>
          <w:p w14:paraId="68E5AB2C" w14:textId="72F65E52" w:rsidR="00BF1C5D" w:rsidRPr="00BF1C5D" w:rsidRDefault="00BF1C5D" w:rsidP="00BF1C5D">
            <w:pPr>
              <w:adjustRightInd w:val="0"/>
              <w:snapToGrid w:val="0"/>
              <w:spacing w:after="0" w:line="240" w:lineRule="auto"/>
              <w:jc w:val="center"/>
              <w:rPr>
                <w:rFonts w:ascii="Arial" w:hAnsi="Arial" w:cs="Arial"/>
                <w:sz w:val="20"/>
                <w:szCs w:val="20"/>
              </w:rPr>
            </w:pPr>
            <w:r w:rsidRPr="00BF1C5D">
              <w:rPr>
                <w:rFonts w:ascii="Arial" w:hAnsi="Arial" w:cs="Arial"/>
                <w:sz w:val="20"/>
                <w:szCs w:val="20"/>
              </w:rPr>
              <w:t>01/7/2026</w:t>
            </w:r>
          </w:p>
        </w:tc>
        <w:tc>
          <w:tcPr>
            <w:tcW w:w="537" w:type="pct"/>
          </w:tcPr>
          <w:p w14:paraId="4DE4A9A0" w14:textId="708D59BC" w:rsidR="00BF1C5D" w:rsidRPr="00BF1C5D" w:rsidRDefault="00BF1C5D" w:rsidP="00BF1C5D">
            <w:pPr>
              <w:adjustRightInd w:val="0"/>
              <w:snapToGrid w:val="0"/>
              <w:spacing w:after="0" w:line="240" w:lineRule="auto"/>
              <w:jc w:val="center"/>
              <w:rPr>
                <w:rFonts w:ascii="Arial" w:hAnsi="Arial" w:cs="Arial"/>
                <w:sz w:val="20"/>
                <w:szCs w:val="20"/>
              </w:rPr>
            </w:pPr>
            <w:r w:rsidRPr="00BF1C5D">
              <w:rPr>
                <w:rFonts w:ascii="Arial" w:hAnsi="Arial" w:cs="Arial"/>
                <w:sz w:val="20"/>
                <w:szCs w:val="20"/>
              </w:rPr>
              <w:t>BCT</w:t>
            </w:r>
          </w:p>
        </w:tc>
        <w:tc>
          <w:tcPr>
            <w:tcW w:w="1698" w:type="pct"/>
          </w:tcPr>
          <w:p w14:paraId="584C3584" w14:textId="79B87B80" w:rsidR="00BF1C5D" w:rsidRPr="00BF1C5D" w:rsidRDefault="00BF1C5D" w:rsidP="00BF1C5D">
            <w:pPr>
              <w:adjustRightInd w:val="0"/>
              <w:snapToGrid w:val="0"/>
              <w:spacing w:after="0" w:line="240" w:lineRule="auto"/>
              <w:rPr>
                <w:rFonts w:ascii="Arial" w:hAnsi="Arial" w:cs="Arial"/>
                <w:sz w:val="20"/>
                <w:szCs w:val="20"/>
              </w:rPr>
            </w:pPr>
            <w:r w:rsidRPr="00BF1C5D">
              <w:rPr>
                <w:rFonts w:ascii="Arial" w:hAnsi="Arial" w:cs="Arial"/>
                <w:sz w:val="20"/>
                <w:szCs w:val="20"/>
              </w:rPr>
              <w:t>85. Nghị định quy định chi tiết và hướng dẫn thi hành một số điều của Luật Thương mại điện tử (khoản 8 Điều 9, khoản 5 Điều 11; khoản 4 Điều 14; khoản 4 Điều 15; khoản 5 Điều 17; khoản 5 Điều 18; khoản 3 Điều 19; khoản 2 Điều 20; khoản 7 Điều 27; điểm b khoản 1 Điều 30; khoản 2 Điều 32; khoản 1 Điều 33; khoản 2 Điều 34; điểm d khoản 3 Điều 35; khoản 3 Điều 36; khoản 3 Điều 37; khoản 4 Điều 38; khoản 2 Điều 39)</w:t>
            </w:r>
          </w:p>
        </w:tc>
        <w:tc>
          <w:tcPr>
            <w:tcW w:w="1286" w:type="pct"/>
          </w:tcPr>
          <w:p w14:paraId="7EADF359" w14:textId="21D743C7" w:rsidR="00BF1C5D" w:rsidRPr="00BF1C5D" w:rsidRDefault="00BF1C5D" w:rsidP="00BF1C5D">
            <w:pPr>
              <w:adjustRightInd w:val="0"/>
              <w:snapToGrid w:val="0"/>
              <w:spacing w:after="0" w:line="240" w:lineRule="auto"/>
              <w:jc w:val="center"/>
              <w:rPr>
                <w:rFonts w:ascii="Arial" w:hAnsi="Arial" w:cs="Arial"/>
                <w:b/>
                <w:sz w:val="20"/>
                <w:szCs w:val="20"/>
              </w:rPr>
            </w:pPr>
            <w:r w:rsidRPr="00BF1C5D">
              <w:rPr>
                <w:rFonts w:ascii="Arial" w:hAnsi="Arial" w:cs="Arial"/>
                <w:b/>
                <w:sz w:val="20"/>
                <w:szCs w:val="20"/>
              </w:rPr>
              <w:t xml:space="preserve">Đang soạn thảo </w:t>
            </w:r>
            <w:r>
              <w:rPr>
                <w:rFonts w:ascii="Arial" w:hAnsi="Arial" w:cs="Arial"/>
                <w:b/>
                <w:sz w:val="20"/>
                <w:szCs w:val="20"/>
              </w:rPr>
              <w:br/>
            </w:r>
            <w:r w:rsidRPr="00BF1C5D">
              <w:rPr>
                <w:rFonts w:ascii="Arial" w:hAnsi="Arial" w:cs="Arial"/>
                <w:sz w:val="20"/>
                <w:szCs w:val="20"/>
              </w:rPr>
              <w:t>(Đã gửi thẩm định)</w:t>
            </w:r>
          </w:p>
        </w:tc>
      </w:tr>
      <w:tr w:rsidR="00BF1C5D" w:rsidRPr="00FC17CF" w14:paraId="1F9BEE2D" w14:textId="77777777" w:rsidTr="00BF1C5D">
        <w:tc>
          <w:tcPr>
            <w:tcW w:w="5000" w:type="pct"/>
            <w:gridSpan w:val="5"/>
          </w:tcPr>
          <w:p w14:paraId="0C90871C" w14:textId="5FF5B329" w:rsidR="00BF1C5D" w:rsidRPr="00BF1C5D" w:rsidRDefault="00BF1C5D" w:rsidP="00BF1C5D">
            <w:pPr>
              <w:adjustRightInd w:val="0"/>
              <w:snapToGrid w:val="0"/>
              <w:spacing w:after="0" w:line="240" w:lineRule="auto"/>
              <w:rPr>
                <w:rFonts w:ascii="Arial" w:hAnsi="Arial" w:cs="Arial"/>
                <w:b/>
                <w:sz w:val="20"/>
                <w:szCs w:val="20"/>
              </w:rPr>
            </w:pPr>
            <w:r w:rsidRPr="00BF1C5D">
              <w:rPr>
                <w:rFonts w:ascii="Arial" w:hAnsi="Arial" w:cs="Arial"/>
                <w:b/>
                <w:sz w:val="20"/>
                <w:szCs w:val="20"/>
              </w:rPr>
              <w:t xml:space="preserve">XIV. BỘ NÔNG NGHIỆP VÀ MÔI TRƯỜNG: </w:t>
            </w:r>
            <w:r w:rsidRPr="00BF1C5D">
              <w:rPr>
                <w:rFonts w:ascii="Arial" w:hAnsi="Arial" w:cs="Arial"/>
                <w:b/>
                <w:i/>
                <w:sz w:val="20"/>
                <w:szCs w:val="20"/>
              </w:rPr>
              <w:t>01 nghị định quy định chi tiết 03 luật</w:t>
            </w:r>
          </w:p>
        </w:tc>
      </w:tr>
      <w:tr w:rsidR="00BF1C5D" w:rsidRPr="00FC17CF" w14:paraId="744F5E3E" w14:textId="77777777" w:rsidTr="008F73AE">
        <w:tc>
          <w:tcPr>
            <w:tcW w:w="795" w:type="pct"/>
          </w:tcPr>
          <w:p w14:paraId="2985AE58" w14:textId="23DF68C9" w:rsidR="00BF1C5D" w:rsidRPr="00BF1C5D" w:rsidRDefault="00BF1C5D" w:rsidP="00BF1C5D">
            <w:pPr>
              <w:adjustRightInd w:val="0"/>
              <w:snapToGrid w:val="0"/>
              <w:spacing w:after="0" w:line="240" w:lineRule="auto"/>
              <w:jc w:val="center"/>
              <w:rPr>
                <w:rFonts w:ascii="Arial" w:hAnsi="Arial" w:cs="Arial"/>
                <w:b/>
                <w:sz w:val="20"/>
                <w:szCs w:val="20"/>
              </w:rPr>
            </w:pPr>
            <w:r w:rsidRPr="00BF1C5D">
              <w:rPr>
                <w:rFonts w:ascii="Arial" w:hAnsi="Arial" w:cs="Arial"/>
                <w:sz w:val="20"/>
                <w:szCs w:val="20"/>
              </w:rPr>
              <w:t>Luật Công nghệ cao (sửa đổi)</w:t>
            </w:r>
          </w:p>
        </w:tc>
        <w:tc>
          <w:tcPr>
            <w:tcW w:w="684" w:type="pct"/>
          </w:tcPr>
          <w:p w14:paraId="087E2DE7" w14:textId="4CC3AF06" w:rsidR="00BF1C5D" w:rsidRPr="00BF1C5D" w:rsidRDefault="00BF1C5D" w:rsidP="00BF1C5D">
            <w:pPr>
              <w:adjustRightInd w:val="0"/>
              <w:snapToGrid w:val="0"/>
              <w:spacing w:after="0" w:line="240" w:lineRule="auto"/>
              <w:jc w:val="center"/>
              <w:rPr>
                <w:rFonts w:ascii="Arial" w:hAnsi="Arial" w:cs="Arial"/>
                <w:sz w:val="20"/>
                <w:szCs w:val="20"/>
              </w:rPr>
            </w:pPr>
            <w:r w:rsidRPr="00BF1C5D">
              <w:rPr>
                <w:rFonts w:ascii="Arial" w:hAnsi="Arial" w:cs="Arial"/>
                <w:sz w:val="20"/>
                <w:szCs w:val="20"/>
              </w:rPr>
              <w:t>01/7/2026</w:t>
            </w:r>
          </w:p>
        </w:tc>
        <w:tc>
          <w:tcPr>
            <w:tcW w:w="537" w:type="pct"/>
          </w:tcPr>
          <w:p w14:paraId="6BB3B8C7" w14:textId="05B48F7D" w:rsidR="00BF1C5D" w:rsidRPr="00BF1C5D" w:rsidRDefault="00052709" w:rsidP="00BF1C5D">
            <w:pPr>
              <w:adjustRightInd w:val="0"/>
              <w:snapToGrid w:val="0"/>
              <w:spacing w:after="0" w:line="240" w:lineRule="auto"/>
              <w:jc w:val="center"/>
              <w:rPr>
                <w:rFonts w:ascii="Arial" w:hAnsi="Arial" w:cs="Arial"/>
                <w:sz w:val="20"/>
                <w:szCs w:val="20"/>
              </w:rPr>
            </w:pPr>
            <w:r>
              <w:rPr>
                <w:rFonts w:ascii="Arial" w:hAnsi="Arial" w:cs="Arial"/>
                <w:sz w:val="20"/>
                <w:szCs w:val="20"/>
              </w:rPr>
              <w:t>B</w:t>
            </w:r>
            <w:r w:rsidR="00BF1C5D" w:rsidRPr="00BF1C5D">
              <w:rPr>
                <w:rFonts w:ascii="Arial" w:hAnsi="Arial" w:cs="Arial"/>
                <w:sz w:val="20"/>
                <w:szCs w:val="20"/>
              </w:rPr>
              <w:t>NNMT</w:t>
            </w:r>
          </w:p>
        </w:tc>
        <w:tc>
          <w:tcPr>
            <w:tcW w:w="1698" w:type="pct"/>
          </w:tcPr>
          <w:p w14:paraId="68C49D88" w14:textId="4B96F3A1" w:rsidR="00BF1C5D" w:rsidRPr="00BF1C5D" w:rsidRDefault="00BF1C5D" w:rsidP="00BF1C5D">
            <w:pPr>
              <w:adjustRightInd w:val="0"/>
              <w:snapToGrid w:val="0"/>
              <w:spacing w:after="0" w:line="240" w:lineRule="auto"/>
              <w:rPr>
                <w:rFonts w:ascii="Arial" w:hAnsi="Arial" w:cs="Arial"/>
                <w:sz w:val="20"/>
                <w:szCs w:val="20"/>
              </w:rPr>
            </w:pPr>
            <w:r w:rsidRPr="00BF1C5D">
              <w:rPr>
                <w:rFonts w:ascii="Arial" w:hAnsi="Arial" w:cs="Arial"/>
                <w:sz w:val="20"/>
                <w:szCs w:val="20"/>
              </w:rPr>
              <w:t>86. Nghị định quy định về khu nông nghiệp ứng dụng công nghệ cao (khoản 6 Điều 24)</w:t>
            </w:r>
          </w:p>
        </w:tc>
        <w:tc>
          <w:tcPr>
            <w:tcW w:w="1286" w:type="pct"/>
          </w:tcPr>
          <w:p w14:paraId="59DC5255" w14:textId="757EF058" w:rsidR="00BF1C5D" w:rsidRPr="00BF1C5D" w:rsidRDefault="00BF1C5D" w:rsidP="00BF1C5D">
            <w:pPr>
              <w:adjustRightInd w:val="0"/>
              <w:snapToGrid w:val="0"/>
              <w:spacing w:after="0" w:line="240" w:lineRule="auto"/>
              <w:jc w:val="center"/>
              <w:rPr>
                <w:rFonts w:ascii="Arial" w:hAnsi="Arial" w:cs="Arial"/>
                <w:b/>
                <w:sz w:val="20"/>
                <w:szCs w:val="20"/>
              </w:rPr>
            </w:pPr>
            <w:r w:rsidRPr="00BF1C5D">
              <w:rPr>
                <w:rFonts w:ascii="Arial" w:hAnsi="Arial" w:cs="Arial"/>
                <w:b/>
                <w:sz w:val="20"/>
                <w:szCs w:val="20"/>
              </w:rPr>
              <w:t xml:space="preserve">Đang soạn thảo </w:t>
            </w:r>
            <w:r>
              <w:rPr>
                <w:rFonts w:ascii="Arial" w:hAnsi="Arial" w:cs="Arial"/>
                <w:b/>
                <w:sz w:val="20"/>
                <w:szCs w:val="20"/>
              </w:rPr>
              <w:br/>
            </w:r>
            <w:r w:rsidRPr="00BF1C5D">
              <w:rPr>
                <w:rFonts w:ascii="Arial" w:hAnsi="Arial" w:cs="Arial"/>
                <w:sz w:val="20"/>
                <w:szCs w:val="20"/>
              </w:rPr>
              <w:t>(Đã gửi thẩm định)</w:t>
            </w:r>
          </w:p>
        </w:tc>
      </w:tr>
      <w:tr w:rsidR="00BF1C5D" w:rsidRPr="00FC17CF" w14:paraId="01A9A024" w14:textId="77777777" w:rsidTr="00BF1C5D">
        <w:tc>
          <w:tcPr>
            <w:tcW w:w="5000" w:type="pct"/>
            <w:gridSpan w:val="5"/>
          </w:tcPr>
          <w:p w14:paraId="3734DA5B" w14:textId="5D6AC8BB" w:rsidR="00BF1C5D" w:rsidRPr="00BF1C5D" w:rsidRDefault="00BF1C5D" w:rsidP="00BF1C5D">
            <w:pPr>
              <w:adjustRightInd w:val="0"/>
              <w:snapToGrid w:val="0"/>
              <w:spacing w:after="0" w:line="240" w:lineRule="auto"/>
              <w:rPr>
                <w:rFonts w:ascii="Arial" w:hAnsi="Arial" w:cs="Arial"/>
                <w:b/>
                <w:sz w:val="20"/>
                <w:szCs w:val="20"/>
              </w:rPr>
            </w:pPr>
            <w:r w:rsidRPr="00BF1C5D">
              <w:rPr>
                <w:rFonts w:ascii="Arial" w:hAnsi="Arial" w:cs="Arial"/>
                <w:b/>
                <w:sz w:val="20"/>
                <w:szCs w:val="20"/>
              </w:rPr>
              <w:t xml:space="preserve">XV. BỘ NGOẠI GIAO: </w:t>
            </w:r>
            <w:r w:rsidRPr="00BF1C5D">
              <w:rPr>
                <w:rFonts w:ascii="Arial" w:hAnsi="Arial" w:cs="Arial"/>
                <w:b/>
                <w:i/>
                <w:sz w:val="20"/>
                <w:szCs w:val="20"/>
              </w:rPr>
              <w:t>01 nghị định quy định chi tiết 01 luật</w:t>
            </w:r>
          </w:p>
        </w:tc>
      </w:tr>
      <w:tr w:rsidR="00BF1C5D" w:rsidRPr="00FC17CF" w14:paraId="09BC4428" w14:textId="77777777" w:rsidTr="008F73AE">
        <w:tc>
          <w:tcPr>
            <w:tcW w:w="795" w:type="pct"/>
          </w:tcPr>
          <w:p w14:paraId="55E525F4" w14:textId="168F6B68" w:rsidR="00BF1C5D" w:rsidRPr="00BF1C5D" w:rsidRDefault="00BF1C5D" w:rsidP="00BF1C5D">
            <w:pPr>
              <w:adjustRightInd w:val="0"/>
              <w:snapToGrid w:val="0"/>
              <w:spacing w:after="0" w:line="240" w:lineRule="auto"/>
              <w:jc w:val="center"/>
              <w:rPr>
                <w:rFonts w:ascii="Arial" w:hAnsi="Arial" w:cs="Arial"/>
                <w:b/>
                <w:sz w:val="20"/>
                <w:szCs w:val="20"/>
              </w:rPr>
            </w:pPr>
            <w:r w:rsidRPr="00BF1C5D">
              <w:rPr>
                <w:rFonts w:ascii="Arial" w:hAnsi="Arial" w:cs="Arial"/>
                <w:sz w:val="20"/>
                <w:szCs w:val="20"/>
              </w:rPr>
              <w:t>Luật Báo chí (sửa đổi)</w:t>
            </w:r>
          </w:p>
        </w:tc>
        <w:tc>
          <w:tcPr>
            <w:tcW w:w="684" w:type="pct"/>
          </w:tcPr>
          <w:p w14:paraId="52EDD975" w14:textId="17182317" w:rsidR="00BF1C5D" w:rsidRPr="00BF1C5D" w:rsidRDefault="00BF1C5D" w:rsidP="00BF1C5D">
            <w:pPr>
              <w:adjustRightInd w:val="0"/>
              <w:snapToGrid w:val="0"/>
              <w:spacing w:after="0" w:line="240" w:lineRule="auto"/>
              <w:jc w:val="center"/>
              <w:rPr>
                <w:rFonts w:ascii="Arial" w:hAnsi="Arial" w:cs="Arial"/>
                <w:sz w:val="20"/>
                <w:szCs w:val="20"/>
              </w:rPr>
            </w:pPr>
            <w:r w:rsidRPr="00BF1C5D">
              <w:rPr>
                <w:rFonts w:ascii="Arial" w:hAnsi="Arial" w:cs="Arial"/>
                <w:sz w:val="20"/>
                <w:szCs w:val="20"/>
              </w:rPr>
              <w:t>01/7/2026</w:t>
            </w:r>
          </w:p>
        </w:tc>
        <w:tc>
          <w:tcPr>
            <w:tcW w:w="537" w:type="pct"/>
          </w:tcPr>
          <w:p w14:paraId="09BC32DA" w14:textId="1406E693" w:rsidR="00BF1C5D" w:rsidRPr="00BF1C5D" w:rsidRDefault="00BF1C5D" w:rsidP="00BF1C5D">
            <w:pPr>
              <w:adjustRightInd w:val="0"/>
              <w:snapToGrid w:val="0"/>
              <w:spacing w:after="0" w:line="240" w:lineRule="auto"/>
              <w:jc w:val="center"/>
              <w:rPr>
                <w:rFonts w:ascii="Arial" w:hAnsi="Arial" w:cs="Arial"/>
                <w:sz w:val="20"/>
                <w:szCs w:val="20"/>
              </w:rPr>
            </w:pPr>
            <w:r w:rsidRPr="00BF1C5D">
              <w:rPr>
                <w:rFonts w:ascii="Arial" w:hAnsi="Arial" w:cs="Arial"/>
                <w:sz w:val="20"/>
                <w:szCs w:val="20"/>
              </w:rPr>
              <w:t>BNG</w:t>
            </w:r>
          </w:p>
        </w:tc>
        <w:tc>
          <w:tcPr>
            <w:tcW w:w="1698" w:type="pct"/>
          </w:tcPr>
          <w:p w14:paraId="13F78467" w14:textId="033216F9" w:rsidR="00BF1C5D" w:rsidRPr="00BF1C5D" w:rsidRDefault="00BF1C5D" w:rsidP="00BF1C5D">
            <w:pPr>
              <w:adjustRightInd w:val="0"/>
              <w:snapToGrid w:val="0"/>
              <w:spacing w:after="0" w:line="240" w:lineRule="auto"/>
              <w:rPr>
                <w:rFonts w:ascii="Arial" w:hAnsi="Arial" w:cs="Arial"/>
                <w:sz w:val="20"/>
                <w:szCs w:val="20"/>
              </w:rPr>
            </w:pPr>
            <w:r w:rsidRPr="00BF1C5D">
              <w:rPr>
                <w:rFonts w:ascii="Arial" w:hAnsi="Arial" w:cs="Arial"/>
                <w:sz w:val="20"/>
                <w:szCs w:val="20"/>
              </w:rPr>
              <w:t>87. Nghị định quy định về hoạt động báo chí của cơ quan báo chí nước ngoài, cơ quan đại diện nước ngoài, tổ chức nước ngoài</w:t>
            </w:r>
            <w:r>
              <w:rPr>
                <w:rFonts w:ascii="Arial" w:hAnsi="Arial" w:cs="Arial"/>
                <w:sz w:val="20"/>
                <w:szCs w:val="20"/>
              </w:rPr>
              <w:t xml:space="preserve"> </w:t>
            </w:r>
            <w:r w:rsidRPr="00FC17CF">
              <w:rPr>
                <w:rFonts w:ascii="Arial" w:hAnsi="Arial" w:cs="Arial"/>
                <w:sz w:val="20"/>
                <w:szCs w:val="20"/>
              </w:rPr>
              <w:t>tại Việt Nam (Khoản 2 Điều 47)</w:t>
            </w:r>
          </w:p>
        </w:tc>
        <w:tc>
          <w:tcPr>
            <w:tcW w:w="1286" w:type="pct"/>
          </w:tcPr>
          <w:p w14:paraId="199F2788" w14:textId="64A3A85D" w:rsidR="00BF1C5D" w:rsidRPr="00BF1C5D" w:rsidRDefault="00BF1C5D" w:rsidP="00BF1C5D">
            <w:pPr>
              <w:adjustRightInd w:val="0"/>
              <w:snapToGrid w:val="0"/>
              <w:spacing w:after="0" w:line="240" w:lineRule="auto"/>
              <w:jc w:val="center"/>
              <w:rPr>
                <w:rFonts w:ascii="Arial" w:hAnsi="Arial" w:cs="Arial"/>
                <w:b/>
                <w:sz w:val="20"/>
                <w:szCs w:val="20"/>
              </w:rPr>
            </w:pPr>
            <w:r w:rsidRPr="00BF1C5D">
              <w:rPr>
                <w:rFonts w:ascii="Arial" w:hAnsi="Arial" w:cs="Arial"/>
                <w:b/>
                <w:sz w:val="20"/>
                <w:szCs w:val="20"/>
              </w:rPr>
              <w:t xml:space="preserve">Đang soạn thảo </w:t>
            </w:r>
            <w:r>
              <w:rPr>
                <w:rFonts w:ascii="Arial" w:hAnsi="Arial" w:cs="Arial"/>
                <w:b/>
                <w:sz w:val="20"/>
                <w:szCs w:val="20"/>
              </w:rPr>
              <w:br/>
            </w:r>
            <w:r w:rsidRPr="00BF1C5D">
              <w:rPr>
                <w:rFonts w:ascii="Arial" w:hAnsi="Arial" w:cs="Arial"/>
                <w:sz w:val="20"/>
                <w:szCs w:val="20"/>
              </w:rPr>
              <w:t>(Đã đăng tải, lấy ý kiến góp ý)</w:t>
            </w:r>
          </w:p>
        </w:tc>
      </w:tr>
      <w:tr w:rsidR="00BF1C5D" w:rsidRPr="00FC17CF" w14:paraId="3C326198" w14:textId="77777777" w:rsidTr="00BF1C5D">
        <w:tc>
          <w:tcPr>
            <w:tcW w:w="5000" w:type="pct"/>
            <w:gridSpan w:val="5"/>
          </w:tcPr>
          <w:p w14:paraId="4D39C474" w14:textId="1FA8D3AD" w:rsidR="00BF1C5D" w:rsidRPr="00BF1C5D" w:rsidRDefault="00BF1C5D" w:rsidP="00BF1C5D">
            <w:pPr>
              <w:adjustRightInd w:val="0"/>
              <w:snapToGrid w:val="0"/>
              <w:spacing w:after="0" w:line="240" w:lineRule="auto"/>
              <w:rPr>
                <w:rFonts w:ascii="Arial" w:hAnsi="Arial" w:cs="Arial"/>
                <w:b/>
                <w:sz w:val="20"/>
                <w:szCs w:val="20"/>
              </w:rPr>
            </w:pPr>
            <w:r w:rsidRPr="00FC17CF">
              <w:rPr>
                <w:rFonts w:ascii="Arial" w:hAnsi="Arial" w:cs="Arial"/>
                <w:b/>
                <w:sz w:val="20"/>
                <w:szCs w:val="20"/>
              </w:rPr>
              <w:t>B. VĂN BẢN QUY ĐỊNH CHI TIẾT THẨM QUYỀN CỦA CÁC BỘ, CƠ QUAN NGANG BỘ CẦN BAN HÀNH TRONG THỜI GIAN TỚI (77 THÔNG TƯ)</w:t>
            </w:r>
          </w:p>
        </w:tc>
      </w:tr>
      <w:tr w:rsidR="00BF1C5D" w:rsidRPr="00FC17CF" w14:paraId="4A5CD47B" w14:textId="77777777" w:rsidTr="00BF1C5D">
        <w:tc>
          <w:tcPr>
            <w:tcW w:w="5000" w:type="pct"/>
            <w:gridSpan w:val="5"/>
          </w:tcPr>
          <w:p w14:paraId="490E72F4" w14:textId="0AE27D17" w:rsidR="00BF1C5D" w:rsidRPr="00BF1C5D" w:rsidRDefault="00BF1C5D" w:rsidP="00BF1C5D">
            <w:pPr>
              <w:adjustRightInd w:val="0"/>
              <w:snapToGrid w:val="0"/>
              <w:spacing w:after="0" w:line="240" w:lineRule="auto"/>
              <w:rPr>
                <w:rFonts w:ascii="Arial" w:hAnsi="Arial" w:cs="Arial"/>
                <w:b/>
                <w:sz w:val="20"/>
                <w:szCs w:val="20"/>
              </w:rPr>
            </w:pPr>
            <w:r w:rsidRPr="00FC17CF">
              <w:rPr>
                <w:rFonts w:ascii="Arial" w:hAnsi="Arial" w:cs="Arial"/>
                <w:b/>
                <w:sz w:val="20"/>
                <w:szCs w:val="20"/>
              </w:rPr>
              <w:t xml:space="preserve">I. BỘ CÔNG AN: </w:t>
            </w:r>
            <w:r w:rsidRPr="00FC17CF">
              <w:rPr>
                <w:rFonts w:ascii="Arial" w:hAnsi="Arial" w:cs="Arial"/>
                <w:b/>
                <w:i/>
                <w:sz w:val="20"/>
                <w:szCs w:val="20"/>
              </w:rPr>
              <w:t>26 thông tư quy định chi tiết 11 luật</w:t>
            </w:r>
          </w:p>
        </w:tc>
      </w:tr>
      <w:tr w:rsidR="00BF1C5D" w:rsidRPr="00FC17CF" w14:paraId="48D37502" w14:textId="77777777" w:rsidTr="008F73AE">
        <w:tc>
          <w:tcPr>
            <w:tcW w:w="795" w:type="pct"/>
            <w:vMerge w:val="restart"/>
          </w:tcPr>
          <w:p w14:paraId="099F9080" w14:textId="22B4301E" w:rsidR="00BF1C5D" w:rsidRPr="00BF1C5D"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Giám định tư pháp</w:t>
            </w:r>
            <w:r>
              <w:rPr>
                <w:rFonts w:ascii="Arial" w:hAnsi="Arial" w:cs="Arial"/>
                <w:sz w:val="20"/>
                <w:szCs w:val="20"/>
              </w:rPr>
              <w:t xml:space="preserve"> </w:t>
            </w:r>
            <w:r w:rsidRPr="00FC17CF">
              <w:rPr>
                <w:rFonts w:ascii="Arial" w:hAnsi="Arial" w:cs="Arial"/>
                <w:sz w:val="20"/>
                <w:szCs w:val="20"/>
              </w:rPr>
              <w:t>(sửa đổi)</w:t>
            </w:r>
          </w:p>
        </w:tc>
        <w:tc>
          <w:tcPr>
            <w:tcW w:w="684" w:type="pct"/>
            <w:vMerge w:val="restart"/>
          </w:tcPr>
          <w:p w14:paraId="49772DC8" w14:textId="4B5670BD" w:rsidR="00BF1C5D" w:rsidRPr="00BF1C5D"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01/5/2026</w:t>
            </w:r>
          </w:p>
        </w:tc>
        <w:tc>
          <w:tcPr>
            <w:tcW w:w="537" w:type="pct"/>
          </w:tcPr>
          <w:p w14:paraId="7C241CBB" w14:textId="4E2FE0B2" w:rsidR="00BF1C5D" w:rsidRPr="00BF1C5D"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106F324A" w14:textId="1DCBE4EF"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1. Thông tư của Bộ trưởng Bộ Công an hướng dẫn về giám định tư pháp trong lĩnh vực chuyên môn thuộc thẩm quyền quản lý (khoản 2 Điều 10; khoản 3 Điều 18; khoản 5 Điều 28; khoản 2 Điều 30; khoản 2 Điều 37)</w:t>
            </w:r>
          </w:p>
        </w:tc>
        <w:tc>
          <w:tcPr>
            <w:tcW w:w="1286" w:type="pct"/>
          </w:tcPr>
          <w:p w14:paraId="14E8FA35" w14:textId="321A5741" w:rsidR="00BF1C5D" w:rsidRPr="00BF1C5D"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10244EC7" w14:textId="77777777" w:rsidTr="008F73AE">
        <w:tc>
          <w:tcPr>
            <w:tcW w:w="795" w:type="pct"/>
            <w:vMerge/>
          </w:tcPr>
          <w:p w14:paraId="558F8962"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7E965A33"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690F626B" w14:textId="5BEEE821"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0E3F8182" w14:textId="774C30E5"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2. Thông tư liên tịch của Bộ trưởng Bộ Công an, Bộ trưởng Bộ Quốc phòng, Bộ trưởng Bộ Tư pháp, Viện trưởng Viện kiểm sát nhân dân tối cao, Chánh án Tòa án nhân dân tối cao quy định về trưng cầu, yêu cầu giám định và đánh giá, sử dụng kết luận giám định tư pháp trong quá trình giải quyết các vụ việc, vụ án hình sự (điểm a khoản 1 Điều 8)</w:t>
            </w:r>
          </w:p>
        </w:tc>
        <w:tc>
          <w:tcPr>
            <w:tcW w:w="1286" w:type="pct"/>
          </w:tcPr>
          <w:p w14:paraId="35581B83" w14:textId="40FCCB82"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6503D866" w14:textId="77777777" w:rsidTr="008F73AE">
        <w:tc>
          <w:tcPr>
            <w:tcW w:w="795" w:type="pct"/>
            <w:vMerge w:val="restart"/>
          </w:tcPr>
          <w:p w14:paraId="4FDAD5C6" w14:textId="5F91AF46"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Dẫn độ</w:t>
            </w:r>
          </w:p>
        </w:tc>
        <w:tc>
          <w:tcPr>
            <w:tcW w:w="684" w:type="pct"/>
            <w:vMerge w:val="restart"/>
          </w:tcPr>
          <w:p w14:paraId="1947E6C5" w14:textId="72FDF1AF"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766CE53C" w14:textId="132DBDF0"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4AA32E8D" w14:textId="5CDC614C"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3. Thông tư liên tịch của Bộ trưởng Bộ Công an, Chánh án Tòa án nhân dân tối cao, Viện trưởng Viện kiểm sát nhân dân tối cao, Bộ trưởng Bộ Ngoại, Bộ trưởng Bộ Tư pháp và Bộ trưởng Bộ Quốc phòng quy định chi tiết một số điều của Luật Dẫn độ (Khoản 3 Điều 14; khoản 2 Điều 15; khoản 2 Điều 17; khoản 2 Điều 18; khoản 4 Điều 36)</w:t>
            </w:r>
          </w:p>
        </w:tc>
        <w:tc>
          <w:tcPr>
            <w:tcW w:w="1286" w:type="pct"/>
          </w:tcPr>
          <w:p w14:paraId="713DA585" w14:textId="0D8D9AE5"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2615A95A" w14:textId="77777777" w:rsidTr="008F73AE">
        <w:tc>
          <w:tcPr>
            <w:tcW w:w="795" w:type="pct"/>
            <w:vMerge/>
          </w:tcPr>
          <w:p w14:paraId="61F9705B"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3958318B"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07717D36" w14:textId="280EA236"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27DD40AF" w14:textId="5471B427"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4. Thông tư của Bộ trưởng Bộ Công an quy định chi tiết một số điều của Luật Dẫn độ (Khoản 4 Điều 31; khoản 9 Điều 33; khoản 3 Điều 41)</w:t>
            </w:r>
          </w:p>
        </w:tc>
        <w:tc>
          <w:tcPr>
            <w:tcW w:w="1286" w:type="pct"/>
          </w:tcPr>
          <w:p w14:paraId="6E0738A9" w14:textId="29192166"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73641004" w14:textId="77777777" w:rsidTr="008F73AE">
        <w:tc>
          <w:tcPr>
            <w:tcW w:w="795" w:type="pct"/>
            <w:vMerge/>
          </w:tcPr>
          <w:p w14:paraId="2C86C5CA"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495EAFC6"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508A0D27" w14:textId="60C76455"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5B278348" w14:textId="5C610CE2"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5. Thông tư của Bộ trưởng Bộ Công an quy định về các loại biểu mẫu giấy tờ, sổ sách trong công tác dẫn độ, chuyển giao người đang chấp hành án phạt tù thuộc thẩm quyền của Công an nhân dân (Điều 17 Luật Dẫn độ; Điều 13 Luật Chuyển giao người đang chấp hành án phạt tù)</w:t>
            </w:r>
          </w:p>
        </w:tc>
        <w:tc>
          <w:tcPr>
            <w:tcW w:w="1286" w:type="pct"/>
          </w:tcPr>
          <w:p w14:paraId="15E45380" w14:textId="12382B8C"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4095C3C9" w14:textId="77777777" w:rsidTr="008F73AE">
        <w:tc>
          <w:tcPr>
            <w:tcW w:w="795" w:type="pct"/>
            <w:vMerge w:val="restart"/>
          </w:tcPr>
          <w:p w14:paraId="27161471" w14:textId="2DCB51DF" w:rsidR="00BF1C5D" w:rsidRPr="00FC17CF" w:rsidRDefault="00BF1C5D" w:rsidP="00BF1C5D">
            <w:pPr>
              <w:adjustRightInd w:val="0"/>
              <w:snapToGrid w:val="0"/>
              <w:spacing w:after="0" w:line="240" w:lineRule="auto"/>
              <w:jc w:val="center"/>
              <w:rPr>
                <w:rFonts w:ascii="Arial" w:hAnsi="Arial" w:cs="Arial"/>
                <w:sz w:val="20"/>
                <w:szCs w:val="20"/>
              </w:rPr>
            </w:pPr>
            <w:r>
              <w:rPr>
                <w:rFonts w:ascii="Arial" w:hAnsi="Arial" w:cs="Arial"/>
                <w:sz w:val="20"/>
                <w:szCs w:val="20"/>
              </w:rPr>
              <w:t xml:space="preserve">Luật chuyển giao người đang chấp </w:t>
            </w:r>
            <w:r w:rsidRPr="00FC17CF">
              <w:rPr>
                <w:rFonts w:ascii="Arial" w:hAnsi="Arial" w:cs="Arial"/>
                <w:sz w:val="20"/>
                <w:szCs w:val="20"/>
              </w:rPr>
              <w:t>hành án phạt tù</w:t>
            </w:r>
          </w:p>
        </w:tc>
        <w:tc>
          <w:tcPr>
            <w:tcW w:w="684" w:type="pct"/>
            <w:vMerge w:val="restart"/>
          </w:tcPr>
          <w:p w14:paraId="151AE781" w14:textId="01C4D1AF" w:rsidR="00BF1C5D" w:rsidRPr="00FC17CF" w:rsidRDefault="00BF1C5D" w:rsidP="00BF1C5D">
            <w:pPr>
              <w:adjustRightInd w:val="0"/>
              <w:snapToGrid w:val="0"/>
              <w:spacing w:after="0" w:line="240" w:lineRule="auto"/>
              <w:jc w:val="center"/>
              <w:rPr>
                <w:rFonts w:ascii="Arial" w:hAnsi="Arial" w:cs="Arial"/>
                <w:sz w:val="20"/>
                <w:szCs w:val="20"/>
              </w:rPr>
            </w:pPr>
            <w:r>
              <w:rPr>
                <w:rFonts w:ascii="Arial" w:hAnsi="Arial" w:cs="Arial"/>
                <w:sz w:val="20"/>
                <w:szCs w:val="20"/>
              </w:rPr>
              <w:t>01/7/2026</w:t>
            </w:r>
          </w:p>
        </w:tc>
        <w:tc>
          <w:tcPr>
            <w:tcW w:w="537" w:type="pct"/>
          </w:tcPr>
          <w:p w14:paraId="442FF909" w14:textId="1F072209" w:rsidR="00BF1C5D" w:rsidRPr="00FC17CF" w:rsidRDefault="00BF1C5D" w:rsidP="00BF1C5D">
            <w:pPr>
              <w:adjustRightInd w:val="0"/>
              <w:snapToGrid w:val="0"/>
              <w:spacing w:after="0" w:line="240" w:lineRule="auto"/>
              <w:jc w:val="center"/>
              <w:rPr>
                <w:rFonts w:ascii="Arial" w:hAnsi="Arial" w:cs="Arial"/>
                <w:sz w:val="20"/>
                <w:szCs w:val="20"/>
              </w:rPr>
            </w:pPr>
            <w:r>
              <w:rPr>
                <w:rFonts w:ascii="Arial" w:hAnsi="Arial" w:cs="Arial"/>
                <w:sz w:val="20"/>
                <w:szCs w:val="20"/>
              </w:rPr>
              <w:t>BCA</w:t>
            </w:r>
          </w:p>
        </w:tc>
        <w:tc>
          <w:tcPr>
            <w:tcW w:w="1698" w:type="pct"/>
          </w:tcPr>
          <w:p w14:paraId="7F719872" w14:textId="392AE6CF" w:rsidR="00BF1C5D" w:rsidRPr="00FC17CF" w:rsidRDefault="00BF1C5D" w:rsidP="00BF1C5D">
            <w:pPr>
              <w:adjustRightInd w:val="0"/>
              <w:snapToGrid w:val="0"/>
              <w:spacing w:after="0" w:line="240" w:lineRule="auto"/>
              <w:rPr>
                <w:rFonts w:ascii="Arial" w:hAnsi="Arial" w:cs="Arial"/>
                <w:sz w:val="20"/>
                <w:szCs w:val="20"/>
              </w:rPr>
            </w:pPr>
            <w:r w:rsidRPr="00BF1C5D">
              <w:rPr>
                <w:rFonts w:ascii="Arial" w:hAnsi="Arial" w:cs="Arial"/>
                <w:sz w:val="20"/>
                <w:szCs w:val="20"/>
              </w:rPr>
              <w:t>6. Thông tư liên tịch của Bộ trưởng Bộ Công an, Chánh án Tòa án nhân dân tối cao, Viện</w:t>
            </w:r>
            <w:r>
              <w:rPr>
                <w:rFonts w:ascii="Arial" w:hAnsi="Arial" w:cs="Arial"/>
                <w:sz w:val="20"/>
                <w:szCs w:val="20"/>
              </w:rPr>
              <w:t xml:space="preserve"> </w:t>
            </w:r>
            <w:r w:rsidRPr="00FC17CF">
              <w:rPr>
                <w:rFonts w:ascii="Arial" w:hAnsi="Arial" w:cs="Arial"/>
                <w:sz w:val="20"/>
                <w:szCs w:val="20"/>
              </w:rPr>
              <w:t>trưởng Viện Kiểm sát nhân dân tối cao quy định chi tiết Điều 25 Luật Chuyển giao người đang chấp hành án phạt tù (Khoản 5 Điều 25)</w:t>
            </w:r>
          </w:p>
        </w:tc>
        <w:tc>
          <w:tcPr>
            <w:tcW w:w="1286" w:type="pct"/>
          </w:tcPr>
          <w:p w14:paraId="43F246DF" w14:textId="77777777" w:rsidR="00BF1C5D" w:rsidRPr="00FC17CF" w:rsidRDefault="00BF1C5D" w:rsidP="00BF1C5D">
            <w:pPr>
              <w:adjustRightInd w:val="0"/>
              <w:snapToGrid w:val="0"/>
              <w:spacing w:after="0" w:line="240" w:lineRule="auto"/>
              <w:jc w:val="center"/>
              <w:rPr>
                <w:rFonts w:ascii="Arial" w:hAnsi="Arial" w:cs="Arial"/>
                <w:b/>
                <w:sz w:val="20"/>
                <w:szCs w:val="20"/>
              </w:rPr>
            </w:pPr>
          </w:p>
        </w:tc>
      </w:tr>
      <w:tr w:rsidR="00BF1C5D" w:rsidRPr="00FC17CF" w14:paraId="11FD8E9D" w14:textId="77777777" w:rsidTr="008F73AE">
        <w:tc>
          <w:tcPr>
            <w:tcW w:w="795" w:type="pct"/>
            <w:vMerge/>
          </w:tcPr>
          <w:p w14:paraId="437E7A74"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662C8643"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5527952D" w14:textId="031E3573"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6A92BB35" w14:textId="38F524F1"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7. Thông tư của Bộ trưởng Bộ Công an quy định về các loại biểu mẫu, giấy tờ, sổ sách trong công tác dẫn độ, chuyển giao người đang chấp hành án phạt tù thuộc thẩm quyền của Công an nhân dân (Điều 17 Luật Dẫn độ; Điều 13 Luật Chuyển giao người đang chấp hành án phạt tù)</w:t>
            </w:r>
          </w:p>
        </w:tc>
        <w:tc>
          <w:tcPr>
            <w:tcW w:w="1286" w:type="pct"/>
          </w:tcPr>
          <w:p w14:paraId="1A24D49F" w14:textId="2F96F2D1"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71646DC5" w14:textId="77777777" w:rsidTr="008F73AE">
        <w:tc>
          <w:tcPr>
            <w:tcW w:w="795" w:type="pct"/>
            <w:vMerge w:val="restart"/>
          </w:tcPr>
          <w:p w14:paraId="45D46EA0" w14:textId="34D421D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Thi hành án hình sự</w:t>
            </w:r>
          </w:p>
        </w:tc>
        <w:tc>
          <w:tcPr>
            <w:tcW w:w="684" w:type="pct"/>
            <w:vMerge w:val="restart"/>
          </w:tcPr>
          <w:p w14:paraId="01A4D941" w14:textId="492317F0"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2C2F4005" w14:textId="625A1C11"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2BB7DC81" w14:textId="35F395C3"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8. Thông tư của Bộ trưởng Bộ Công an quy định về đồ vật cấm đưa vào cơ sở giam giữ phạm nhân và việc thu giữ, xử lý đồ vật cấm (điểm c khoản 3 Điều 24)</w:t>
            </w:r>
          </w:p>
        </w:tc>
        <w:tc>
          <w:tcPr>
            <w:tcW w:w="1286" w:type="pct"/>
          </w:tcPr>
          <w:p w14:paraId="47931A4A" w14:textId="5CC52EA8"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39D6FBFB" w14:textId="77777777" w:rsidTr="008F73AE">
        <w:tc>
          <w:tcPr>
            <w:tcW w:w="795" w:type="pct"/>
            <w:vMerge/>
          </w:tcPr>
          <w:p w14:paraId="400A29E4"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60F5DAFB"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52DEB024" w14:textId="078DA2BB"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44183091" w14:textId="5FA88B8A"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9. Thông tư của Bộ trưởng Bộ Công an quy định chế độ gặp, nhận quà và liên lạc của phạm nhân (Khoản 7 Điều 49; khoản 4 Điều 51)</w:t>
            </w:r>
          </w:p>
        </w:tc>
        <w:tc>
          <w:tcPr>
            <w:tcW w:w="1286" w:type="pct"/>
          </w:tcPr>
          <w:p w14:paraId="6F0BFC32" w14:textId="5FFE2265"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434DDC4E" w14:textId="77777777" w:rsidTr="008F73AE">
        <w:tc>
          <w:tcPr>
            <w:tcW w:w="795" w:type="pct"/>
            <w:vMerge/>
          </w:tcPr>
          <w:p w14:paraId="50E092E0"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526F7118"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185277C5" w14:textId="1D097D12"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2EC97013" w14:textId="100FED97"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10. Thông tư của Bộ trưởng Bộ Công an quy định về giải quyết trường hợp người được tha tù trước thời hạn có điều kiện thay đổi nơi cư trú, nơi làm việc (khoản 4 Điều 66)</w:t>
            </w:r>
          </w:p>
        </w:tc>
        <w:tc>
          <w:tcPr>
            <w:tcW w:w="1286" w:type="pct"/>
          </w:tcPr>
          <w:p w14:paraId="00DD4287" w14:textId="4E1A695C"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07002469" w14:textId="77777777" w:rsidTr="008F73AE">
        <w:tc>
          <w:tcPr>
            <w:tcW w:w="795" w:type="pct"/>
            <w:vMerge/>
          </w:tcPr>
          <w:p w14:paraId="531FBD2D"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03A9472F"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101C95C4" w14:textId="2B8176F5"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33AA42D1" w14:textId="20BD724B"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11. Thông tư của Bộ trưởng Bộ Công an quy định về tổ chức bộ máy của Cơ quan quản lý thi hành án hình sự, Cơ quan thi hành án hình sự, Cơ quan quản lý tạm giữ, tạm giam, Cơ quan thi hành tạm giữ, tạm giam trong Công an nhân dân (Khoản 4 Điều 8 Luật Thi hành án hình sự; khoản 3 Điều 8 Luật Thi hành tạm giữ, tạm giam và cấm đi khỏi nơi cư trú)</w:t>
            </w:r>
          </w:p>
        </w:tc>
        <w:tc>
          <w:tcPr>
            <w:tcW w:w="1286" w:type="pct"/>
          </w:tcPr>
          <w:p w14:paraId="25D211C3" w14:textId="1ED66032"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7A9BE3EA" w14:textId="77777777" w:rsidTr="008F73AE">
        <w:tc>
          <w:tcPr>
            <w:tcW w:w="795" w:type="pct"/>
            <w:vMerge w:val="restart"/>
          </w:tcPr>
          <w:p w14:paraId="7F7FFFA9" w14:textId="498376FA"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Thi hành tạm giữ, tạm giam và cấm đi khỏi nơi cư trú</w:t>
            </w:r>
          </w:p>
        </w:tc>
        <w:tc>
          <w:tcPr>
            <w:tcW w:w="684" w:type="pct"/>
            <w:vMerge w:val="restart"/>
          </w:tcPr>
          <w:p w14:paraId="6C7FE4D6" w14:textId="53782F1C"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017ADC0F" w14:textId="44B41A4A"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6158D7BB" w14:textId="4C616FE9"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12. Thông tư của Bộ trưởng Bộ Công an ban hành Nội quy cơ sở giam giữ và danh mục đồ vật cấm đưa vào khu vực giam giữ (Khoản 3 Điều 9 và khoản 2 Điều 24)</w:t>
            </w:r>
          </w:p>
        </w:tc>
        <w:tc>
          <w:tcPr>
            <w:tcW w:w="1286" w:type="pct"/>
          </w:tcPr>
          <w:p w14:paraId="28590830" w14:textId="510F0E1E"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105DFA99" w14:textId="77777777" w:rsidTr="008F73AE">
        <w:trPr>
          <w:trHeight w:val="1150"/>
        </w:trPr>
        <w:tc>
          <w:tcPr>
            <w:tcW w:w="795" w:type="pct"/>
            <w:vMerge/>
          </w:tcPr>
          <w:p w14:paraId="43AB401F"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1BC7CF10"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5B5F5E92" w14:textId="00638306"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74BBE4FF" w14:textId="08860D0D"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13. Thông tư của Bộ trưởng Bộ Công an quy định về chế độ của người bị tạm giữ, người bị tạm</w:t>
            </w:r>
            <w:r>
              <w:rPr>
                <w:rFonts w:ascii="Arial" w:hAnsi="Arial" w:cs="Arial"/>
                <w:sz w:val="20"/>
                <w:szCs w:val="20"/>
              </w:rPr>
              <w:t xml:space="preserve"> </w:t>
            </w:r>
            <w:r w:rsidRPr="00FC17CF">
              <w:rPr>
                <w:rFonts w:ascii="Arial" w:hAnsi="Arial" w:cs="Arial"/>
                <w:sz w:val="20"/>
                <w:szCs w:val="20"/>
              </w:rPr>
              <w:t>giam (khoản 2 và 4 Điều 27; khoản 1 Điều 31)</w:t>
            </w:r>
          </w:p>
        </w:tc>
        <w:tc>
          <w:tcPr>
            <w:tcW w:w="1286" w:type="pct"/>
          </w:tcPr>
          <w:p w14:paraId="674D024C" w14:textId="73A3115C"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7F7ADF42" w14:textId="77777777" w:rsidTr="008F73AE">
        <w:tc>
          <w:tcPr>
            <w:tcW w:w="795" w:type="pct"/>
            <w:vMerge/>
          </w:tcPr>
          <w:p w14:paraId="6D605536"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23B1F154"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7C83EEF7" w14:textId="27D3EFCC"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6C73768F" w14:textId="08A332AA"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14. Thông tư của Bộ trưởng Bộ Công an quy định về chế độ quản lý giam giữ (khoản 3 Điều 15; khoản 8 Điều 22; khoản 9 Điều 37)</w:t>
            </w:r>
          </w:p>
        </w:tc>
        <w:tc>
          <w:tcPr>
            <w:tcW w:w="1286" w:type="pct"/>
          </w:tcPr>
          <w:p w14:paraId="24983D78" w14:textId="77DB5728"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3AEA5E2E" w14:textId="77777777" w:rsidTr="008F73AE">
        <w:tc>
          <w:tcPr>
            <w:tcW w:w="795" w:type="pct"/>
            <w:vMerge/>
          </w:tcPr>
          <w:p w14:paraId="44D76452"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16306F50"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5B2B1B84" w14:textId="4C2BEE71"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1FCB6D6C" w14:textId="4C6735D3"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15. Thông tư của Bộ trưởng Bộ Công an quy định về quy chuẩn kỹ thuật trong thiết kế và xây dựng các cơ sở giam giữ và các tiêu chuẩn ứng dụng khoa học, công nghệ trong quản lý cơ sở giam giữ (Khoản 3 Điều 12)</w:t>
            </w:r>
          </w:p>
        </w:tc>
        <w:tc>
          <w:tcPr>
            <w:tcW w:w="1286" w:type="pct"/>
          </w:tcPr>
          <w:p w14:paraId="5A31933C" w14:textId="2E88B226"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0A53D552" w14:textId="77777777" w:rsidTr="008F73AE">
        <w:tc>
          <w:tcPr>
            <w:tcW w:w="795" w:type="pct"/>
            <w:vMerge w:val="restart"/>
          </w:tcPr>
          <w:p w14:paraId="52F4CA32" w14:textId="4D2B5593"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sửa đổi, bổ sung một số điều của</w:t>
            </w:r>
            <w:r>
              <w:rPr>
                <w:rFonts w:ascii="Arial" w:hAnsi="Arial" w:cs="Arial"/>
                <w:sz w:val="20"/>
                <w:szCs w:val="20"/>
              </w:rPr>
              <w:t xml:space="preserve"> </w:t>
            </w:r>
            <w:r w:rsidRPr="00FC17CF">
              <w:rPr>
                <w:rFonts w:ascii="Arial" w:hAnsi="Arial" w:cs="Arial"/>
                <w:sz w:val="20"/>
                <w:szCs w:val="20"/>
              </w:rPr>
              <w:t>Luật Lý lịch tư pháp</w:t>
            </w:r>
          </w:p>
        </w:tc>
        <w:tc>
          <w:tcPr>
            <w:tcW w:w="684" w:type="pct"/>
            <w:vMerge w:val="restart"/>
          </w:tcPr>
          <w:p w14:paraId="13FDB4B0" w14:textId="127EB761"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07097339" w14:textId="224DC8F3"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1095F66D" w14:textId="1D22DB69"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16. Thông tư liên tịch của Bộ trưởng Bộ Công an, Chánh án Tòa án nhân dân tối cao, Viện trưởng Viện Kiểm sát nhân dân tối cao, Bộ trưởng Bộ Quốc phòng, Bộ trưởng Bộ Tư pháp quy định về việc phối hợp tra cứu xác minh, trao đổi, cung cấp thông tin lý lịch tư pháp, thông tin liên quan đến người phạm tội (Khoản 4 Điều 1)</w:t>
            </w:r>
          </w:p>
        </w:tc>
        <w:tc>
          <w:tcPr>
            <w:tcW w:w="1286" w:type="pct"/>
          </w:tcPr>
          <w:p w14:paraId="641B6739" w14:textId="5D480969"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740E3B17" w14:textId="77777777" w:rsidTr="008F73AE">
        <w:tc>
          <w:tcPr>
            <w:tcW w:w="795" w:type="pct"/>
            <w:vMerge/>
          </w:tcPr>
          <w:p w14:paraId="7F032C03"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37BC6660"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51B0514F" w14:textId="60FDD771"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742C14C5" w14:textId="053EEE15"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17. Thông tư của Bộ trưởng Bộ Công an quy định sử dụng biểu mẫu; quản lý, sử dụng, khai thác cơ sở dữ liệu lý lịch tư pháp; trình tự, thủ tục cấp Phiếu lý lịch tư pháp và cung cấp thông tin lý lịch tư pháp (Khoản 7 Điều 1; khoản 17 Điều 1)</w:t>
            </w:r>
          </w:p>
        </w:tc>
        <w:tc>
          <w:tcPr>
            <w:tcW w:w="1286" w:type="pct"/>
          </w:tcPr>
          <w:p w14:paraId="5A25B7EF" w14:textId="5A4061E9"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1BB70DE4" w14:textId="77777777" w:rsidTr="008F73AE">
        <w:tc>
          <w:tcPr>
            <w:tcW w:w="795" w:type="pct"/>
          </w:tcPr>
          <w:p w14:paraId="589C9DD2" w14:textId="7777777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Phòng, chống ma túy</w:t>
            </w:r>
          </w:p>
          <w:p w14:paraId="06C018A8" w14:textId="0B5F71C3"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(sửa đổi)</w:t>
            </w:r>
          </w:p>
        </w:tc>
        <w:tc>
          <w:tcPr>
            <w:tcW w:w="684" w:type="pct"/>
          </w:tcPr>
          <w:p w14:paraId="127E8B53" w14:textId="679BEB9A"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1BB39BAA" w14:textId="63AA61C3"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54677830" w14:textId="1A75687C"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18. Thông tư của Bộ trưởng Bộ Công an quy định về việc thành lập, giải thể cơ sở cai nghiện ma túy công lập, trường giáo dưỡng; điều kiện về nhân sự và chế độ quản lý tại cơ sở cai nghiện ma túy công lập, trường giáo dưỡng; thi hành quyết định đưa người nghiện ma túy đến cai nghiện ma túy tại cơ sở cai nghiện ma túy (khoản 3 Điều 28)</w:t>
            </w:r>
          </w:p>
        </w:tc>
        <w:tc>
          <w:tcPr>
            <w:tcW w:w="1286" w:type="pct"/>
          </w:tcPr>
          <w:p w14:paraId="207AA274" w14:textId="25360D14"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052709" w:rsidRPr="00FC17CF" w14:paraId="3A714C9B" w14:textId="77777777" w:rsidTr="00D5127F">
        <w:trPr>
          <w:trHeight w:val="3680"/>
        </w:trPr>
        <w:tc>
          <w:tcPr>
            <w:tcW w:w="795" w:type="pct"/>
            <w:vMerge w:val="restart"/>
          </w:tcPr>
          <w:p w14:paraId="2794A18A" w14:textId="77777777" w:rsidR="00052709" w:rsidRPr="00FC17CF" w:rsidRDefault="00052709"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sửa đổi, bổ sung một số điều của 10</w:t>
            </w:r>
          </w:p>
          <w:p w14:paraId="7B6AFE39" w14:textId="0C05ECB3" w:rsidR="00052709" w:rsidRPr="00FC17CF" w:rsidRDefault="00052709"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có liên quan đến an ninh, trật tự</w:t>
            </w:r>
          </w:p>
        </w:tc>
        <w:tc>
          <w:tcPr>
            <w:tcW w:w="684" w:type="pct"/>
            <w:vMerge w:val="restart"/>
          </w:tcPr>
          <w:p w14:paraId="52A7CFEF" w14:textId="5A564007" w:rsidR="00052709" w:rsidRPr="00FC17CF" w:rsidRDefault="00052709"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0AE0EE27" w14:textId="39E344CE" w:rsidR="00052709" w:rsidRPr="00FC17CF" w:rsidRDefault="00052709"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721CF7FA" w14:textId="160833A2" w:rsidR="00052709" w:rsidRPr="00FC17CF" w:rsidRDefault="00052709" w:rsidP="00BF1C5D">
            <w:pPr>
              <w:adjustRightInd w:val="0"/>
              <w:snapToGrid w:val="0"/>
              <w:spacing w:after="0" w:line="240" w:lineRule="auto"/>
              <w:rPr>
                <w:rFonts w:ascii="Arial" w:hAnsi="Arial" w:cs="Arial"/>
                <w:sz w:val="20"/>
                <w:szCs w:val="20"/>
              </w:rPr>
            </w:pPr>
            <w:r w:rsidRPr="00FC17CF">
              <w:rPr>
                <w:rFonts w:ascii="Arial" w:hAnsi="Arial" w:cs="Arial"/>
                <w:sz w:val="20"/>
                <w:szCs w:val="20"/>
              </w:rPr>
              <w:t>19. Thông tư sửa đổi, bổ sung một số điều của Thông tư số</w:t>
            </w:r>
            <w:r>
              <w:rPr>
                <w:rFonts w:ascii="Arial" w:hAnsi="Arial" w:cs="Arial"/>
                <w:sz w:val="20"/>
                <w:szCs w:val="20"/>
              </w:rPr>
              <w:t xml:space="preserve"> </w:t>
            </w:r>
            <w:r w:rsidRPr="00FC17CF">
              <w:rPr>
                <w:rFonts w:ascii="Arial" w:hAnsi="Arial" w:cs="Arial"/>
                <w:sz w:val="20"/>
                <w:szCs w:val="20"/>
              </w:rPr>
              <w:t>62/2024/TT-BCA ngày</w:t>
            </w:r>
            <w:r>
              <w:rPr>
                <w:rFonts w:ascii="Arial" w:hAnsi="Arial" w:cs="Arial"/>
                <w:sz w:val="20"/>
                <w:szCs w:val="20"/>
              </w:rPr>
              <w:t xml:space="preserve"> </w:t>
            </w:r>
            <w:r w:rsidRPr="00FC17CF">
              <w:rPr>
                <w:rFonts w:ascii="Arial" w:hAnsi="Arial" w:cs="Arial"/>
                <w:sz w:val="20"/>
                <w:szCs w:val="20"/>
              </w:rPr>
              <w:t>12/11/2024 của Bộ trưởng Bộ Công an ban hành Quy chuẩn kỹ thuật quốc gia về “Hệ thống giám sát bảo đảm an ninh, trật tự, an</w:t>
            </w:r>
            <w:r>
              <w:rPr>
                <w:rFonts w:ascii="Arial" w:hAnsi="Arial" w:cs="Arial"/>
                <w:sz w:val="20"/>
                <w:szCs w:val="20"/>
              </w:rPr>
              <w:t xml:space="preserve"> </w:t>
            </w:r>
            <w:r w:rsidRPr="00FC17CF">
              <w:rPr>
                <w:rFonts w:ascii="Arial" w:hAnsi="Arial" w:cs="Arial"/>
                <w:sz w:val="20"/>
                <w:szCs w:val="20"/>
              </w:rPr>
              <w:t>toàn giao thông đường bộ”, Quy chuẩn kỹ thuật quốc gia về “Thiết bị giám sát hành trình và thiết bị ghi nhận hình ảnh người lái xe” và Quy chuẩn kỹ thuật quốc gia về “Trung tâm chỉ huy giao thông” (Khoản 17 Điều 7 sửa đổi, bổ sung khoản 4 Điều 71 Luật Trật tự, an toàn giao thông đường bộ)</w:t>
            </w:r>
          </w:p>
        </w:tc>
        <w:tc>
          <w:tcPr>
            <w:tcW w:w="1286" w:type="pct"/>
          </w:tcPr>
          <w:p w14:paraId="5C62194B" w14:textId="6366BDD6" w:rsidR="00052709" w:rsidRPr="00FC17CF" w:rsidRDefault="00052709"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22FD9040" w14:textId="77777777" w:rsidTr="008F73AE">
        <w:tc>
          <w:tcPr>
            <w:tcW w:w="795" w:type="pct"/>
            <w:vMerge/>
          </w:tcPr>
          <w:p w14:paraId="254722A5"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3508D308"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2E94B180" w14:textId="7493A98F"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5FDCC9A2" w14:textId="77777777"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20. Thông tư sửa đổi, bổ sung một số điều của Thông tư số 71/2024/TT-BCA ngày</w:t>
            </w:r>
          </w:p>
          <w:p w14:paraId="196A3BF1" w14:textId="34304144"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12/11/2024 của Bộ trưởng Bộ Công an quy định quản lý, vận hành, sử dụng hệ thống quản lý dữ liệu thiết bị giám sát hành trình và thiết bị ghi nhận hình ảnh người lái xe (Khoản 17 Điều 7 sửa đổi, bổ sung khoản 4 Điều 71 Luật Trật tự, an toàn giao thông đường bộ)</w:t>
            </w:r>
          </w:p>
        </w:tc>
        <w:tc>
          <w:tcPr>
            <w:tcW w:w="1286" w:type="pct"/>
          </w:tcPr>
          <w:p w14:paraId="1B8A481F" w14:textId="3A449962"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66FC3642" w14:textId="77777777" w:rsidTr="008F73AE">
        <w:tc>
          <w:tcPr>
            <w:tcW w:w="795" w:type="pct"/>
            <w:vMerge/>
          </w:tcPr>
          <w:p w14:paraId="158D77A1"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6F332657"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1852C30E" w14:textId="74BA5EE2"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2CD70D4C" w14:textId="77777777"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21. Thông tư sửa đổi, bổ sung một số điều của Thông tư số 12/2025/TT-BCA ngày</w:t>
            </w:r>
          </w:p>
          <w:p w14:paraId="3A11B5D8" w14:textId="5125E690"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28/02/2025 của Bộ trưởng Bộ Công an quy định về sát hạch, cấp giấy phép lái xe; cấp, sử dụng giấy phép lái xe quốc tế (Khoản 10 Điều 7 sửa đổi, bổ sung khoản 9 Điều 57 Luật Trật tự, an toàn giao thông đường bộ; Điểm c khoản 11 Điều 7 sửa đổi, bổ sung khoản 7 Điều 61 Luật Trật tự, an toàn giao thông đường bộ)</w:t>
            </w:r>
          </w:p>
        </w:tc>
        <w:tc>
          <w:tcPr>
            <w:tcW w:w="1286" w:type="pct"/>
          </w:tcPr>
          <w:p w14:paraId="5479FD6E" w14:textId="360B06DE"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231166AB" w14:textId="77777777" w:rsidTr="008F73AE">
        <w:tc>
          <w:tcPr>
            <w:tcW w:w="795" w:type="pct"/>
            <w:vMerge/>
          </w:tcPr>
          <w:p w14:paraId="34A56DE2"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49755164"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34C03E73" w14:textId="6D9C718E"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25BD57B6" w14:textId="77777777"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22. Thông tư sửa đổi, bổ sung một số điều của Thông tư số 66/2024/TT-BCA ngày</w:t>
            </w:r>
          </w:p>
          <w:p w14:paraId="4E288271" w14:textId="6BDAB629"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12/11/2024 của Bộ trưởng Bộ Công an quy định về đào tạo, sát hạch, cấp Giấy phép lái xe; bồi dưỡng kiến thức pháp luật về giao thông đường bộ cho người điều khiển xe máy chuyên dùng trong Công an nhân dân (Khoản 11 Điều 7 sửa đổi, bổ sung khoản 9 Điều 57 Luật Trật tự, an toàn giao thông đường bộ; Điểm b khoản 12 Điều 7; Điểm b khoản 13 Điều 7 sửa đổi, bổ sung khoản 7 Điều 61 Luật Trật tự, an toàn giao thông đường bộ)</w:t>
            </w:r>
          </w:p>
        </w:tc>
        <w:tc>
          <w:tcPr>
            <w:tcW w:w="1286" w:type="pct"/>
          </w:tcPr>
          <w:p w14:paraId="0320F987" w14:textId="408B22F4"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7E67539E" w14:textId="77777777" w:rsidTr="008F73AE">
        <w:tc>
          <w:tcPr>
            <w:tcW w:w="795" w:type="pct"/>
            <w:vMerge/>
          </w:tcPr>
          <w:p w14:paraId="36586FDF"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79C89EF7"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20876B95" w14:textId="0DF18425"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063704BB" w14:textId="7C7BB6E9"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23. Thông tư sửa đổi, bổ sung một số điều của Thông tư số</w:t>
            </w:r>
            <w:r>
              <w:rPr>
                <w:rFonts w:ascii="Arial" w:hAnsi="Arial" w:cs="Arial"/>
                <w:sz w:val="20"/>
                <w:szCs w:val="20"/>
              </w:rPr>
              <w:t xml:space="preserve"> </w:t>
            </w:r>
            <w:r w:rsidRPr="00FC17CF">
              <w:rPr>
                <w:rFonts w:ascii="Arial" w:hAnsi="Arial" w:cs="Arial"/>
                <w:sz w:val="20"/>
                <w:szCs w:val="20"/>
              </w:rPr>
              <w:t>04/2015/TT-BC</w:t>
            </w:r>
            <w:r>
              <w:rPr>
                <w:rFonts w:ascii="Arial" w:hAnsi="Arial" w:cs="Arial"/>
                <w:sz w:val="20"/>
                <w:szCs w:val="20"/>
              </w:rPr>
              <w:t xml:space="preserve">A ngày </w:t>
            </w:r>
            <w:r w:rsidRPr="00FC17CF">
              <w:rPr>
                <w:rFonts w:ascii="Arial" w:hAnsi="Arial" w:cs="Arial"/>
                <w:sz w:val="20"/>
                <w:szCs w:val="20"/>
              </w:rPr>
              <w:t>05/01/2015 của Bộ trưởng Bộ Công an quy định mẫu giấy tờ liên quan đến việc nhập cảnh, xuất cảnh, cư trú của người nước ngoài tại Việt Nam (được sửa đổi, bổ sung bởi Thông tư số 57/2020</w:t>
            </w:r>
            <w:r>
              <w:rPr>
                <w:rFonts w:ascii="Arial" w:hAnsi="Arial" w:cs="Arial"/>
                <w:sz w:val="20"/>
                <w:szCs w:val="20"/>
              </w:rPr>
              <w:t>/T</w:t>
            </w:r>
            <w:r w:rsidRPr="00FC17CF">
              <w:rPr>
                <w:rFonts w:ascii="Arial" w:hAnsi="Arial" w:cs="Arial"/>
                <w:sz w:val="20"/>
                <w:szCs w:val="20"/>
              </w:rPr>
              <w:t>T-BC</w:t>
            </w:r>
            <w:r>
              <w:rPr>
                <w:rFonts w:ascii="Arial" w:hAnsi="Arial" w:cs="Arial"/>
                <w:sz w:val="20"/>
                <w:szCs w:val="20"/>
              </w:rPr>
              <w:t xml:space="preserve">A ngày </w:t>
            </w:r>
            <w:r w:rsidRPr="00FC17CF">
              <w:rPr>
                <w:rFonts w:ascii="Arial" w:hAnsi="Arial" w:cs="Arial"/>
                <w:sz w:val="20"/>
                <w:szCs w:val="20"/>
              </w:rPr>
              <w:t>10/6/2020 và Thông tư số 22/2023/TT-BCA</w:t>
            </w:r>
            <w:r>
              <w:rPr>
                <w:rFonts w:ascii="Arial" w:hAnsi="Arial" w:cs="Arial"/>
                <w:sz w:val="20"/>
                <w:szCs w:val="20"/>
              </w:rPr>
              <w:t xml:space="preserve"> </w:t>
            </w:r>
            <w:r w:rsidRPr="00FC17CF">
              <w:rPr>
                <w:rFonts w:ascii="Arial" w:hAnsi="Arial" w:cs="Arial"/>
                <w:sz w:val="20"/>
                <w:szCs w:val="20"/>
              </w:rPr>
              <w:t>ngày</w:t>
            </w:r>
            <w:r>
              <w:rPr>
                <w:rFonts w:ascii="Arial" w:hAnsi="Arial" w:cs="Arial"/>
                <w:sz w:val="20"/>
                <w:szCs w:val="20"/>
              </w:rPr>
              <w:t xml:space="preserve"> </w:t>
            </w:r>
            <w:r w:rsidRPr="00FC17CF">
              <w:rPr>
                <w:rFonts w:ascii="Arial" w:hAnsi="Arial" w:cs="Arial"/>
                <w:sz w:val="20"/>
                <w:szCs w:val="20"/>
              </w:rPr>
              <w:t>30/6/2023) và Thông tư số 31/2015/TT-BC</w:t>
            </w:r>
            <w:r>
              <w:rPr>
                <w:rFonts w:ascii="Arial" w:hAnsi="Arial" w:cs="Arial"/>
                <w:sz w:val="20"/>
                <w:szCs w:val="20"/>
              </w:rPr>
              <w:t xml:space="preserve">A ngày </w:t>
            </w:r>
            <w:r w:rsidRPr="00FC17CF">
              <w:rPr>
                <w:rFonts w:ascii="Arial" w:hAnsi="Arial" w:cs="Arial"/>
                <w:sz w:val="20"/>
                <w:szCs w:val="20"/>
              </w:rPr>
              <w:t>06/7/2015 của Bộ trưởng Bộ Công an hướng dẫn về cấp thị thực, cấp thẻ tạm trú, cấp giấy phép xuất cảnh, giải quyết thường trú cho người nước ngoài tại Việt Nam (Khoản 9,</w:t>
            </w:r>
            <w:r>
              <w:rPr>
                <w:rFonts w:ascii="Arial" w:hAnsi="Arial" w:cs="Arial"/>
                <w:sz w:val="20"/>
                <w:szCs w:val="20"/>
              </w:rPr>
              <w:t xml:space="preserve"> </w:t>
            </w:r>
            <w:r w:rsidRPr="00FC17CF">
              <w:rPr>
                <w:rFonts w:ascii="Arial" w:hAnsi="Arial" w:cs="Arial"/>
                <w:sz w:val="20"/>
                <w:szCs w:val="20"/>
              </w:rPr>
              <w:t>khoản 10, khoản 11 Điều 2)</w:t>
            </w:r>
          </w:p>
        </w:tc>
        <w:tc>
          <w:tcPr>
            <w:tcW w:w="1286" w:type="pct"/>
          </w:tcPr>
          <w:p w14:paraId="07BD25FF" w14:textId="07956694"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10316D46" w14:textId="77777777" w:rsidTr="008F73AE">
        <w:tc>
          <w:tcPr>
            <w:tcW w:w="795" w:type="pct"/>
          </w:tcPr>
          <w:p w14:paraId="3F8180CF" w14:textId="5339CB1A"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Xây dựng</w:t>
            </w:r>
          </w:p>
        </w:tc>
        <w:tc>
          <w:tcPr>
            <w:tcW w:w="684" w:type="pct"/>
          </w:tcPr>
          <w:p w14:paraId="66374BDB" w14:textId="6B3198E2"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7265F569" w14:textId="68C2FA4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4C84A9B7" w14:textId="1B087074"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24. Thông tư của Bộ trưởng Bộ Công an quy định chi tiết một số nội dung về hoạt động xây dựng trong Công an nhân dân (khoản 6 Điều 28; khoản 5 Điều 29; khoản 3 Điều 69; khoản 3 Điều 70)</w:t>
            </w:r>
          </w:p>
        </w:tc>
        <w:tc>
          <w:tcPr>
            <w:tcW w:w="1286" w:type="pct"/>
          </w:tcPr>
          <w:p w14:paraId="186FB2F7" w14:textId="2DCED2E1"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290535AB" w14:textId="77777777" w:rsidTr="008F73AE">
        <w:tc>
          <w:tcPr>
            <w:tcW w:w="795" w:type="pct"/>
          </w:tcPr>
          <w:p w14:paraId="47E8A4B5" w14:textId="7777777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Hàng không dân dụng Việt</w:t>
            </w:r>
          </w:p>
          <w:p w14:paraId="589C306B" w14:textId="3F3E1AE6"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Nam</w:t>
            </w:r>
            <w:r w:rsidRPr="00FC17CF">
              <w:rPr>
                <w:rFonts w:ascii="Arial" w:hAnsi="Arial" w:cs="Arial"/>
                <w:sz w:val="20"/>
                <w:szCs w:val="20"/>
                <w:vertAlign w:val="superscript"/>
              </w:rPr>
              <w:t>14</w:t>
            </w:r>
          </w:p>
        </w:tc>
        <w:tc>
          <w:tcPr>
            <w:tcW w:w="684" w:type="pct"/>
          </w:tcPr>
          <w:p w14:paraId="7AFA637E" w14:textId="79701C7E" w:rsidR="00BF1C5D" w:rsidRPr="00BF1C5D" w:rsidRDefault="00BF1C5D" w:rsidP="00BF1C5D">
            <w:pPr>
              <w:adjustRightInd w:val="0"/>
              <w:snapToGrid w:val="0"/>
              <w:spacing w:after="0" w:line="240" w:lineRule="auto"/>
              <w:jc w:val="center"/>
              <w:rPr>
                <w:rFonts w:ascii="Arial" w:hAnsi="Arial" w:cs="Arial"/>
                <w:bCs/>
                <w:iCs/>
                <w:sz w:val="20"/>
                <w:szCs w:val="20"/>
              </w:rPr>
            </w:pPr>
            <w:r w:rsidRPr="00BF1C5D">
              <w:rPr>
                <w:rFonts w:ascii="Arial" w:hAnsi="Arial" w:cs="Arial"/>
                <w:bCs/>
                <w:iCs/>
                <w:sz w:val="20"/>
                <w:szCs w:val="20"/>
              </w:rPr>
              <w:t>01/7/2026</w:t>
            </w:r>
          </w:p>
        </w:tc>
        <w:tc>
          <w:tcPr>
            <w:tcW w:w="537" w:type="pct"/>
          </w:tcPr>
          <w:p w14:paraId="72C7C4D1" w14:textId="5D02062F"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74D6836E" w14:textId="31B40F05"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25. Thông tư của Bộ trưởng Bộ Công an quy định chi tiết Chương trình huấn luyện an ninh hàng không dân dụng Việt Nam (điểm b khoản 1 Điều 97; khoản 5 Điều 99; Điều 101)</w:t>
            </w:r>
          </w:p>
        </w:tc>
        <w:tc>
          <w:tcPr>
            <w:tcW w:w="1286" w:type="pct"/>
          </w:tcPr>
          <w:p w14:paraId="647CF664" w14:textId="29317AE0"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Đang soạn thảo </w:t>
            </w:r>
            <w:r>
              <w:rPr>
                <w:rFonts w:ascii="Arial" w:hAnsi="Arial" w:cs="Arial"/>
                <w:b/>
                <w:sz w:val="20"/>
                <w:szCs w:val="20"/>
              </w:rPr>
              <w:br/>
            </w:r>
            <w:r w:rsidRPr="00FC17CF">
              <w:rPr>
                <w:rFonts w:ascii="Arial" w:hAnsi="Arial" w:cs="Arial"/>
                <w:sz w:val="20"/>
                <w:szCs w:val="20"/>
              </w:rPr>
              <w:t>(Đang rà soát để công bố Thông tư 34/2022/TT-BGTVT còn hiệu lực thi hành)</w:t>
            </w:r>
          </w:p>
        </w:tc>
      </w:tr>
      <w:tr w:rsidR="00BF1C5D" w:rsidRPr="00FC17CF" w14:paraId="785B53B6" w14:textId="77777777" w:rsidTr="008F73AE">
        <w:tc>
          <w:tcPr>
            <w:tcW w:w="795" w:type="pct"/>
          </w:tcPr>
          <w:p w14:paraId="2F5CD09A" w14:textId="62A7562A"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Phòng không nhân dân</w:t>
            </w:r>
          </w:p>
        </w:tc>
        <w:tc>
          <w:tcPr>
            <w:tcW w:w="684" w:type="pct"/>
          </w:tcPr>
          <w:p w14:paraId="16BB6C1B" w14:textId="48A17C92" w:rsidR="00BF1C5D" w:rsidRPr="00FC17CF" w:rsidRDefault="00BF1C5D" w:rsidP="00BF1C5D">
            <w:pPr>
              <w:adjustRightInd w:val="0"/>
              <w:snapToGrid w:val="0"/>
              <w:spacing w:after="0" w:line="240" w:lineRule="auto"/>
              <w:jc w:val="center"/>
              <w:rPr>
                <w:rFonts w:ascii="Arial" w:hAnsi="Arial" w:cs="Arial"/>
                <w:b/>
                <w:i/>
                <w:sz w:val="20"/>
                <w:szCs w:val="20"/>
              </w:rPr>
            </w:pPr>
            <w:r w:rsidRPr="00FC17CF">
              <w:rPr>
                <w:rFonts w:ascii="Arial" w:hAnsi="Arial" w:cs="Arial"/>
                <w:sz w:val="20"/>
                <w:szCs w:val="20"/>
              </w:rPr>
              <w:t>01/7/2025</w:t>
            </w:r>
          </w:p>
        </w:tc>
        <w:tc>
          <w:tcPr>
            <w:tcW w:w="537" w:type="pct"/>
          </w:tcPr>
          <w:p w14:paraId="2F2EF837" w14:textId="7634DBC8"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BCA</w:t>
            </w:r>
          </w:p>
        </w:tc>
        <w:tc>
          <w:tcPr>
            <w:tcW w:w="1698" w:type="pct"/>
          </w:tcPr>
          <w:p w14:paraId="37F5167F" w14:textId="3EA29AB0"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26. Thông tư của Bộ trưởng Bộ Công an quy định chi tiết một số điều của Luật Phòng không nhân dân (Khoản 2 Điều 27, điểm a khoản 4 Điều 29)</w:t>
            </w:r>
            <w:r w:rsidRPr="00FC17CF">
              <w:rPr>
                <w:rFonts w:ascii="Arial" w:hAnsi="Arial" w:cs="Arial"/>
                <w:sz w:val="20"/>
                <w:szCs w:val="20"/>
                <w:vertAlign w:val="superscript"/>
              </w:rPr>
              <w:t>15</w:t>
            </w:r>
          </w:p>
        </w:tc>
        <w:tc>
          <w:tcPr>
            <w:tcW w:w="1286" w:type="pct"/>
          </w:tcPr>
          <w:p w14:paraId="506CC8AC" w14:textId="6A439F2B"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Đã thẩm định </w:t>
            </w:r>
            <w:r>
              <w:rPr>
                <w:rFonts w:ascii="Arial" w:hAnsi="Arial" w:cs="Arial"/>
                <w:b/>
                <w:sz w:val="20"/>
                <w:szCs w:val="20"/>
              </w:rPr>
              <w:br/>
            </w:r>
            <w:r w:rsidRPr="00FC17CF">
              <w:rPr>
                <w:rFonts w:ascii="Arial" w:hAnsi="Arial" w:cs="Arial"/>
                <w:sz w:val="20"/>
                <w:szCs w:val="20"/>
              </w:rPr>
              <w:t>(Đang chỉnh lý sau thẩm định)</w:t>
            </w:r>
          </w:p>
        </w:tc>
      </w:tr>
      <w:tr w:rsidR="00BF1C5D" w:rsidRPr="00FC17CF" w14:paraId="032C2B34" w14:textId="77777777" w:rsidTr="00BF1C5D">
        <w:tc>
          <w:tcPr>
            <w:tcW w:w="5000" w:type="pct"/>
            <w:gridSpan w:val="5"/>
          </w:tcPr>
          <w:p w14:paraId="61A146F6" w14:textId="5C442DEC" w:rsidR="00BF1C5D" w:rsidRPr="00FC17CF" w:rsidRDefault="00BF1C5D" w:rsidP="00BF1C5D">
            <w:pPr>
              <w:adjustRightInd w:val="0"/>
              <w:snapToGrid w:val="0"/>
              <w:spacing w:after="0" w:line="240" w:lineRule="auto"/>
              <w:rPr>
                <w:rFonts w:ascii="Arial" w:hAnsi="Arial" w:cs="Arial"/>
                <w:b/>
                <w:sz w:val="20"/>
                <w:szCs w:val="20"/>
              </w:rPr>
            </w:pPr>
            <w:r w:rsidRPr="00FC17CF">
              <w:rPr>
                <w:rFonts w:ascii="Arial" w:hAnsi="Arial" w:cs="Arial"/>
                <w:b/>
                <w:sz w:val="20"/>
                <w:szCs w:val="20"/>
              </w:rPr>
              <w:t xml:space="preserve">II. BỘ TÀI CHÍNH: </w:t>
            </w:r>
            <w:r w:rsidRPr="00FC17CF">
              <w:rPr>
                <w:rFonts w:ascii="Arial" w:hAnsi="Arial" w:cs="Arial"/>
                <w:b/>
                <w:i/>
                <w:sz w:val="20"/>
                <w:szCs w:val="20"/>
              </w:rPr>
              <w:t>14 thông tư quy định chi tiết 05 luật</w:t>
            </w:r>
          </w:p>
        </w:tc>
      </w:tr>
      <w:tr w:rsidR="00BF1C5D" w:rsidRPr="00FC17CF" w14:paraId="159CF0F7" w14:textId="77777777" w:rsidTr="008F73AE">
        <w:tc>
          <w:tcPr>
            <w:tcW w:w="795" w:type="pct"/>
          </w:tcPr>
          <w:p w14:paraId="75F1537C" w14:textId="7777777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Giám định tư pháp</w:t>
            </w:r>
          </w:p>
          <w:p w14:paraId="1F64EB69" w14:textId="461CA6AB"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(sửa đổi)</w:t>
            </w:r>
          </w:p>
        </w:tc>
        <w:tc>
          <w:tcPr>
            <w:tcW w:w="684" w:type="pct"/>
          </w:tcPr>
          <w:p w14:paraId="7DA7E851" w14:textId="5432DA3E"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01/5/2026</w:t>
            </w:r>
          </w:p>
        </w:tc>
        <w:tc>
          <w:tcPr>
            <w:tcW w:w="537" w:type="pct"/>
          </w:tcPr>
          <w:p w14:paraId="2D886F14" w14:textId="3DEB5A7C"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661A0B49" w14:textId="08FB1859"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27. Thông tư của Bộ trưởng Bộ Tài chính hướng dẫn về giám định tư pháp trong lĩnh vực chuyên môn thuộc thẩm quyền quản lý (khoản 2 Điều 10; khoản 3 Điều 18; khoản 5 Điều 28; khoản 2 Điều 30; khoản 2 Điều 37)</w:t>
            </w:r>
          </w:p>
        </w:tc>
        <w:tc>
          <w:tcPr>
            <w:tcW w:w="1286" w:type="pct"/>
          </w:tcPr>
          <w:p w14:paraId="23E1C4E2" w14:textId="7777777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Đang soạn thảo</w:t>
            </w:r>
          </w:p>
          <w:p w14:paraId="102FD221" w14:textId="274ACE92"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Bộ Tài chính đang tổ chức thẩm định dự thảo Thông tư</w:t>
            </w:r>
          </w:p>
        </w:tc>
      </w:tr>
      <w:tr w:rsidR="00BF1C5D" w:rsidRPr="00FC17CF" w14:paraId="22053A66" w14:textId="77777777" w:rsidTr="008F73AE">
        <w:tc>
          <w:tcPr>
            <w:tcW w:w="795" w:type="pct"/>
            <w:vMerge w:val="restart"/>
          </w:tcPr>
          <w:p w14:paraId="25291DF5" w14:textId="7BE380EA"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Luật Quản lý thuế (sửa đổi)</w:t>
            </w:r>
          </w:p>
        </w:tc>
        <w:tc>
          <w:tcPr>
            <w:tcW w:w="684" w:type="pct"/>
            <w:vMerge w:val="restart"/>
          </w:tcPr>
          <w:p w14:paraId="356F0DA1" w14:textId="61D594F4"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 (Một số nội dung giao quy định chi tiết có hiệu lực từ ngày 01/01/2026)</w:t>
            </w:r>
          </w:p>
        </w:tc>
        <w:tc>
          <w:tcPr>
            <w:tcW w:w="537" w:type="pct"/>
          </w:tcPr>
          <w:p w14:paraId="006ABA3A" w14:textId="59C04FE5"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1976E34B" w14:textId="4EBFFAA5"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28. Thông tư của Bộ trưởng Bộ Tài chính hướng dẫn thi hành một số điều của Luật Quản lý thuế và Nghị định về quản lý thuế (Khoản 3 Điều 3; khoản 7 Điều 11; khoản 9 Điều 12;khoản 9 Điều 14; khoản 5 Điều 15; khoản 7 Điều 16; khoản 7 Điều 18; khoản 6 Điều 19; khoản 6 Điều 20; khoản 5 Điều 21; khoản 7 Điều 22; khoản 3 Điều 35; khoản 3 Điều 37; Điểm b khoản 2 Điều 38)</w:t>
            </w:r>
          </w:p>
        </w:tc>
        <w:tc>
          <w:tcPr>
            <w:tcW w:w="1286" w:type="pct"/>
          </w:tcPr>
          <w:p w14:paraId="00FA6BC6" w14:textId="637B55AF"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73448B7A" w14:textId="77777777" w:rsidTr="008F73AE">
        <w:tc>
          <w:tcPr>
            <w:tcW w:w="795" w:type="pct"/>
            <w:vMerge/>
          </w:tcPr>
          <w:p w14:paraId="06BB219D"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54054AC4"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6A122D06" w14:textId="27A7B83D"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565627A1" w14:textId="6853CBCF"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29. Thông tư của Bộ trưởng Bộ Tài chính quy định một số điều của Luật Quản lý thuế số 108/2025/QH15 và Nghị định số của Chính phủ quy định về hóa đơn, chứng từ (khoản 7 Điều 26; khoản 5 Điều 27)</w:t>
            </w:r>
          </w:p>
        </w:tc>
        <w:tc>
          <w:tcPr>
            <w:tcW w:w="1286" w:type="pct"/>
          </w:tcPr>
          <w:p w14:paraId="423B2D45" w14:textId="71BEA142"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1498029F" w14:textId="77777777" w:rsidTr="008F73AE">
        <w:tc>
          <w:tcPr>
            <w:tcW w:w="795" w:type="pct"/>
            <w:vMerge/>
          </w:tcPr>
          <w:p w14:paraId="6FDF8185"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6C78B1F7"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6D504B3C" w14:textId="26A954DF"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3C633C66" w14:textId="4929B0F3"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30. Thông tư của Bộ trưởng Bộ Tài chính hướng dẫn việc in, phát hành, quản lý và sử dụng tem điện tử rượu và tem điện tử thuốc lá (Khoản 7 Điều 26)</w:t>
            </w:r>
          </w:p>
        </w:tc>
        <w:tc>
          <w:tcPr>
            <w:tcW w:w="1286" w:type="pct"/>
          </w:tcPr>
          <w:p w14:paraId="4610FBC8" w14:textId="5F762E1F"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7138A97C" w14:textId="77777777" w:rsidTr="008F73AE">
        <w:tc>
          <w:tcPr>
            <w:tcW w:w="795" w:type="pct"/>
            <w:vMerge/>
          </w:tcPr>
          <w:p w14:paraId="0DD072F9"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10D76BD7"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3350BF1E" w14:textId="25CAEDF6"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3BC0BB97" w14:textId="7517D034"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31. Thông tư của Bộ trưởng Bộ Tài chính hướng dẫn về đăng ký thuế (Khoản 5 Điều 10)</w:t>
            </w:r>
          </w:p>
        </w:tc>
        <w:tc>
          <w:tcPr>
            <w:tcW w:w="1286" w:type="pct"/>
          </w:tcPr>
          <w:p w14:paraId="6BE95397" w14:textId="48AE7BCE" w:rsidR="00BF1C5D" w:rsidRPr="00BF1C5D"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 xml:space="preserve">Đang soạn thảo </w:t>
            </w:r>
            <w:r>
              <w:rPr>
                <w:rFonts w:ascii="Arial" w:hAnsi="Arial" w:cs="Arial"/>
                <w:b/>
                <w:sz w:val="20"/>
                <w:szCs w:val="20"/>
              </w:rPr>
              <w:br/>
            </w:r>
            <w:r w:rsidRPr="00FC17CF">
              <w:rPr>
                <w:rFonts w:ascii="Arial" w:hAnsi="Arial" w:cs="Arial"/>
                <w:sz w:val="20"/>
                <w:szCs w:val="20"/>
              </w:rPr>
              <w:t>Ngày 20/3/2026, Bộ Tài chính đã có</w:t>
            </w:r>
            <w:r>
              <w:rPr>
                <w:rFonts w:ascii="Arial" w:hAnsi="Arial" w:cs="Arial"/>
                <w:sz w:val="20"/>
                <w:szCs w:val="20"/>
              </w:rPr>
              <w:t xml:space="preserve"> </w:t>
            </w:r>
            <w:r w:rsidRPr="00FC17CF">
              <w:rPr>
                <w:rFonts w:ascii="Arial" w:hAnsi="Arial" w:cs="Arial"/>
                <w:sz w:val="20"/>
                <w:szCs w:val="20"/>
              </w:rPr>
              <w:t>Công văn số 3415/BTC-CT lấy ý kiến dự thảo Thông tư về đăng ký thuế Hiện nay, Cục Thuế đang tổng hợp ý kiến của các bộ, ngành, địa phương, các đơn vị liên quan để hoàn thiện dự thảo Thông tư.</w:t>
            </w:r>
          </w:p>
        </w:tc>
      </w:tr>
      <w:tr w:rsidR="00BF1C5D" w:rsidRPr="00FC17CF" w14:paraId="43A2B53B" w14:textId="77777777" w:rsidTr="008F73AE">
        <w:tc>
          <w:tcPr>
            <w:tcW w:w="795" w:type="pct"/>
            <w:vMerge/>
          </w:tcPr>
          <w:p w14:paraId="6D47EE10"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7B84D079"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313EAB1E" w14:textId="540F7CB0"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4C376CCC" w14:textId="553FF2DC"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32. Thông tư của Bộ trưởng Bộ Tài chính hướng dẫn về việc áp dụng Thỏa thuận trước về</w:t>
            </w:r>
            <w:r>
              <w:rPr>
                <w:rFonts w:ascii="Arial" w:hAnsi="Arial" w:cs="Arial"/>
                <w:sz w:val="20"/>
                <w:szCs w:val="20"/>
              </w:rPr>
              <w:t xml:space="preserve"> </w:t>
            </w:r>
            <w:r w:rsidRPr="00FC17CF">
              <w:rPr>
                <w:rFonts w:ascii="Arial" w:hAnsi="Arial" w:cs="Arial"/>
                <w:sz w:val="20"/>
                <w:szCs w:val="20"/>
              </w:rPr>
              <w:t>phương pháp định giá tính thuế</w:t>
            </w:r>
            <w:r>
              <w:rPr>
                <w:rFonts w:ascii="Arial" w:hAnsi="Arial" w:cs="Arial"/>
                <w:sz w:val="20"/>
                <w:szCs w:val="20"/>
              </w:rPr>
              <w:t xml:space="preserve"> </w:t>
            </w:r>
            <w:r w:rsidRPr="00FC17CF">
              <w:rPr>
                <w:rFonts w:ascii="Arial" w:hAnsi="Arial" w:cs="Arial"/>
                <w:sz w:val="20"/>
                <w:szCs w:val="20"/>
              </w:rPr>
              <w:t>(APA) và Thủ tục thỏa thuận song phương (MAP) (Khoản 3</w:t>
            </w:r>
            <w:r>
              <w:rPr>
                <w:rFonts w:ascii="Arial" w:hAnsi="Arial" w:cs="Arial"/>
                <w:sz w:val="20"/>
                <w:szCs w:val="20"/>
              </w:rPr>
              <w:t xml:space="preserve"> </w:t>
            </w:r>
            <w:r w:rsidRPr="00FC17CF">
              <w:rPr>
                <w:rFonts w:ascii="Arial" w:hAnsi="Arial" w:cs="Arial"/>
                <w:sz w:val="20"/>
                <w:szCs w:val="20"/>
              </w:rPr>
              <w:t>Điều 30; Khoản 2 Điều 31)</w:t>
            </w:r>
          </w:p>
        </w:tc>
        <w:tc>
          <w:tcPr>
            <w:tcW w:w="1286" w:type="pct"/>
          </w:tcPr>
          <w:p w14:paraId="0555B238" w14:textId="3DC872A3"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61F4DC28" w14:textId="77777777" w:rsidTr="008F73AE">
        <w:tc>
          <w:tcPr>
            <w:tcW w:w="795" w:type="pct"/>
            <w:vMerge/>
          </w:tcPr>
          <w:p w14:paraId="4E61F744"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1F57D0B5"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06EE83E7" w14:textId="09AEDBC0"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0746E7B9" w14:textId="143119D6"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33. Thông tư của Bộ trưởng Bộ Tài chính quy định tiêu chuẩn, định mức, chế độ cấp phát, quản lý, sử dụng phù hiệu, cấp hiệu, trang phục và biển hiệu công chức ngành thuế ((Khoản 5 Điều 9 (quy định khoản 2 Điều 9); Nghị định quy định về phù hiệu, cấp hiệu, trang phục và biển hiệu công chức ngành thuế)</w:t>
            </w:r>
          </w:p>
        </w:tc>
        <w:tc>
          <w:tcPr>
            <w:tcW w:w="1286" w:type="pct"/>
          </w:tcPr>
          <w:p w14:paraId="46345D87" w14:textId="3AB8EC5A"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Đang soạn thảo </w:t>
            </w:r>
            <w:r w:rsidRPr="00FC17CF">
              <w:rPr>
                <w:rFonts w:ascii="Arial" w:hAnsi="Arial" w:cs="Arial"/>
                <w:sz w:val="20"/>
                <w:szCs w:val="20"/>
              </w:rPr>
              <w:t>Bộ Tài chính đang tổ chức thẩm định dự thảo thông tư</w:t>
            </w:r>
          </w:p>
        </w:tc>
      </w:tr>
      <w:tr w:rsidR="00BF1C5D" w:rsidRPr="00FC17CF" w14:paraId="438EB130" w14:textId="77777777" w:rsidTr="008F73AE">
        <w:tc>
          <w:tcPr>
            <w:tcW w:w="795" w:type="pct"/>
            <w:vMerge/>
          </w:tcPr>
          <w:p w14:paraId="71E3888E"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40FA9F9B"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69C9C610" w14:textId="54304E89"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7CC03BF6" w14:textId="5C41BE47"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34. Thông tư của Bộ trưởng Bộ Tài chính hướng dẫn quản lý hành nghề dịch vụ làm thủ tục về thuế (Khoản 7 Điều 40)</w:t>
            </w:r>
          </w:p>
        </w:tc>
        <w:tc>
          <w:tcPr>
            <w:tcW w:w="1286" w:type="pct"/>
          </w:tcPr>
          <w:p w14:paraId="75C938A3" w14:textId="612D81D5"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71782026" w14:textId="77777777" w:rsidTr="008F73AE">
        <w:tc>
          <w:tcPr>
            <w:tcW w:w="795" w:type="pct"/>
            <w:vMerge/>
          </w:tcPr>
          <w:p w14:paraId="15707F5D"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17D2C18B"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0B57B22A" w14:textId="28763DEE"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3E5A9F5E" w14:textId="5B328B22"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35. Thông tư của Bộ trưởng Bộ Tài chính hướng dẫn quản lý rủi ro, quản lý tuân thủ trong quản lý thuế (Khoản 5 Điều 33; Khoản 3 Điều 34)</w:t>
            </w:r>
          </w:p>
        </w:tc>
        <w:tc>
          <w:tcPr>
            <w:tcW w:w="1286" w:type="pct"/>
          </w:tcPr>
          <w:p w14:paraId="35A0B623" w14:textId="3D106F9E"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2016B6B8" w14:textId="77777777" w:rsidTr="008F73AE">
        <w:tc>
          <w:tcPr>
            <w:tcW w:w="795" w:type="pct"/>
            <w:vMerge/>
          </w:tcPr>
          <w:p w14:paraId="402722CA"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386E660A"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7E4D727C" w14:textId="226C6C7D"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7C2DEB9D" w14:textId="348AC15E"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36. Thông tư của Bộ trưởng Bộ Tài chính hướng dẫn về quản lý thuế đối với hàng hóa xuất khẩu, nhập khẩu (Khoản 9 Điều 12; Điểm c khoản 1 Điều 14; Khoản 9 Điều 14; Khoản 5 Điều 15; Khoản 7 Điều 16; Khoản 7 Điều 18; Khoản 6 Điều 19; Khoản 6 Điều 20; Khoản 5 Điều 21; Khoản 7 Điều 22; Khoản 3 Điều 35; Khoản 3 Điều 37; Điểm b khoản 2 Điều 38)</w:t>
            </w:r>
          </w:p>
        </w:tc>
        <w:tc>
          <w:tcPr>
            <w:tcW w:w="1286" w:type="pct"/>
          </w:tcPr>
          <w:p w14:paraId="4A28F157" w14:textId="7777777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Đang soạn thảo</w:t>
            </w:r>
          </w:p>
          <w:p w14:paraId="1FBF674E" w14:textId="7777777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Đã có công văn 3698/BTC-CHQ ngày 26/3/2026 lấy ý kiến các bộ, ngành.</w:t>
            </w:r>
          </w:p>
          <w:p w14:paraId="08B4EDE2" w14:textId="0CEAE6DE"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Đang tổng hợp ý kiến của các bộ, ngành về dự thảo Thông tư</w:t>
            </w:r>
          </w:p>
        </w:tc>
      </w:tr>
      <w:tr w:rsidR="00BF1C5D" w:rsidRPr="00FC17CF" w14:paraId="0DFAE28D" w14:textId="77777777" w:rsidTr="008F73AE">
        <w:tc>
          <w:tcPr>
            <w:tcW w:w="795" w:type="pct"/>
          </w:tcPr>
          <w:p w14:paraId="2C259608" w14:textId="6CD1FDE8"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Dự trữ quốc gia (sửa đổi)</w:t>
            </w:r>
          </w:p>
        </w:tc>
        <w:tc>
          <w:tcPr>
            <w:tcW w:w="684" w:type="pct"/>
          </w:tcPr>
          <w:p w14:paraId="4F06A072" w14:textId="7777777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p w14:paraId="38F97910" w14:textId="4C46164C"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(Một số nội dung giao quy định chi tiết có hiệu lực từ ngày 01/01/2027)</w:t>
            </w:r>
          </w:p>
        </w:tc>
        <w:tc>
          <w:tcPr>
            <w:tcW w:w="537" w:type="pct"/>
          </w:tcPr>
          <w:p w14:paraId="55A63194" w14:textId="37D23621"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63C8E1A4" w14:textId="167365A2"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37. Thông tư của Bộ trưởng Bộ Tài chính quy định về nghiên cứu, ứng dụng khoa học công nghệ và đổi mới sáng tạo, chuyển đổi số; Hệ thống thông tin, cơ sở dữ liệu về dự trữ quốc gia (hiệu lực từ 01/7/2026) (Khoản 3 Điều 21)</w:t>
            </w:r>
          </w:p>
        </w:tc>
        <w:tc>
          <w:tcPr>
            <w:tcW w:w="1286" w:type="pct"/>
          </w:tcPr>
          <w:p w14:paraId="2C85397B" w14:textId="640EC2EE"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74D1C1AF" w14:textId="77777777" w:rsidTr="008F73AE">
        <w:tc>
          <w:tcPr>
            <w:tcW w:w="795" w:type="pct"/>
          </w:tcPr>
          <w:p w14:paraId="41A833D8" w14:textId="2E0041B9"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Thuế thu nhập cá nhân (sửa đổi)</w:t>
            </w:r>
          </w:p>
        </w:tc>
        <w:tc>
          <w:tcPr>
            <w:tcW w:w="684" w:type="pct"/>
          </w:tcPr>
          <w:p w14:paraId="6CD9C1DA" w14:textId="5AE62674"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78EEC6F9" w14:textId="4A5E1E96"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7B54252E" w14:textId="17C8304B"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38. Thông tư của Bộ trưởng Bộ Tài chính quy định chi tiết một số điều của Luật Thuế thu nhập cá nhân và hướng dẫn thực hiện Nghị định của Chính phủ quy định chi tiết một số điều của Luật Thuế thu nhập cá nhân (Điểm b khoản 4 Điều 10)</w:t>
            </w:r>
          </w:p>
        </w:tc>
        <w:tc>
          <w:tcPr>
            <w:tcW w:w="1286" w:type="pct"/>
          </w:tcPr>
          <w:p w14:paraId="6623571C" w14:textId="75F171E1"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7A772D1B" w14:textId="77777777" w:rsidTr="008F73AE">
        <w:tc>
          <w:tcPr>
            <w:tcW w:w="795" w:type="pct"/>
            <w:vMerge w:val="restart"/>
          </w:tcPr>
          <w:p w14:paraId="1B49850E" w14:textId="375229BA"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Kinh</w:t>
            </w:r>
            <w:r>
              <w:rPr>
                <w:rFonts w:ascii="Arial" w:hAnsi="Arial" w:cs="Arial"/>
                <w:sz w:val="20"/>
                <w:szCs w:val="20"/>
              </w:rPr>
              <w:t xml:space="preserve"> </w:t>
            </w:r>
            <w:r w:rsidRPr="00FC17CF">
              <w:rPr>
                <w:rFonts w:ascii="Arial" w:hAnsi="Arial" w:cs="Arial"/>
                <w:sz w:val="20"/>
                <w:szCs w:val="20"/>
              </w:rPr>
              <w:t>doanh bảo hiểm</w:t>
            </w:r>
          </w:p>
        </w:tc>
        <w:tc>
          <w:tcPr>
            <w:tcW w:w="684" w:type="pct"/>
            <w:vMerge w:val="restart"/>
          </w:tcPr>
          <w:p w14:paraId="6E8225E0" w14:textId="2EFD13F9"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01/01/2028</w:t>
            </w:r>
          </w:p>
        </w:tc>
        <w:tc>
          <w:tcPr>
            <w:tcW w:w="537" w:type="pct"/>
            <w:vMerge w:val="restart"/>
          </w:tcPr>
          <w:p w14:paraId="11F400A2" w14:textId="3DF40755"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58C8FCE0" w14:textId="55CA137B"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39. Thông tư của Bộ trưởng Bộ</w:t>
            </w:r>
          </w:p>
        </w:tc>
        <w:tc>
          <w:tcPr>
            <w:tcW w:w="1286" w:type="pct"/>
            <w:vMerge w:val="restart"/>
          </w:tcPr>
          <w:p w14:paraId="3199F5CB" w14:textId="445A3A16"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555012D8" w14:textId="77777777" w:rsidTr="008F73AE">
        <w:tc>
          <w:tcPr>
            <w:tcW w:w="795" w:type="pct"/>
            <w:vMerge/>
          </w:tcPr>
          <w:p w14:paraId="2F567EF4" w14:textId="044EADFE"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24512F35"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vMerge/>
          </w:tcPr>
          <w:p w14:paraId="598CD28E"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1698" w:type="pct"/>
          </w:tcPr>
          <w:p w14:paraId="0A76644F" w14:textId="19A7F786"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Tài chính quy định chi tiết về kiểm soát nội bộ, kiểm toán nội bộ và quản trị rủi ro (khoản 3 Điều 86)</w:t>
            </w:r>
          </w:p>
        </w:tc>
        <w:tc>
          <w:tcPr>
            <w:tcW w:w="1286" w:type="pct"/>
            <w:vMerge/>
          </w:tcPr>
          <w:p w14:paraId="7AF2F28D" w14:textId="77777777" w:rsidR="00BF1C5D" w:rsidRPr="00FC17CF" w:rsidRDefault="00BF1C5D" w:rsidP="00BF1C5D">
            <w:pPr>
              <w:adjustRightInd w:val="0"/>
              <w:snapToGrid w:val="0"/>
              <w:spacing w:after="0" w:line="240" w:lineRule="auto"/>
              <w:jc w:val="center"/>
              <w:rPr>
                <w:rFonts w:ascii="Arial" w:hAnsi="Arial" w:cs="Arial"/>
                <w:b/>
                <w:sz w:val="20"/>
                <w:szCs w:val="20"/>
              </w:rPr>
            </w:pPr>
          </w:p>
        </w:tc>
      </w:tr>
      <w:tr w:rsidR="00BF1C5D" w:rsidRPr="00FC17CF" w14:paraId="4E0F4CEB" w14:textId="77777777" w:rsidTr="008F73AE">
        <w:tc>
          <w:tcPr>
            <w:tcW w:w="795" w:type="pct"/>
            <w:vMerge/>
          </w:tcPr>
          <w:p w14:paraId="29EA80BF"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2459E825"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282B953B" w14:textId="3C06B108"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BTC</w:t>
            </w:r>
          </w:p>
        </w:tc>
        <w:tc>
          <w:tcPr>
            <w:tcW w:w="1698" w:type="pct"/>
          </w:tcPr>
          <w:p w14:paraId="2B08BE58" w14:textId="67C25BB1"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40. Thông tư của Bộ trưởng Bộ Tài chính quy định chi tiết về an toàn vốn (khoản 4 Điều 94, khoản 4 Điều 95, khoản 4 Điều 99, khoản 3 Điều 109)</w:t>
            </w:r>
          </w:p>
        </w:tc>
        <w:tc>
          <w:tcPr>
            <w:tcW w:w="1286" w:type="pct"/>
          </w:tcPr>
          <w:p w14:paraId="097AFB82" w14:textId="264482B3"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5AEF8E2C" w14:textId="77777777" w:rsidTr="00BF1C5D">
        <w:tc>
          <w:tcPr>
            <w:tcW w:w="5000" w:type="pct"/>
            <w:gridSpan w:val="5"/>
          </w:tcPr>
          <w:p w14:paraId="30056B3B" w14:textId="1268605E" w:rsidR="00BF1C5D" w:rsidRPr="00FC17CF" w:rsidRDefault="00BF1C5D" w:rsidP="00BF1C5D">
            <w:pPr>
              <w:adjustRightInd w:val="0"/>
              <w:snapToGrid w:val="0"/>
              <w:spacing w:after="0" w:line="240" w:lineRule="auto"/>
              <w:rPr>
                <w:rFonts w:ascii="Arial" w:hAnsi="Arial" w:cs="Arial"/>
                <w:b/>
                <w:sz w:val="20"/>
                <w:szCs w:val="20"/>
              </w:rPr>
            </w:pPr>
            <w:r w:rsidRPr="00FC17CF">
              <w:rPr>
                <w:rFonts w:ascii="Arial" w:hAnsi="Arial" w:cs="Arial"/>
                <w:b/>
                <w:sz w:val="20"/>
                <w:szCs w:val="20"/>
              </w:rPr>
              <w:t xml:space="preserve">III. BỘ XÂY DỰNG: </w:t>
            </w:r>
            <w:r w:rsidRPr="00FC17CF">
              <w:rPr>
                <w:rFonts w:ascii="Arial" w:hAnsi="Arial" w:cs="Arial"/>
                <w:b/>
                <w:i/>
                <w:sz w:val="20"/>
                <w:szCs w:val="20"/>
              </w:rPr>
              <w:t>06 thông tư quy định chi tiết 04 luật</w:t>
            </w:r>
          </w:p>
        </w:tc>
      </w:tr>
      <w:tr w:rsidR="00BF1C5D" w:rsidRPr="00FC17CF" w14:paraId="2CA636BF" w14:textId="77777777" w:rsidTr="008F73AE">
        <w:tc>
          <w:tcPr>
            <w:tcW w:w="795" w:type="pct"/>
          </w:tcPr>
          <w:p w14:paraId="6065B34D" w14:textId="7F8F1786"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Luật Giám định tư pháp (sửa đổi)</w:t>
            </w:r>
          </w:p>
        </w:tc>
        <w:tc>
          <w:tcPr>
            <w:tcW w:w="684" w:type="pct"/>
          </w:tcPr>
          <w:p w14:paraId="389C6E1C" w14:textId="2F865D3A"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01/5/2026</w:t>
            </w:r>
          </w:p>
        </w:tc>
        <w:tc>
          <w:tcPr>
            <w:tcW w:w="537" w:type="pct"/>
          </w:tcPr>
          <w:p w14:paraId="6438F98B" w14:textId="50B34320"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BXD</w:t>
            </w:r>
          </w:p>
        </w:tc>
        <w:tc>
          <w:tcPr>
            <w:tcW w:w="1698" w:type="pct"/>
          </w:tcPr>
          <w:p w14:paraId="78CA2D5F" w14:textId="0823004A"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41. Thông tư của Bộ trưởng Bộ Xây dựng hướng dẫn về giám định tư pháp trong lĩnh vực chuyên môn thuộc thẩm quyền quản lý (Khoản 2 Điều 10; khoản 3 Điều 18; khoản 5 Điều 28; khoản 2 Điều 30; khoản 2 Điều 37)</w:t>
            </w:r>
          </w:p>
        </w:tc>
        <w:tc>
          <w:tcPr>
            <w:tcW w:w="1286" w:type="pct"/>
          </w:tcPr>
          <w:p w14:paraId="7F3B9A95" w14:textId="4945A354"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Đã thẩm định </w:t>
            </w:r>
            <w:r>
              <w:rPr>
                <w:rFonts w:ascii="Arial" w:hAnsi="Arial" w:cs="Arial"/>
                <w:b/>
                <w:sz w:val="20"/>
                <w:szCs w:val="20"/>
              </w:rPr>
              <w:br/>
            </w:r>
            <w:r w:rsidRPr="00FC17CF">
              <w:rPr>
                <w:rFonts w:ascii="Arial" w:hAnsi="Arial" w:cs="Arial"/>
                <w:sz w:val="20"/>
                <w:szCs w:val="20"/>
              </w:rPr>
              <w:t>(BCTĐ số 482/PC ngày 14/4/2026)</w:t>
            </w:r>
          </w:p>
        </w:tc>
      </w:tr>
      <w:tr w:rsidR="00BF1C5D" w:rsidRPr="00FC17CF" w14:paraId="3935E8E6" w14:textId="77777777" w:rsidTr="008F73AE">
        <w:tc>
          <w:tcPr>
            <w:tcW w:w="795" w:type="pct"/>
            <w:vMerge w:val="restart"/>
          </w:tcPr>
          <w:p w14:paraId="0F570F40" w14:textId="643486A9"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sửa đổi, bổ sung một số điều của 10 luật có liên quan đến an ninh, trật tự</w:t>
            </w:r>
          </w:p>
        </w:tc>
        <w:tc>
          <w:tcPr>
            <w:tcW w:w="684" w:type="pct"/>
            <w:vMerge w:val="restart"/>
          </w:tcPr>
          <w:p w14:paraId="19F0BAF5" w14:textId="4E1EE9B2"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4340FF07" w14:textId="12F82583"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BXD</w:t>
            </w:r>
          </w:p>
        </w:tc>
        <w:tc>
          <w:tcPr>
            <w:tcW w:w="1698" w:type="pct"/>
          </w:tcPr>
          <w:p w14:paraId="2F8487F6" w14:textId="6AE43AB1"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42. Thông tư sửa đổi, bổ sung một số điều của Thông tư số 12/2025/TT-BXD</w:t>
            </w:r>
            <w:r>
              <w:rPr>
                <w:rFonts w:ascii="Arial" w:hAnsi="Arial" w:cs="Arial"/>
                <w:sz w:val="20"/>
                <w:szCs w:val="20"/>
              </w:rPr>
              <w:t xml:space="preserve"> </w:t>
            </w:r>
            <w:r w:rsidRPr="00FC17CF">
              <w:rPr>
                <w:rFonts w:ascii="Arial" w:hAnsi="Arial" w:cs="Arial"/>
                <w:sz w:val="20"/>
                <w:szCs w:val="20"/>
              </w:rPr>
              <w:t>ngày</w:t>
            </w:r>
            <w:r>
              <w:rPr>
                <w:rFonts w:ascii="Arial" w:hAnsi="Arial" w:cs="Arial"/>
                <w:sz w:val="20"/>
                <w:szCs w:val="20"/>
              </w:rPr>
              <w:t xml:space="preserve"> </w:t>
            </w:r>
            <w:r w:rsidRPr="00FC17CF">
              <w:rPr>
                <w:rFonts w:ascii="Arial" w:hAnsi="Arial" w:cs="Arial"/>
                <w:sz w:val="20"/>
                <w:szCs w:val="20"/>
              </w:rPr>
              <w:t>30/6/2025 của Bộ trưởng Bộ Xây dựng quy định về tải trọng, khổ giới hạn của đường bộ; lưu hành xe quá khổ giới hạn, xe quá tải trọng, xe bánh xích trên đường bộ; hàng siêu trường, siêu trọng, vận chuyển hàng siêu trường, siêu trọng; xếp hàng hóa trên phương tiện giao thông đường bộ; cấp giấy phép lưu hành cho xe quá tải trọng, xe quá khổ giới hạn, xe bánh xích, xe vận chuyển hàng siêu trường, siêu trọng trên đường bộ (khoản 10 Điều 7 Luật sửa đổi, bổ sung khoản 9 Điều 52 Luật Trật tự, an toàn giao thông đường bộ)</w:t>
            </w:r>
          </w:p>
        </w:tc>
        <w:tc>
          <w:tcPr>
            <w:tcW w:w="1286" w:type="pct"/>
          </w:tcPr>
          <w:p w14:paraId="767CCCE5" w14:textId="7777777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thẩm định</w:t>
            </w:r>
          </w:p>
          <w:p w14:paraId="0A60A8BC" w14:textId="2CCD6C7F"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(BCTĐ số 43</w:t>
            </w:r>
            <w:r>
              <w:rPr>
                <w:rFonts w:ascii="Arial" w:hAnsi="Arial" w:cs="Arial"/>
                <w:sz w:val="20"/>
                <w:szCs w:val="20"/>
              </w:rPr>
              <w:t>1</w:t>
            </w:r>
            <w:r w:rsidRPr="00FC17CF">
              <w:rPr>
                <w:rFonts w:ascii="Arial" w:hAnsi="Arial" w:cs="Arial"/>
                <w:sz w:val="20"/>
                <w:szCs w:val="20"/>
              </w:rPr>
              <w:t>/BC-PC ngày</w:t>
            </w:r>
            <w:r>
              <w:rPr>
                <w:rFonts w:ascii="Arial" w:hAnsi="Arial" w:cs="Arial"/>
                <w:sz w:val="20"/>
                <w:szCs w:val="20"/>
              </w:rPr>
              <w:t xml:space="preserve"> </w:t>
            </w:r>
            <w:r w:rsidRPr="00FC17CF">
              <w:rPr>
                <w:rFonts w:ascii="Arial" w:hAnsi="Arial" w:cs="Arial"/>
                <w:sz w:val="20"/>
                <w:szCs w:val="20"/>
              </w:rPr>
              <w:t>03/4/2026)</w:t>
            </w:r>
          </w:p>
        </w:tc>
      </w:tr>
      <w:tr w:rsidR="00BF1C5D" w:rsidRPr="00FC17CF" w14:paraId="7C7E5B25" w14:textId="77777777" w:rsidTr="008F73AE">
        <w:tc>
          <w:tcPr>
            <w:tcW w:w="795" w:type="pct"/>
            <w:vMerge/>
          </w:tcPr>
          <w:p w14:paraId="49AB0829"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4164F6C5"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595BB04B" w14:textId="167B8F08"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BXD</w:t>
            </w:r>
          </w:p>
        </w:tc>
        <w:tc>
          <w:tcPr>
            <w:tcW w:w="1698" w:type="pct"/>
          </w:tcPr>
          <w:p w14:paraId="2D870716" w14:textId="4AFFF430"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43. Thông tư sửa đổi, bổ sung một số điều của Thông tư số 14/2025/TT-BXD</w:t>
            </w:r>
            <w:r w:rsidR="00D42469">
              <w:rPr>
                <w:rFonts w:ascii="Arial" w:hAnsi="Arial" w:cs="Arial"/>
                <w:sz w:val="20"/>
                <w:szCs w:val="20"/>
              </w:rPr>
              <w:t xml:space="preserve"> </w:t>
            </w:r>
            <w:r w:rsidRPr="00FC17CF">
              <w:rPr>
                <w:rFonts w:ascii="Arial" w:hAnsi="Arial" w:cs="Arial"/>
                <w:sz w:val="20"/>
                <w:szCs w:val="20"/>
              </w:rPr>
              <w:t>ngày</w:t>
            </w:r>
            <w:r w:rsidR="00D42469">
              <w:rPr>
                <w:rFonts w:ascii="Arial" w:hAnsi="Arial" w:cs="Arial"/>
                <w:sz w:val="20"/>
                <w:szCs w:val="20"/>
              </w:rPr>
              <w:t xml:space="preserve"> </w:t>
            </w:r>
            <w:r w:rsidRPr="00FC17CF">
              <w:rPr>
                <w:rFonts w:ascii="Arial" w:hAnsi="Arial" w:cs="Arial"/>
                <w:sz w:val="20"/>
                <w:szCs w:val="20"/>
              </w:rPr>
              <w:t>30/6/2025 của Bộ trưởng Bộ Xây dựng quy định về đào tạo lái xe; bồi dưỡng, kiểm tra, cấp chứng chỉ bồi</w:t>
            </w:r>
            <w:r w:rsidR="00D42469">
              <w:rPr>
                <w:rFonts w:ascii="Arial" w:hAnsi="Arial" w:cs="Arial"/>
                <w:sz w:val="20"/>
                <w:szCs w:val="20"/>
              </w:rPr>
              <w:t xml:space="preserve"> </w:t>
            </w:r>
            <w:r w:rsidRPr="00FC17CF">
              <w:rPr>
                <w:rFonts w:ascii="Arial" w:hAnsi="Arial" w:cs="Arial"/>
                <w:sz w:val="20"/>
                <w:szCs w:val="20"/>
              </w:rPr>
              <w:t>dưỡng kiến thức pháp luật về giao thông đường bộ (khoản 12 Điều 7 Luật sửa đổi, bổ sung khoản 8 Điều 60 Luật Trật tự, an toàn giao thông đường bộ)</w:t>
            </w:r>
          </w:p>
        </w:tc>
        <w:tc>
          <w:tcPr>
            <w:tcW w:w="1286" w:type="pct"/>
          </w:tcPr>
          <w:p w14:paraId="0A329966" w14:textId="7777777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thẩm định</w:t>
            </w:r>
          </w:p>
          <w:p w14:paraId="3027A8AA" w14:textId="6B6FED30"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(BCTĐ số 437/BC-PC ngày 07/4/2026)</w:t>
            </w:r>
          </w:p>
        </w:tc>
      </w:tr>
      <w:tr w:rsidR="00BF1C5D" w:rsidRPr="00FC17CF" w14:paraId="1E0C76B0" w14:textId="77777777" w:rsidTr="008F73AE">
        <w:tc>
          <w:tcPr>
            <w:tcW w:w="795" w:type="pct"/>
            <w:vMerge/>
          </w:tcPr>
          <w:p w14:paraId="7201738F"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3CBB2006"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71C84F62" w14:textId="5F31F1DC"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BXD</w:t>
            </w:r>
          </w:p>
        </w:tc>
        <w:tc>
          <w:tcPr>
            <w:tcW w:w="1698" w:type="pct"/>
          </w:tcPr>
          <w:p w14:paraId="735D1D27" w14:textId="77777777"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44. Thông tư thay thế Thông tư</w:t>
            </w:r>
          </w:p>
          <w:p w14:paraId="2C9A4E33" w14:textId="46F1AF4C"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số 45/2024/TT-BGTVT ngày</w:t>
            </w:r>
            <w:r>
              <w:rPr>
                <w:rFonts w:ascii="Arial" w:hAnsi="Arial" w:cs="Arial"/>
                <w:sz w:val="20"/>
                <w:szCs w:val="20"/>
              </w:rPr>
              <w:t xml:space="preserve"> </w:t>
            </w:r>
            <w:r w:rsidRPr="00FC17CF">
              <w:rPr>
                <w:rFonts w:ascii="Arial" w:hAnsi="Arial" w:cs="Arial"/>
                <w:sz w:val="20"/>
                <w:szCs w:val="20"/>
              </w:rPr>
              <w:t>15/11/2024 của Bộ trưởng Bộ Giao thông vận tải quy định về cấp mới, cấp lại, tạm đình chỉ, thu hồi chứng chỉ đăng kiểm viên phương tiện giao thông đường bộ (Khoản 7 Điều 7 Luật sửa đổi, bổ sung khoản 7 Điều 41 Luật Trật tự, an toàn giao thông đường bộ)</w:t>
            </w:r>
          </w:p>
        </w:tc>
        <w:tc>
          <w:tcPr>
            <w:tcW w:w="1286" w:type="pct"/>
          </w:tcPr>
          <w:p w14:paraId="71145205" w14:textId="77777777"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Đã thẩm định</w:t>
            </w:r>
          </w:p>
          <w:p w14:paraId="36B6CE13" w14:textId="339B7A36"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(BCTĐ số 427/BC-PC ngày 02/4/2026)</w:t>
            </w:r>
          </w:p>
        </w:tc>
      </w:tr>
      <w:tr w:rsidR="00BF1C5D" w:rsidRPr="00FC17CF" w14:paraId="6C1E2AAA" w14:textId="77777777" w:rsidTr="008F73AE">
        <w:tc>
          <w:tcPr>
            <w:tcW w:w="795" w:type="pct"/>
          </w:tcPr>
          <w:p w14:paraId="679DFFD9" w14:textId="5C57B49E"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Xây dựng</w:t>
            </w:r>
          </w:p>
        </w:tc>
        <w:tc>
          <w:tcPr>
            <w:tcW w:w="684" w:type="pct"/>
          </w:tcPr>
          <w:p w14:paraId="336D154E" w14:textId="2BB8EACA"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7AD71345" w14:textId="7014159B"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BXD</w:t>
            </w:r>
          </w:p>
        </w:tc>
        <w:tc>
          <w:tcPr>
            <w:tcW w:w="1698" w:type="pct"/>
          </w:tcPr>
          <w:p w14:paraId="280B3847" w14:textId="4D8DCD6D"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45. Thông tư của Bộ trưởng Bộ Xây dựng quy định chi tiết về cấp công trình xây dựng (điểm a khoản 2 Điều 6)</w:t>
            </w:r>
          </w:p>
        </w:tc>
        <w:tc>
          <w:tcPr>
            <w:tcW w:w="1286" w:type="pct"/>
          </w:tcPr>
          <w:p w14:paraId="517AB929" w14:textId="79837504"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 xml:space="preserve">Đang soạn thảo </w:t>
            </w:r>
            <w:r w:rsidR="00367F96">
              <w:rPr>
                <w:rFonts w:ascii="Arial" w:hAnsi="Arial" w:cs="Arial"/>
                <w:b/>
                <w:sz w:val="20"/>
                <w:szCs w:val="20"/>
              </w:rPr>
              <w:br/>
            </w:r>
            <w:r w:rsidRPr="00FC17CF">
              <w:rPr>
                <w:rFonts w:ascii="Arial" w:hAnsi="Arial" w:cs="Arial"/>
                <w:sz w:val="20"/>
                <w:szCs w:val="20"/>
              </w:rPr>
              <w:t>(Đã thành lập Tổ soạn thảo; đã gửi lấy ý kiến)</w:t>
            </w:r>
          </w:p>
        </w:tc>
      </w:tr>
      <w:tr w:rsidR="00BF1C5D" w:rsidRPr="00FC17CF" w14:paraId="3E78730D" w14:textId="77777777" w:rsidTr="008F73AE">
        <w:tc>
          <w:tcPr>
            <w:tcW w:w="795" w:type="pct"/>
          </w:tcPr>
          <w:p w14:paraId="15625EC4" w14:textId="2DE29A3B"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Hàng không dân dụng Việt Nam</w:t>
            </w:r>
          </w:p>
        </w:tc>
        <w:tc>
          <w:tcPr>
            <w:tcW w:w="684" w:type="pct"/>
          </w:tcPr>
          <w:p w14:paraId="79DA44BD" w14:textId="6943A179"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458C0810" w14:textId="62968934"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BXD</w:t>
            </w:r>
          </w:p>
        </w:tc>
        <w:tc>
          <w:tcPr>
            <w:tcW w:w="1698" w:type="pct"/>
          </w:tcPr>
          <w:p w14:paraId="281E1BF7" w14:textId="441A7F75"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46. Thông tư của Bộ trưởng Bộ Xây dựng ban hành Chương trình an toàn hàng không dân dụng Việt Nam (điểm d khoản 3 Điều 99)</w:t>
            </w:r>
          </w:p>
        </w:tc>
        <w:tc>
          <w:tcPr>
            <w:tcW w:w="1286" w:type="pct"/>
          </w:tcPr>
          <w:p w14:paraId="4798971A" w14:textId="7777777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thẩm định</w:t>
            </w:r>
          </w:p>
          <w:p w14:paraId="26239784" w14:textId="6B328471"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(BCTĐ số 489/BC-PC ngày 15/4/2026)</w:t>
            </w:r>
          </w:p>
        </w:tc>
      </w:tr>
      <w:tr w:rsidR="00BF1C5D" w:rsidRPr="00FC17CF" w14:paraId="5B207F60" w14:textId="77777777" w:rsidTr="00BF1C5D">
        <w:tc>
          <w:tcPr>
            <w:tcW w:w="5000" w:type="pct"/>
            <w:gridSpan w:val="5"/>
          </w:tcPr>
          <w:p w14:paraId="0516EA20" w14:textId="39390199" w:rsidR="00BF1C5D" w:rsidRPr="00FC17CF" w:rsidRDefault="00BF1C5D" w:rsidP="00BF1C5D">
            <w:pPr>
              <w:adjustRightInd w:val="0"/>
              <w:snapToGrid w:val="0"/>
              <w:spacing w:after="0" w:line="240" w:lineRule="auto"/>
              <w:rPr>
                <w:rFonts w:ascii="Arial" w:hAnsi="Arial" w:cs="Arial"/>
                <w:b/>
                <w:sz w:val="20"/>
                <w:szCs w:val="20"/>
              </w:rPr>
            </w:pPr>
            <w:r w:rsidRPr="00FC17CF">
              <w:rPr>
                <w:rFonts w:ascii="Arial" w:hAnsi="Arial" w:cs="Arial"/>
                <w:b/>
                <w:sz w:val="20"/>
                <w:szCs w:val="20"/>
              </w:rPr>
              <w:t xml:space="preserve">IV. BỘ QUỐC PHÒNG: </w:t>
            </w:r>
            <w:r w:rsidRPr="00FC17CF">
              <w:rPr>
                <w:rFonts w:ascii="Arial" w:hAnsi="Arial" w:cs="Arial"/>
                <w:b/>
                <w:i/>
                <w:sz w:val="20"/>
                <w:szCs w:val="20"/>
              </w:rPr>
              <w:t>11 thông tư quy định chi tiết 04 luật</w:t>
            </w:r>
          </w:p>
        </w:tc>
      </w:tr>
      <w:tr w:rsidR="00BF1C5D" w:rsidRPr="00FC17CF" w14:paraId="475CE6E6" w14:textId="77777777" w:rsidTr="008F73AE">
        <w:tc>
          <w:tcPr>
            <w:tcW w:w="795" w:type="pct"/>
          </w:tcPr>
          <w:p w14:paraId="54094175" w14:textId="5212D5E1"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Luật Giám định tư pháp (sửa đổi)</w:t>
            </w:r>
          </w:p>
        </w:tc>
        <w:tc>
          <w:tcPr>
            <w:tcW w:w="684" w:type="pct"/>
          </w:tcPr>
          <w:p w14:paraId="0221002C" w14:textId="37A3E7CA"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01/5/2026</w:t>
            </w:r>
          </w:p>
        </w:tc>
        <w:tc>
          <w:tcPr>
            <w:tcW w:w="537" w:type="pct"/>
          </w:tcPr>
          <w:p w14:paraId="47104338" w14:textId="25FFFC10"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BQP</w:t>
            </w:r>
          </w:p>
        </w:tc>
        <w:tc>
          <w:tcPr>
            <w:tcW w:w="1698" w:type="pct"/>
          </w:tcPr>
          <w:p w14:paraId="55EF8DC4" w14:textId="6875B6D2"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47. Thông tư của Bộ trưởng Bộ Quốc phòng quy định chi tiết việc thực hiện một số điều của Luật Giám định tư pháp thuộc lĩnh vực quản lý Nhà nước của Bộ Quốc phòng (khoản 2 Điều 10; khoản 1 Điều 11; khoản 1 và khoản 3 Điều 14; khoản 1 Điều 19; khoản 5 Điều 28; khoản 2 Điều 33; khoản 4 Điều 41 Luật Giám định tư pháp)</w:t>
            </w:r>
          </w:p>
        </w:tc>
        <w:tc>
          <w:tcPr>
            <w:tcW w:w="1286" w:type="pct"/>
          </w:tcPr>
          <w:p w14:paraId="621E818D" w14:textId="06F37B4C"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Đã thẩm định</w:t>
            </w:r>
          </w:p>
        </w:tc>
      </w:tr>
      <w:tr w:rsidR="00BF1C5D" w:rsidRPr="00FC17CF" w14:paraId="760658B4" w14:textId="77777777" w:rsidTr="008F73AE">
        <w:tc>
          <w:tcPr>
            <w:tcW w:w="795" w:type="pct"/>
            <w:vMerge w:val="restart"/>
          </w:tcPr>
          <w:p w14:paraId="56A5DEAB" w14:textId="6C85E1EE"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Thi hành án hình sự</w:t>
            </w:r>
          </w:p>
        </w:tc>
        <w:tc>
          <w:tcPr>
            <w:tcW w:w="684" w:type="pct"/>
            <w:vMerge w:val="restart"/>
          </w:tcPr>
          <w:p w14:paraId="345C22CF" w14:textId="67396111"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4DB02D20" w14:textId="1F4DC1E3"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BQP</w:t>
            </w:r>
          </w:p>
        </w:tc>
        <w:tc>
          <w:tcPr>
            <w:tcW w:w="1698" w:type="pct"/>
          </w:tcPr>
          <w:p w14:paraId="7ABFFADD" w14:textId="0513ECD9"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48. Thông tư của Bộ trưởng Bộ Quốc phòng quy định về tổ chức bộ máy của Cơ quan quản lý thi hành án hình sự, Cơ quan thi hành án hình sự; Cơ quan quản lý, tạm giữ, tạm giam, Cơ quan thi hành tạm giữ, tạm giam trong Quân đội nhân dân (khoản 4 Điều 8)</w:t>
            </w:r>
          </w:p>
        </w:tc>
        <w:tc>
          <w:tcPr>
            <w:tcW w:w="1286" w:type="pct"/>
          </w:tcPr>
          <w:p w14:paraId="6871E9F7" w14:textId="7777777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Đang soạn thảo</w:t>
            </w:r>
          </w:p>
          <w:p w14:paraId="3207F31C" w14:textId="75299E37"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Đang xin ý kiến các cơ quan đơn vị</w:t>
            </w:r>
          </w:p>
        </w:tc>
      </w:tr>
      <w:tr w:rsidR="00BF1C5D" w:rsidRPr="00FC17CF" w14:paraId="5BA8EA39" w14:textId="77777777" w:rsidTr="008F73AE">
        <w:tc>
          <w:tcPr>
            <w:tcW w:w="795" w:type="pct"/>
            <w:vMerge/>
          </w:tcPr>
          <w:p w14:paraId="745B38DD"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6AA174EA"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4F0F1956" w14:textId="7A2E8484"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BQP</w:t>
            </w:r>
          </w:p>
        </w:tc>
        <w:tc>
          <w:tcPr>
            <w:tcW w:w="1698" w:type="pct"/>
          </w:tcPr>
          <w:p w14:paraId="114BDA67" w14:textId="659EA6CD"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49. Thông tư của Bộ trưởng Bộ Quốc phòng quy định về đồ vật cấm đưa vào cơ sở giam giữ phạm nhân và việc thu giữ, xử lý đồ vật cấm (điểm c khoản 3 Điều 24)</w:t>
            </w:r>
          </w:p>
        </w:tc>
        <w:tc>
          <w:tcPr>
            <w:tcW w:w="1286" w:type="pct"/>
          </w:tcPr>
          <w:p w14:paraId="1271E137" w14:textId="7777777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Đang soạn thảo</w:t>
            </w:r>
          </w:p>
          <w:p w14:paraId="260652F3" w14:textId="35D9AD2F"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Đang xin ý kiến các cơ quan đơn vị</w:t>
            </w:r>
          </w:p>
        </w:tc>
      </w:tr>
      <w:tr w:rsidR="00BF1C5D" w:rsidRPr="00FC17CF" w14:paraId="24E7461C" w14:textId="77777777" w:rsidTr="008F73AE">
        <w:tc>
          <w:tcPr>
            <w:tcW w:w="795" w:type="pct"/>
            <w:vMerge/>
          </w:tcPr>
          <w:p w14:paraId="6C82DFF0"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73D5E4CF"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6FB7C551" w14:textId="57795FDC"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BQP</w:t>
            </w:r>
          </w:p>
        </w:tc>
        <w:tc>
          <w:tcPr>
            <w:tcW w:w="1698" w:type="pct"/>
          </w:tcPr>
          <w:p w14:paraId="7819B8D2" w14:textId="665F63E5"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50. Thông tư của Bộ trưởng Bộ Quốc phòng quy định chế độ gặp, nhận quà và liên lạc của phạm nhân (khoản 7 Điều 49; khoản 4 Điều 51)</w:t>
            </w:r>
          </w:p>
        </w:tc>
        <w:tc>
          <w:tcPr>
            <w:tcW w:w="1286" w:type="pct"/>
          </w:tcPr>
          <w:p w14:paraId="0DD44EFF" w14:textId="5AFF0E04"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Đang soạn thảo </w:t>
            </w:r>
            <w:r>
              <w:rPr>
                <w:rFonts w:ascii="Arial" w:hAnsi="Arial" w:cs="Arial"/>
                <w:b/>
                <w:sz w:val="20"/>
                <w:szCs w:val="20"/>
              </w:rPr>
              <w:br/>
            </w:r>
            <w:r w:rsidRPr="00FC17CF">
              <w:rPr>
                <w:rFonts w:ascii="Arial" w:hAnsi="Arial" w:cs="Arial"/>
                <w:sz w:val="20"/>
                <w:szCs w:val="20"/>
              </w:rPr>
              <w:t>Đang xin ý kiến các cơ quan đơn vị</w:t>
            </w:r>
          </w:p>
        </w:tc>
      </w:tr>
      <w:tr w:rsidR="00BF1C5D" w:rsidRPr="00FC17CF" w14:paraId="0817A11A" w14:textId="77777777" w:rsidTr="008F73AE">
        <w:tc>
          <w:tcPr>
            <w:tcW w:w="795" w:type="pct"/>
            <w:vMerge/>
          </w:tcPr>
          <w:p w14:paraId="1734E89D"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63CC8641"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384766CC" w14:textId="077B099D"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BQP</w:t>
            </w:r>
          </w:p>
        </w:tc>
        <w:tc>
          <w:tcPr>
            <w:tcW w:w="1698" w:type="pct"/>
          </w:tcPr>
          <w:p w14:paraId="263F6B44" w14:textId="162C8A3B"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51. Thông tư của Bộ trưởng Bộ Quốc phòng quy định về giải quyết trường hợp người được tha tù trước thời hạn có điều kiện thay đổi nơi cư trú, nơi làm việc (khoản 4 Điều 66)</w:t>
            </w:r>
          </w:p>
        </w:tc>
        <w:tc>
          <w:tcPr>
            <w:tcW w:w="1286" w:type="pct"/>
          </w:tcPr>
          <w:p w14:paraId="6A02CA4B" w14:textId="12F93AAC"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Đang soạn thảo </w:t>
            </w:r>
            <w:r>
              <w:rPr>
                <w:rFonts w:ascii="Arial" w:hAnsi="Arial" w:cs="Arial"/>
                <w:b/>
                <w:sz w:val="20"/>
                <w:szCs w:val="20"/>
              </w:rPr>
              <w:br/>
            </w:r>
            <w:r w:rsidRPr="00FC17CF">
              <w:rPr>
                <w:rFonts w:ascii="Arial" w:hAnsi="Arial" w:cs="Arial"/>
                <w:sz w:val="20"/>
                <w:szCs w:val="20"/>
              </w:rPr>
              <w:t>Đang xin ý kiến các cơ quan đơn vị</w:t>
            </w:r>
          </w:p>
        </w:tc>
      </w:tr>
      <w:tr w:rsidR="00BF1C5D" w:rsidRPr="00FC17CF" w14:paraId="21A04B66" w14:textId="77777777" w:rsidTr="008F73AE">
        <w:tc>
          <w:tcPr>
            <w:tcW w:w="795" w:type="pct"/>
            <w:vMerge w:val="restart"/>
          </w:tcPr>
          <w:p w14:paraId="1131A829" w14:textId="1D793CBB"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Thi hành tạm giữ, tạm giam và cấm đi khỏi nơi cư trú</w:t>
            </w:r>
          </w:p>
        </w:tc>
        <w:tc>
          <w:tcPr>
            <w:tcW w:w="684" w:type="pct"/>
            <w:vMerge w:val="restart"/>
          </w:tcPr>
          <w:p w14:paraId="390CDAE7" w14:textId="4F1BA002"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3D3697A0" w14:textId="71D650E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BQP</w:t>
            </w:r>
          </w:p>
        </w:tc>
        <w:tc>
          <w:tcPr>
            <w:tcW w:w="1698" w:type="pct"/>
          </w:tcPr>
          <w:p w14:paraId="7263A871" w14:textId="45EAA880"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52. Thông tư của Bộ trưởng Bộ Quốc phòng ban hành Nội quy cơ sở giam giữ và danh mục đồ vật cấm đưa vào khu vực giam giữ (khoản 3 Điều 9; khoản 2 Điều 24)</w:t>
            </w:r>
          </w:p>
        </w:tc>
        <w:tc>
          <w:tcPr>
            <w:tcW w:w="1286" w:type="pct"/>
          </w:tcPr>
          <w:p w14:paraId="7441F6A7" w14:textId="7E4CA296"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Đang soạn thảo </w:t>
            </w:r>
            <w:r>
              <w:rPr>
                <w:rFonts w:ascii="Arial" w:hAnsi="Arial" w:cs="Arial"/>
                <w:b/>
                <w:sz w:val="20"/>
                <w:szCs w:val="20"/>
              </w:rPr>
              <w:br/>
            </w:r>
            <w:r w:rsidRPr="00FC17CF">
              <w:rPr>
                <w:rFonts w:ascii="Arial" w:hAnsi="Arial" w:cs="Arial"/>
                <w:sz w:val="20"/>
                <w:szCs w:val="20"/>
              </w:rPr>
              <w:t>Đang xin ý kiến các cơ quan đơn vị</w:t>
            </w:r>
          </w:p>
        </w:tc>
      </w:tr>
      <w:tr w:rsidR="00BF1C5D" w:rsidRPr="00FC17CF" w14:paraId="170C5088" w14:textId="77777777" w:rsidTr="008F73AE">
        <w:tc>
          <w:tcPr>
            <w:tcW w:w="795" w:type="pct"/>
            <w:vMerge/>
          </w:tcPr>
          <w:p w14:paraId="0AD73DAA"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7E6564D7"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12DA9441" w14:textId="4E7A2182"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BQP</w:t>
            </w:r>
          </w:p>
        </w:tc>
        <w:tc>
          <w:tcPr>
            <w:tcW w:w="1698" w:type="pct"/>
          </w:tcPr>
          <w:p w14:paraId="667636BC" w14:textId="3E646998"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53. Thông tư của Bộ trưởng Bộ Quốc phòng quy định về chế độ đối với người bị tạm giữ, người bị tạm giam (khoản 2 và khoản 4 Điều 27; khoản 1 Điều 31)</w:t>
            </w:r>
          </w:p>
        </w:tc>
        <w:tc>
          <w:tcPr>
            <w:tcW w:w="1286" w:type="pct"/>
          </w:tcPr>
          <w:p w14:paraId="601EC22E" w14:textId="2D33BF3E"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Đang soạn thảo Đang xin ý kiến các cơ quan đơn vị</w:t>
            </w:r>
          </w:p>
        </w:tc>
      </w:tr>
      <w:tr w:rsidR="00BF1C5D" w:rsidRPr="00FC17CF" w14:paraId="5E35A763" w14:textId="77777777" w:rsidTr="008F73AE">
        <w:tc>
          <w:tcPr>
            <w:tcW w:w="795" w:type="pct"/>
            <w:vMerge/>
          </w:tcPr>
          <w:p w14:paraId="403841A8"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493B95C9"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0DEE0C00" w14:textId="4B635A81"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BQP</w:t>
            </w:r>
          </w:p>
        </w:tc>
        <w:tc>
          <w:tcPr>
            <w:tcW w:w="1698" w:type="pct"/>
          </w:tcPr>
          <w:p w14:paraId="004F1686" w14:textId="3D93E307"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54. Thông tư của Bộ trưởng Bộ Quốc phòng quy định chế độ quản lý giam giữ (khoản 8 Điều 22; khoản 9 Điều 31)</w:t>
            </w:r>
          </w:p>
        </w:tc>
        <w:tc>
          <w:tcPr>
            <w:tcW w:w="1286" w:type="pct"/>
          </w:tcPr>
          <w:p w14:paraId="751FC0D5" w14:textId="6D79470D"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Đang soạn thảo</w:t>
            </w:r>
          </w:p>
        </w:tc>
      </w:tr>
      <w:tr w:rsidR="00BF1C5D" w:rsidRPr="00FC17CF" w14:paraId="24F72757" w14:textId="77777777" w:rsidTr="008F73AE">
        <w:tc>
          <w:tcPr>
            <w:tcW w:w="795" w:type="pct"/>
            <w:vMerge/>
          </w:tcPr>
          <w:p w14:paraId="4E4F18CA"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4B76C96F"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271A8F2D" w14:textId="38ACF9FD"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BQP</w:t>
            </w:r>
          </w:p>
        </w:tc>
        <w:tc>
          <w:tcPr>
            <w:tcW w:w="1698" w:type="pct"/>
          </w:tcPr>
          <w:p w14:paraId="40F381BF" w14:textId="5EFF4064"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55. Thông tư của Bộ trưởng Bộ Quốc phòng quy định chế độ quản lý, lưu trữ, khai thác, sử dụng hồ sơ quản lý tạm giữ, tạm giam (khoản 3 Điều 15)</w:t>
            </w:r>
          </w:p>
        </w:tc>
        <w:tc>
          <w:tcPr>
            <w:tcW w:w="1286" w:type="pct"/>
          </w:tcPr>
          <w:p w14:paraId="58C55267" w14:textId="0156223C"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3109E3BD" w14:textId="77777777" w:rsidTr="008F73AE">
        <w:tc>
          <w:tcPr>
            <w:tcW w:w="795" w:type="pct"/>
            <w:vMerge/>
          </w:tcPr>
          <w:p w14:paraId="6840CA34"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189A25E7"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6CACCFCE" w14:textId="6372A718"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BQP</w:t>
            </w:r>
          </w:p>
        </w:tc>
        <w:tc>
          <w:tcPr>
            <w:tcW w:w="1698" w:type="pct"/>
          </w:tcPr>
          <w:p w14:paraId="3CACF737" w14:textId="408130F7"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56. Thông tư của Bộ trưởng Bộ Quốc phòng quy định về quy chuẩn kỹ thuật trong thiết kế, xây dựng các cơ sở giam giữ và các tiêu chuẩn ứng dụng khoa học công nghệ trong quản lý cơ sở giam giữ (khoản 3 Điều 12)</w:t>
            </w:r>
          </w:p>
        </w:tc>
        <w:tc>
          <w:tcPr>
            <w:tcW w:w="1286" w:type="pct"/>
          </w:tcPr>
          <w:p w14:paraId="5294C9AD" w14:textId="37404720"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25C3EE2B" w14:textId="77777777" w:rsidTr="008F73AE">
        <w:tc>
          <w:tcPr>
            <w:tcW w:w="795" w:type="pct"/>
          </w:tcPr>
          <w:p w14:paraId="1C02AE39" w14:textId="6894B984"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Xây dựng</w:t>
            </w:r>
          </w:p>
        </w:tc>
        <w:tc>
          <w:tcPr>
            <w:tcW w:w="684" w:type="pct"/>
          </w:tcPr>
          <w:p w14:paraId="2DE280FF" w14:textId="2C9DEB40"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657B8AA1" w14:textId="4156B81D"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BQP</w:t>
            </w:r>
          </w:p>
        </w:tc>
        <w:tc>
          <w:tcPr>
            <w:tcW w:w="1698" w:type="pct"/>
          </w:tcPr>
          <w:p w14:paraId="4F823414" w14:textId="36E1FD6A"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57. Thông tư của Bộ trưởng Bộ Quốc phòng quy định chi tiết một số nội dung về hoạt động xây dựng trong lĩnh vực quốc phòng (khoản 6 Điều 28; khoản 5 Điều 29; khoản 3 Điều 69; khoản 3 Điều 70)</w:t>
            </w:r>
          </w:p>
        </w:tc>
        <w:tc>
          <w:tcPr>
            <w:tcW w:w="1286" w:type="pct"/>
          </w:tcPr>
          <w:p w14:paraId="5114CB31" w14:textId="16C38CEC"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Đang soạn thảo </w:t>
            </w:r>
            <w:r w:rsidRPr="00FC17CF">
              <w:rPr>
                <w:rFonts w:ascii="Arial" w:hAnsi="Arial" w:cs="Arial"/>
                <w:sz w:val="20"/>
                <w:szCs w:val="20"/>
              </w:rPr>
              <w:t>Đang xin ý kiến các cơ quan đơn vị</w:t>
            </w:r>
          </w:p>
        </w:tc>
      </w:tr>
      <w:tr w:rsidR="00BF1C5D" w:rsidRPr="00FC17CF" w14:paraId="354BC115" w14:textId="77777777" w:rsidTr="00BF1C5D">
        <w:tc>
          <w:tcPr>
            <w:tcW w:w="5000" w:type="pct"/>
            <w:gridSpan w:val="5"/>
          </w:tcPr>
          <w:p w14:paraId="25D9F2FE" w14:textId="12555CFA" w:rsidR="00BF1C5D" w:rsidRPr="00FC17CF" w:rsidRDefault="00BF1C5D" w:rsidP="00BF1C5D">
            <w:pPr>
              <w:adjustRightInd w:val="0"/>
              <w:snapToGrid w:val="0"/>
              <w:spacing w:after="0" w:line="240" w:lineRule="auto"/>
              <w:rPr>
                <w:rFonts w:ascii="Arial" w:hAnsi="Arial" w:cs="Arial"/>
                <w:b/>
                <w:sz w:val="20"/>
                <w:szCs w:val="20"/>
              </w:rPr>
            </w:pPr>
            <w:r w:rsidRPr="00FC17CF">
              <w:rPr>
                <w:rFonts w:ascii="Arial" w:hAnsi="Arial" w:cs="Arial"/>
                <w:b/>
                <w:sz w:val="20"/>
                <w:szCs w:val="20"/>
              </w:rPr>
              <w:t xml:space="preserve">V. BỘ Y TẾ: </w:t>
            </w:r>
            <w:r w:rsidRPr="00FC17CF">
              <w:rPr>
                <w:rFonts w:ascii="Arial" w:hAnsi="Arial" w:cs="Arial"/>
                <w:b/>
                <w:i/>
                <w:sz w:val="20"/>
                <w:szCs w:val="20"/>
              </w:rPr>
              <w:t>06 thông tư quy định chi tiết 04 luật, nghị quyết</w:t>
            </w:r>
          </w:p>
        </w:tc>
      </w:tr>
      <w:tr w:rsidR="00BF1C5D" w:rsidRPr="00FC17CF" w14:paraId="37513547" w14:textId="77777777" w:rsidTr="008F73AE">
        <w:tc>
          <w:tcPr>
            <w:tcW w:w="795" w:type="pct"/>
          </w:tcPr>
          <w:p w14:paraId="598FF451" w14:textId="7F9AEF74" w:rsidR="00BF1C5D" w:rsidRPr="00BF1C5D"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Giám định tư pháp</w:t>
            </w:r>
            <w:r>
              <w:rPr>
                <w:rFonts w:ascii="Arial" w:hAnsi="Arial" w:cs="Arial"/>
                <w:sz w:val="20"/>
                <w:szCs w:val="20"/>
              </w:rPr>
              <w:t xml:space="preserve"> </w:t>
            </w:r>
            <w:r w:rsidRPr="00FC17CF">
              <w:rPr>
                <w:rFonts w:ascii="Arial" w:hAnsi="Arial" w:cs="Arial"/>
                <w:sz w:val="20"/>
                <w:szCs w:val="20"/>
              </w:rPr>
              <w:t>(sửa đổi)</w:t>
            </w:r>
          </w:p>
        </w:tc>
        <w:tc>
          <w:tcPr>
            <w:tcW w:w="684" w:type="pct"/>
          </w:tcPr>
          <w:p w14:paraId="029CA205" w14:textId="3F9F259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01/5/2026</w:t>
            </w:r>
          </w:p>
        </w:tc>
        <w:tc>
          <w:tcPr>
            <w:tcW w:w="537" w:type="pct"/>
          </w:tcPr>
          <w:p w14:paraId="4E003E15" w14:textId="5771EE04"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BYT</w:t>
            </w:r>
          </w:p>
        </w:tc>
        <w:tc>
          <w:tcPr>
            <w:tcW w:w="1698" w:type="pct"/>
          </w:tcPr>
          <w:p w14:paraId="7A5A822C" w14:textId="48C4F954"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58. Thông tư của Bộ trưởng Bộ Y tế hướng dẫn về giám định tư pháp trong lĩnh vực chuyên môn thuộc thẩm quyền quản lý (khoản 2 Điều 10; khoản 3 Điều 18; khoản 5 Điều 28; khoản 2 Điều 30; khoản 2 Điều 37)</w:t>
            </w:r>
          </w:p>
        </w:tc>
        <w:tc>
          <w:tcPr>
            <w:tcW w:w="1286" w:type="pct"/>
          </w:tcPr>
          <w:p w14:paraId="479DD83E" w14:textId="7777777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thẩm định</w:t>
            </w:r>
          </w:p>
          <w:p w14:paraId="0D7D9C5E" w14:textId="7777777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(Báo cáo số 861/BC-PC ngày 23/3/2026 của Vụ</w:t>
            </w:r>
          </w:p>
          <w:p w14:paraId="7D40BAF5" w14:textId="26E46D75"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Pháp chế)</w:t>
            </w:r>
          </w:p>
        </w:tc>
      </w:tr>
      <w:tr w:rsidR="00BF1C5D" w:rsidRPr="00FC17CF" w14:paraId="26A606A2" w14:textId="77777777" w:rsidTr="008F73AE">
        <w:tc>
          <w:tcPr>
            <w:tcW w:w="795" w:type="pct"/>
          </w:tcPr>
          <w:p w14:paraId="3A451E13" w14:textId="467ECFEE"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Phòng,</w:t>
            </w:r>
            <w:r>
              <w:rPr>
                <w:rFonts w:ascii="Arial" w:hAnsi="Arial" w:cs="Arial"/>
                <w:sz w:val="20"/>
                <w:szCs w:val="20"/>
              </w:rPr>
              <w:t xml:space="preserve"> </w:t>
            </w:r>
            <w:r w:rsidRPr="00FC17CF">
              <w:rPr>
                <w:rFonts w:ascii="Arial" w:hAnsi="Arial" w:cs="Arial"/>
                <w:sz w:val="20"/>
                <w:szCs w:val="20"/>
              </w:rPr>
              <w:t>chống ma túy (sửa đổi)</w:t>
            </w:r>
          </w:p>
        </w:tc>
        <w:tc>
          <w:tcPr>
            <w:tcW w:w="684" w:type="pct"/>
          </w:tcPr>
          <w:p w14:paraId="089FA2DC" w14:textId="5A2AA7A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6F37913C" w14:textId="316E879D"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BYT</w:t>
            </w:r>
          </w:p>
        </w:tc>
        <w:tc>
          <w:tcPr>
            <w:tcW w:w="1698" w:type="pct"/>
          </w:tcPr>
          <w:p w14:paraId="41CB974B" w14:textId="3D53F42B"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59. Thông tư của Bộ trưởng Bộ Y tế quy định tiêu chuẩn ch</w:t>
            </w:r>
            <w:r w:rsidR="00052709">
              <w:rPr>
                <w:rFonts w:ascii="Arial" w:hAnsi="Arial" w:cs="Arial"/>
                <w:sz w:val="20"/>
                <w:szCs w:val="20"/>
              </w:rPr>
              <w:t>u</w:t>
            </w:r>
            <w:r w:rsidRPr="00FC17CF">
              <w:rPr>
                <w:rFonts w:ascii="Arial" w:hAnsi="Arial" w:cs="Arial"/>
                <w:sz w:val="20"/>
                <w:szCs w:val="20"/>
              </w:rPr>
              <w:t>ẩn đoán và quy trình chuyên môn để xác định tình trạng nghiện ma túy (khoản 8 Điều 31)</w:t>
            </w:r>
          </w:p>
        </w:tc>
        <w:tc>
          <w:tcPr>
            <w:tcW w:w="1286" w:type="pct"/>
          </w:tcPr>
          <w:p w14:paraId="5E44FDFB" w14:textId="77777777"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p w14:paraId="3A77F2AF" w14:textId="17D07442"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(Đã gửi thẩm định)</w:t>
            </w:r>
          </w:p>
        </w:tc>
      </w:tr>
      <w:tr w:rsidR="00BF1C5D" w:rsidRPr="00FC17CF" w14:paraId="19308EE8" w14:textId="77777777" w:rsidTr="008F73AE">
        <w:tc>
          <w:tcPr>
            <w:tcW w:w="795" w:type="pct"/>
            <w:vMerge w:val="restart"/>
          </w:tcPr>
          <w:p w14:paraId="01BC6CB9" w14:textId="76E72043"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Phòng bệnh</w:t>
            </w:r>
          </w:p>
        </w:tc>
        <w:tc>
          <w:tcPr>
            <w:tcW w:w="684" w:type="pct"/>
            <w:vMerge w:val="restart"/>
          </w:tcPr>
          <w:p w14:paraId="34A39BDF" w14:textId="1BCD9D35"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039F895E" w14:textId="3A14BF43"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BYT</w:t>
            </w:r>
          </w:p>
        </w:tc>
        <w:tc>
          <w:tcPr>
            <w:tcW w:w="1698" w:type="pct"/>
          </w:tcPr>
          <w:p w14:paraId="1A658CFA" w14:textId="48FA5258"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60. Thông tư của Bộ trưởng Bộ Y tế quy định chi tiết một số điều của Luật Phòng bệnh (Khoản 7 Điều 13; khoản 4 Điều 15; điểm b khoản 1 Điều 16; khoản 1 Điều 18)</w:t>
            </w:r>
          </w:p>
        </w:tc>
        <w:tc>
          <w:tcPr>
            <w:tcW w:w="1286" w:type="pct"/>
          </w:tcPr>
          <w:p w14:paraId="44DE24A4" w14:textId="4635CE1D"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Đang soạn thảo</w:t>
            </w:r>
          </w:p>
        </w:tc>
      </w:tr>
      <w:tr w:rsidR="00BF1C5D" w:rsidRPr="00FC17CF" w14:paraId="68DEEA1E" w14:textId="77777777" w:rsidTr="008F73AE">
        <w:tc>
          <w:tcPr>
            <w:tcW w:w="795" w:type="pct"/>
            <w:vMerge/>
          </w:tcPr>
          <w:p w14:paraId="378EDBDF"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7E95D80B"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558E1CA0" w14:textId="4AC870FE"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BYT</w:t>
            </w:r>
          </w:p>
        </w:tc>
        <w:tc>
          <w:tcPr>
            <w:tcW w:w="1698" w:type="pct"/>
          </w:tcPr>
          <w:p w14:paraId="47ECFF11" w14:textId="06A38FED"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61. Thông tư của Bộ trưởng Bộ Y tế quy định về hoạt động tiêm chủng (khoản 4 Điều 22; khoản 2 Điều 23)</w:t>
            </w:r>
          </w:p>
        </w:tc>
        <w:tc>
          <w:tcPr>
            <w:tcW w:w="1286" w:type="pct"/>
          </w:tcPr>
          <w:p w14:paraId="6A01F9F4" w14:textId="4BD52DCB"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3A371C3D" w14:textId="77777777" w:rsidTr="008F73AE">
        <w:tc>
          <w:tcPr>
            <w:tcW w:w="795" w:type="pct"/>
            <w:vMerge w:val="restart"/>
          </w:tcPr>
          <w:p w14:paraId="3516E73E" w14:textId="6F43341D"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Dân số</w:t>
            </w:r>
          </w:p>
        </w:tc>
        <w:tc>
          <w:tcPr>
            <w:tcW w:w="684" w:type="pct"/>
            <w:vMerge w:val="restart"/>
          </w:tcPr>
          <w:p w14:paraId="4AB21428" w14:textId="00332238"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2CBC2C2F" w14:textId="44B45E30"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BYT</w:t>
            </w:r>
          </w:p>
        </w:tc>
        <w:tc>
          <w:tcPr>
            <w:tcW w:w="1698" w:type="pct"/>
          </w:tcPr>
          <w:p w14:paraId="49F7BEE5" w14:textId="568E38D8"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62. Thông tư của Bộ trưởng Bộ Y tế ban hành danh mục bệnh, tật bẩm sinh cần sàng lọc, chẩn đoán, điều trị trước sinh và sơ sinh (khoản 1 Điều 21)</w:t>
            </w:r>
          </w:p>
        </w:tc>
        <w:tc>
          <w:tcPr>
            <w:tcW w:w="1286" w:type="pct"/>
          </w:tcPr>
          <w:p w14:paraId="40633D65" w14:textId="2927A3CA"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6D54272C" w14:textId="77777777" w:rsidTr="008F73AE">
        <w:tc>
          <w:tcPr>
            <w:tcW w:w="795" w:type="pct"/>
            <w:vMerge/>
          </w:tcPr>
          <w:p w14:paraId="475AC866"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00C6BC23"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632C3E57" w14:textId="506FC3B6"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BYT</w:t>
            </w:r>
          </w:p>
        </w:tc>
        <w:tc>
          <w:tcPr>
            <w:tcW w:w="1698" w:type="pct"/>
          </w:tcPr>
          <w:p w14:paraId="33606F37" w14:textId="6AB3F95A"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63. Thông tư của Bộ trưởng Bộ Y tế ban hành danh mục các bệnh di truyền liên quan đến giới tính phục vụ chẩn đoán và điều trị trước sinh và sơ sinh (khoản 3 Điều 6)</w:t>
            </w:r>
          </w:p>
        </w:tc>
        <w:tc>
          <w:tcPr>
            <w:tcW w:w="1286" w:type="pct"/>
          </w:tcPr>
          <w:p w14:paraId="15976D98" w14:textId="1571E28A"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3169BA2E" w14:textId="77777777" w:rsidTr="00BF1C5D">
        <w:tc>
          <w:tcPr>
            <w:tcW w:w="5000" w:type="pct"/>
            <w:gridSpan w:val="5"/>
          </w:tcPr>
          <w:p w14:paraId="7FC7DCAC" w14:textId="2D5846C0" w:rsidR="00BF1C5D" w:rsidRPr="00FC17CF" w:rsidRDefault="00BF1C5D" w:rsidP="00BF1C5D">
            <w:pPr>
              <w:adjustRightInd w:val="0"/>
              <w:snapToGrid w:val="0"/>
              <w:spacing w:after="0" w:line="240" w:lineRule="auto"/>
              <w:rPr>
                <w:rFonts w:ascii="Arial" w:hAnsi="Arial" w:cs="Arial"/>
                <w:b/>
                <w:sz w:val="20"/>
                <w:szCs w:val="20"/>
              </w:rPr>
            </w:pPr>
            <w:r w:rsidRPr="00FC17CF">
              <w:rPr>
                <w:rFonts w:ascii="Arial" w:hAnsi="Arial" w:cs="Arial"/>
                <w:b/>
                <w:sz w:val="20"/>
                <w:szCs w:val="20"/>
              </w:rPr>
              <w:t xml:space="preserve">VI. BỘ KHOA HỌC VÀ CÔNG NGHỆ: </w:t>
            </w:r>
            <w:r w:rsidRPr="00FC17CF">
              <w:rPr>
                <w:rFonts w:ascii="Arial" w:hAnsi="Arial" w:cs="Arial"/>
                <w:b/>
                <w:i/>
                <w:sz w:val="20"/>
                <w:szCs w:val="20"/>
              </w:rPr>
              <w:t>01 thông tư quy định chi tiết 01 luật</w:t>
            </w:r>
          </w:p>
        </w:tc>
      </w:tr>
      <w:tr w:rsidR="00BF1C5D" w:rsidRPr="00FC17CF" w14:paraId="1F9164EA" w14:textId="77777777" w:rsidTr="008F73AE">
        <w:tc>
          <w:tcPr>
            <w:tcW w:w="795" w:type="pct"/>
          </w:tcPr>
          <w:p w14:paraId="5E40C282" w14:textId="27D93435"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Luật Công nghệ cao (sửa đổi)</w:t>
            </w:r>
          </w:p>
        </w:tc>
        <w:tc>
          <w:tcPr>
            <w:tcW w:w="684" w:type="pct"/>
          </w:tcPr>
          <w:p w14:paraId="7572ED2F" w14:textId="52B4AEDE"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55021CDC" w14:textId="78A55DC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BKHCN</w:t>
            </w:r>
          </w:p>
        </w:tc>
        <w:tc>
          <w:tcPr>
            <w:tcW w:w="1698" w:type="pct"/>
          </w:tcPr>
          <w:p w14:paraId="4D19F645" w14:textId="7B0B810B"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64. Thông tư của Bộ trưởng Bộ Khoa học và Công nghệ quy định tiêu chí, điều kiện đối với cơ sở ươm tạo công nghệ cao, công nghệ chiến lược, ươm tạo doanh nghiệp công nghệ cao, doanh nghiệp công nghệ chiến lược (khoản 1 Điều 21)</w:t>
            </w:r>
          </w:p>
        </w:tc>
        <w:tc>
          <w:tcPr>
            <w:tcW w:w="1286" w:type="pct"/>
          </w:tcPr>
          <w:p w14:paraId="0362769D" w14:textId="7777777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thẩm định</w:t>
            </w:r>
          </w:p>
          <w:p w14:paraId="78098071" w14:textId="736D22FF"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(Công văn số 785/BC-PC ngày 09/4/2026)</w:t>
            </w:r>
          </w:p>
        </w:tc>
      </w:tr>
      <w:tr w:rsidR="00BF1C5D" w:rsidRPr="00FC17CF" w14:paraId="3E96B8CF" w14:textId="77777777" w:rsidTr="00BF1C5D">
        <w:tc>
          <w:tcPr>
            <w:tcW w:w="5000" w:type="pct"/>
            <w:gridSpan w:val="5"/>
          </w:tcPr>
          <w:p w14:paraId="5EA36CED" w14:textId="09B0A3ED" w:rsidR="00BF1C5D" w:rsidRPr="00FC17CF" w:rsidRDefault="00BF1C5D" w:rsidP="00BF1C5D">
            <w:pPr>
              <w:adjustRightInd w:val="0"/>
              <w:snapToGrid w:val="0"/>
              <w:spacing w:after="0" w:line="240" w:lineRule="auto"/>
              <w:rPr>
                <w:rFonts w:ascii="Arial" w:hAnsi="Arial" w:cs="Arial"/>
                <w:b/>
                <w:sz w:val="20"/>
                <w:szCs w:val="20"/>
              </w:rPr>
            </w:pPr>
            <w:r w:rsidRPr="00FC17CF">
              <w:rPr>
                <w:rFonts w:ascii="Arial" w:hAnsi="Arial" w:cs="Arial"/>
                <w:b/>
                <w:sz w:val="20"/>
                <w:szCs w:val="20"/>
              </w:rPr>
              <w:t xml:space="preserve">VII. BỘ VĂN HÓA, THỂ THAO VÀ DU LỊCH: </w:t>
            </w:r>
            <w:r w:rsidRPr="00FC17CF">
              <w:rPr>
                <w:rFonts w:ascii="Arial" w:hAnsi="Arial" w:cs="Arial"/>
                <w:b/>
                <w:i/>
                <w:sz w:val="20"/>
                <w:szCs w:val="20"/>
              </w:rPr>
              <w:t>03 thông tư quy định chi tiết 01 luật</w:t>
            </w:r>
          </w:p>
        </w:tc>
      </w:tr>
      <w:tr w:rsidR="00BF1C5D" w:rsidRPr="00FC17CF" w14:paraId="3E56F1FD" w14:textId="77777777" w:rsidTr="008F73AE">
        <w:tc>
          <w:tcPr>
            <w:tcW w:w="795" w:type="pct"/>
            <w:vMerge w:val="restart"/>
          </w:tcPr>
          <w:p w14:paraId="2B062A7D" w14:textId="288E52D9"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Luật Báo chí (sửa đổi)</w:t>
            </w:r>
          </w:p>
        </w:tc>
        <w:tc>
          <w:tcPr>
            <w:tcW w:w="684" w:type="pct"/>
            <w:vMerge w:val="restart"/>
          </w:tcPr>
          <w:p w14:paraId="2698C904" w14:textId="770D23CC"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01/7/2026</w:t>
            </w:r>
          </w:p>
        </w:tc>
        <w:tc>
          <w:tcPr>
            <w:tcW w:w="537" w:type="pct"/>
          </w:tcPr>
          <w:p w14:paraId="4E645C7E" w14:textId="4E234890"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BVHTTDL</w:t>
            </w:r>
          </w:p>
        </w:tc>
        <w:tc>
          <w:tcPr>
            <w:tcW w:w="1698" w:type="pct"/>
          </w:tcPr>
          <w:p w14:paraId="7B3D36E5" w14:textId="3AA3951A"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65. Thông tư của Bộ trưởng Bộ Văn hóa, Thể thao và Du lịch quy định chi tiết và hướng dẫn về hồ sơ, thủ tục cấp, sửa đổi, bổ sung giấy phép hoạt động báo chí; điều kiện, hồ sơ, thủ tục cấp giấy phép xuất bản bản tin, đặc san (Khoản 6 Điều 18; khoản 6 Điều 48; khoản 6 Điều 49)</w:t>
            </w:r>
          </w:p>
        </w:tc>
        <w:tc>
          <w:tcPr>
            <w:tcW w:w="1286" w:type="pct"/>
          </w:tcPr>
          <w:p w14:paraId="766FE952" w14:textId="23E32C67"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Đang soạn thảo </w:t>
            </w:r>
            <w:r>
              <w:rPr>
                <w:rFonts w:ascii="Arial" w:hAnsi="Arial" w:cs="Arial"/>
                <w:b/>
                <w:sz w:val="20"/>
                <w:szCs w:val="20"/>
              </w:rPr>
              <w:br/>
            </w:r>
            <w:r w:rsidRPr="00FC17CF">
              <w:rPr>
                <w:rFonts w:ascii="Arial" w:hAnsi="Arial" w:cs="Arial"/>
                <w:sz w:val="20"/>
                <w:szCs w:val="20"/>
              </w:rPr>
              <w:t>(Đã đăng tải, lấy ý kiến góp ý)</w:t>
            </w:r>
          </w:p>
        </w:tc>
      </w:tr>
      <w:tr w:rsidR="00BF1C5D" w:rsidRPr="00FC17CF" w14:paraId="3A950D90" w14:textId="77777777" w:rsidTr="008F73AE">
        <w:tc>
          <w:tcPr>
            <w:tcW w:w="795" w:type="pct"/>
            <w:vMerge/>
          </w:tcPr>
          <w:p w14:paraId="5C5612AE"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6D1789C8"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3B0D9F10" w14:textId="03360EA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BVHTTDL</w:t>
            </w:r>
          </w:p>
        </w:tc>
        <w:tc>
          <w:tcPr>
            <w:tcW w:w="1698" w:type="pct"/>
          </w:tcPr>
          <w:p w14:paraId="149C07C0" w14:textId="0E8EFBF0"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66. Thông tư của Bộ trưởng Bộ Văn hóa, Thể thao và Du lịch quy định về điều kiện, hồ sơ, thủ tục thông báo đặt cơ quan thường trú, văn phòng đại diện, cử phóng viên thường trú và mẫu giấy giới thiệu khi hoạt động</w:t>
            </w:r>
            <w:r>
              <w:rPr>
                <w:rFonts w:ascii="Arial" w:hAnsi="Arial" w:cs="Arial"/>
                <w:sz w:val="20"/>
                <w:szCs w:val="20"/>
              </w:rPr>
              <w:t xml:space="preserve"> </w:t>
            </w:r>
            <w:r w:rsidRPr="00FC17CF">
              <w:rPr>
                <w:rFonts w:ascii="Arial" w:hAnsi="Arial" w:cs="Arial"/>
                <w:sz w:val="20"/>
                <w:szCs w:val="20"/>
              </w:rPr>
              <w:t>nghiệp vụ báo chí (Điểm đ khoản</w:t>
            </w:r>
            <w:r>
              <w:rPr>
                <w:rFonts w:ascii="Arial" w:hAnsi="Arial" w:cs="Arial"/>
                <w:sz w:val="20"/>
                <w:szCs w:val="20"/>
              </w:rPr>
              <w:t xml:space="preserve"> </w:t>
            </w:r>
            <w:r w:rsidRPr="00FC17CF">
              <w:rPr>
                <w:rFonts w:ascii="Arial" w:hAnsi="Arial" w:cs="Arial"/>
                <w:sz w:val="20"/>
                <w:szCs w:val="20"/>
              </w:rPr>
              <w:t>1 Điều 21; Khoản 4 Điều 27)</w:t>
            </w:r>
          </w:p>
        </w:tc>
        <w:tc>
          <w:tcPr>
            <w:tcW w:w="1286" w:type="pct"/>
          </w:tcPr>
          <w:p w14:paraId="40E2098C" w14:textId="5D2B31D9"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Đang soạn thảo </w:t>
            </w:r>
            <w:r>
              <w:rPr>
                <w:rFonts w:ascii="Arial" w:hAnsi="Arial" w:cs="Arial"/>
                <w:b/>
                <w:sz w:val="20"/>
                <w:szCs w:val="20"/>
              </w:rPr>
              <w:br/>
            </w:r>
            <w:r w:rsidRPr="00FC17CF">
              <w:rPr>
                <w:rFonts w:ascii="Arial" w:hAnsi="Arial" w:cs="Arial"/>
                <w:sz w:val="20"/>
                <w:szCs w:val="20"/>
              </w:rPr>
              <w:t>(Đã đăng tải, lấy ý kiến góp ý)</w:t>
            </w:r>
          </w:p>
        </w:tc>
      </w:tr>
      <w:tr w:rsidR="00BF1C5D" w:rsidRPr="00FC17CF" w14:paraId="0C7DE422" w14:textId="77777777" w:rsidTr="008F73AE">
        <w:tc>
          <w:tcPr>
            <w:tcW w:w="795" w:type="pct"/>
            <w:vMerge/>
          </w:tcPr>
          <w:p w14:paraId="573B998C"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684" w:type="pct"/>
            <w:vMerge/>
          </w:tcPr>
          <w:p w14:paraId="247E6DD2" w14:textId="77777777" w:rsidR="00BF1C5D" w:rsidRPr="00FC17CF" w:rsidRDefault="00BF1C5D" w:rsidP="00BF1C5D">
            <w:pPr>
              <w:adjustRightInd w:val="0"/>
              <w:snapToGrid w:val="0"/>
              <w:spacing w:after="0" w:line="240" w:lineRule="auto"/>
              <w:jc w:val="center"/>
              <w:rPr>
                <w:rFonts w:ascii="Arial" w:hAnsi="Arial" w:cs="Arial"/>
                <w:sz w:val="20"/>
                <w:szCs w:val="20"/>
              </w:rPr>
            </w:pPr>
          </w:p>
        </w:tc>
        <w:tc>
          <w:tcPr>
            <w:tcW w:w="537" w:type="pct"/>
          </w:tcPr>
          <w:p w14:paraId="2147E297" w14:textId="54A5A393"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BVHTTDL</w:t>
            </w:r>
          </w:p>
        </w:tc>
        <w:tc>
          <w:tcPr>
            <w:tcW w:w="1698" w:type="pct"/>
          </w:tcPr>
          <w:p w14:paraId="5DCC7167" w14:textId="71811338"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67. Thông tư của Bộ trưởng Bộ Văn hóa, Thể thao và Du lịch quy định chi tiết và hướng dẫn về hồ sơ, thủ tục cấp, đổi, cấp lại và thu hồi thẻ nhà báo, chương trình và yêu cầu của lớp bồi dưỡng nghiệp vụ báo chí, đạo đức nghề nghiệp (Khoản 7 Điều 28)</w:t>
            </w:r>
          </w:p>
        </w:tc>
        <w:tc>
          <w:tcPr>
            <w:tcW w:w="1286" w:type="pct"/>
          </w:tcPr>
          <w:p w14:paraId="07275F41" w14:textId="1E63D28C"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Đang soạn thảo </w:t>
            </w:r>
            <w:r>
              <w:rPr>
                <w:rFonts w:ascii="Arial" w:hAnsi="Arial" w:cs="Arial"/>
                <w:b/>
                <w:sz w:val="20"/>
                <w:szCs w:val="20"/>
              </w:rPr>
              <w:br/>
            </w:r>
            <w:r w:rsidRPr="00FC17CF">
              <w:rPr>
                <w:rFonts w:ascii="Arial" w:hAnsi="Arial" w:cs="Arial"/>
                <w:sz w:val="20"/>
                <w:szCs w:val="20"/>
              </w:rPr>
              <w:t>(Đã đăng tải, lấy ý kiến góp ý)</w:t>
            </w:r>
          </w:p>
        </w:tc>
      </w:tr>
      <w:tr w:rsidR="00BF1C5D" w:rsidRPr="00FC17CF" w14:paraId="080FFCEA" w14:textId="77777777" w:rsidTr="00BF1C5D">
        <w:tc>
          <w:tcPr>
            <w:tcW w:w="5000" w:type="pct"/>
            <w:gridSpan w:val="5"/>
          </w:tcPr>
          <w:p w14:paraId="6E7B3793" w14:textId="683541D3" w:rsidR="00BF1C5D" w:rsidRPr="00FC17CF" w:rsidRDefault="00BF1C5D" w:rsidP="00BF1C5D">
            <w:pPr>
              <w:adjustRightInd w:val="0"/>
              <w:snapToGrid w:val="0"/>
              <w:spacing w:after="0" w:line="240" w:lineRule="auto"/>
              <w:rPr>
                <w:rFonts w:ascii="Arial" w:hAnsi="Arial" w:cs="Arial"/>
                <w:b/>
                <w:sz w:val="20"/>
                <w:szCs w:val="20"/>
              </w:rPr>
            </w:pPr>
            <w:r w:rsidRPr="00FC17CF">
              <w:rPr>
                <w:rFonts w:ascii="Arial" w:hAnsi="Arial" w:cs="Arial"/>
                <w:b/>
                <w:sz w:val="20"/>
                <w:szCs w:val="20"/>
              </w:rPr>
              <w:t xml:space="preserve">VIII. BỘ TƯ PHÁP: </w:t>
            </w:r>
            <w:r w:rsidRPr="00FC17CF">
              <w:rPr>
                <w:rFonts w:ascii="Arial" w:hAnsi="Arial" w:cs="Arial"/>
                <w:b/>
                <w:i/>
                <w:sz w:val="20"/>
                <w:szCs w:val="20"/>
              </w:rPr>
              <w:t>01 thông tư quy định chi tiết 01 luật</w:t>
            </w:r>
          </w:p>
        </w:tc>
      </w:tr>
      <w:tr w:rsidR="00BF1C5D" w:rsidRPr="00FC17CF" w14:paraId="40815EBC" w14:textId="77777777" w:rsidTr="008F73AE">
        <w:tc>
          <w:tcPr>
            <w:tcW w:w="795" w:type="pct"/>
          </w:tcPr>
          <w:p w14:paraId="46FBA31F" w14:textId="3E1C2C70"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Luật Giám định tư pháp</w:t>
            </w:r>
            <w:r>
              <w:rPr>
                <w:rFonts w:ascii="Arial" w:hAnsi="Arial" w:cs="Arial"/>
                <w:sz w:val="20"/>
                <w:szCs w:val="20"/>
              </w:rPr>
              <w:t xml:space="preserve"> </w:t>
            </w:r>
            <w:r w:rsidRPr="00FC17CF">
              <w:rPr>
                <w:rFonts w:ascii="Arial" w:hAnsi="Arial" w:cs="Arial"/>
                <w:sz w:val="20"/>
                <w:szCs w:val="20"/>
              </w:rPr>
              <w:t>(sửa đổi)</w:t>
            </w:r>
          </w:p>
        </w:tc>
        <w:tc>
          <w:tcPr>
            <w:tcW w:w="684" w:type="pct"/>
          </w:tcPr>
          <w:p w14:paraId="3EADA431" w14:textId="59E19755"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01/5/2026</w:t>
            </w:r>
          </w:p>
        </w:tc>
        <w:tc>
          <w:tcPr>
            <w:tcW w:w="537" w:type="pct"/>
          </w:tcPr>
          <w:p w14:paraId="2680D407" w14:textId="3E777F21"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BTP</w:t>
            </w:r>
          </w:p>
        </w:tc>
        <w:tc>
          <w:tcPr>
            <w:tcW w:w="1698" w:type="pct"/>
          </w:tcPr>
          <w:p w14:paraId="3752DD6C" w14:textId="0954FA5F"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68. Thông tư của Bộ trưởng Bộ Tư pháp hướng dẫn về giám định tư pháp trong lĩnh vực chuyên môn thuộc thẩm quyền quản lý (khoản 2 Điều 10; khoản 3 Điều 18; khoản 5 Điều 28; khoản 2 Điều 30; khoản 2 Điều 37)</w:t>
            </w:r>
          </w:p>
        </w:tc>
        <w:tc>
          <w:tcPr>
            <w:tcW w:w="1286" w:type="pct"/>
          </w:tcPr>
          <w:p w14:paraId="010539A7" w14:textId="76910CB6"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 xml:space="preserve">Đang soạn thảo </w:t>
            </w:r>
            <w:r>
              <w:rPr>
                <w:rFonts w:ascii="Arial" w:hAnsi="Arial" w:cs="Arial"/>
                <w:b/>
                <w:sz w:val="20"/>
                <w:szCs w:val="20"/>
              </w:rPr>
              <w:br/>
            </w:r>
            <w:r w:rsidRPr="00FC17CF">
              <w:rPr>
                <w:rFonts w:ascii="Arial" w:hAnsi="Arial" w:cs="Arial"/>
                <w:sz w:val="20"/>
                <w:szCs w:val="20"/>
              </w:rPr>
              <w:t>(Đã gửi thẩm định)</w:t>
            </w:r>
          </w:p>
        </w:tc>
      </w:tr>
      <w:tr w:rsidR="00BF1C5D" w:rsidRPr="00FC17CF" w14:paraId="615B01E4" w14:textId="77777777" w:rsidTr="00BF1C5D">
        <w:tc>
          <w:tcPr>
            <w:tcW w:w="5000" w:type="pct"/>
            <w:gridSpan w:val="5"/>
          </w:tcPr>
          <w:p w14:paraId="3C3F3EDA" w14:textId="048064BF" w:rsidR="00BF1C5D" w:rsidRPr="00FC17CF" w:rsidRDefault="00BF1C5D" w:rsidP="00BF1C5D">
            <w:pPr>
              <w:adjustRightInd w:val="0"/>
              <w:snapToGrid w:val="0"/>
              <w:spacing w:after="0" w:line="240" w:lineRule="auto"/>
              <w:rPr>
                <w:rFonts w:ascii="Arial" w:hAnsi="Arial" w:cs="Arial"/>
                <w:b/>
                <w:sz w:val="20"/>
                <w:szCs w:val="20"/>
              </w:rPr>
            </w:pPr>
            <w:r w:rsidRPr="00FC17CF">
              <w:rPr>
                <w:rFonts w:ascii="Arial" w:hAnsi="Arial" w:cs="Arial"/>
                <w:b/>
                <w:sz w:val="20"/>
                <w:szCs w:val="20"/>
              </w:rPr>
              <w:t xml:space="preserve">IX. BỘ GIÁO DỤC VÀ ĐÀO TẠO: </w:t>
            </w:r>
            <w:r w:rsidRPr="00FC17CF">
              <w:rPr>
                <w:rFonts w:ascii="Arial" w:hAnsi="Arial" w:cs="Arial"/>
                <w:b/>
                <w:i/>
                <w:sz w:val="20"/>
                <w:szCs w:val="20"/>
              </w:rPr>
              <w:t>05 thông tư quy định chi tiết 02 luật</w:t>
            </w:r>
            <w:r w:rsidRPr="00FC17CF">
              <w:rPr>
                <w:rFonts w:ascii="Arial" w:hAnsi="Arial" w:cs="Arial"/>
                <w:b/>
                <w:i/>
                <w:sz w:val="20"/>
                <w:szCs w:val="20"/>
                <w:vertAlign w:val="superscript"/>
              </w:rPr>
              <w:t>16</w:t>
            </w:r>
          </w:p>
        </w:tc>
      </w:tr>
      <w:tr w:rsidR="008F73AE" w:rsidRPr="00FC17CF" w14:paraId="22B6F563" w14:textId="77777777" w:rsidTr="008F73AE">
        <w:tc>
          <w:tcPr>
            <w:tcW w:w="795" w:type="pct"/>
            <w:vMerge w:val="restart"/>
          </w:tcPr>
          <w:p w14:paraId="25784AE5" w14:textId="5FF096E1" w:rsidR="008F73AE" w:rsidRPr="00FC17CF" w:rsidRDefault="008F73AE"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Luật Giáo dục đại học (sửa đổi)</w:t>
            </w:r>
          </w:p>
        </w:tc>
        <w:tc>
          <w:tcPr>
            <w:tcW w:w="684" w:type="pct"/>
            <w:vMerge w:val="restart"/>
          </w:tcPr>
          <w:p w14:paraId="2BD90D42" w14:textId="77777777" w:rsidR="008F73AE" w:rsidRPr="00FC17CF" w:rsidRDefault="008F73AE"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01/01/2026</w:t>
            </w:r>
          </w:p>
          <w:p w14:paraId="12DE0CA9" w14:textId="13C81D38" w:rsidR="008F73AE" w:rsidRPr="00FC17CF" w:rsidRDefault="008F73AE"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w:t>
            </w:r>
            <w:r w:rsidR="00052709">
              <w:rPr>
                <w:rFonts w:ascii="Arial" w:hAnsi="Arial" w:cs="Arial"/>
                <w:sz w:val="20"/>
                <w:szCs w:val="20"/>
              </w:rPr>
              <w:t>trừ</w:t>
            </w:r>
            <w:r w:rsidRPr="00FC17CF">
              <w:rPr>
                <w:rFonts w:ascii="Arial" w:hAnsi="Arial" w:cs="Arial"/>
                <w:sz w:val="20"/>
                <w:szCs w:val="20"/>
              </w:rPr>
              <w:t xml:space="preserve"> một số nội dung có hiệu lực từ 01/7/2026)</w:t>
            </w:r>
          </w:p>
        </w:tc>
        <w:tc>
          <w:tcPr>
            <w:tcW w:w="537" w:type="pct"/>
          </w:tcPr>
          <w:p w14:paraId="6B985E39" w14:textId="2CA73978" w:rsidR="008F73AE" w:rsidRPr="00FC17CF" w:rsidRDefault="008F73AE"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BGDĐT</w:t>
            </w:r>
          </w:p>
        </w:tc>
        <w:tc>
          <w:tcPr>
            <w:tcW w:w="1698" w:type="pct"/>
          </w:tcPr>
          <w:p w14:paraId="4F639EB3" w14:textId="26547335" w:rsidR="008F73AE" w:rsidRPr="00FC17CF" w:rsidRDefault="008F73AE" w:rsidP="00BF1C5D">
            <w:pPr>
              <w:adjustRightInd w:val="0"/>
              <w:snapToGrid w:val="0"/>
              <w:spacing w:after="0" w:line="240" w:lineRule="auto"/>
              <w:rPr>
                <w:rFonts w:ascii="Arial" w:hAnsi="Arial" w:cs="Arial"/>
                <w:sz w:val="20"/>
                <w:szCs w:val="20"/>
              </w:rPr>
            </w:pPr>
            <w:r w:rsidRPr="00FC17CF">
              <w:rPr>
                <w:rFonts w:ascii="Arial" w:hAnsi="Arial" w:cs="Arial"/>
                <w:sz w:val="20"/>
                <w:szCs w:val="20"/>
              </w:rPr>
              <w:t>69. Thông tư của Bộ trưởng Bộ Giáo dục và Đào tạo quy định về ứng dụng công nghệ trong giáo dục đại học (Khoản 4 Điều 10)</w:t>
            </w:r>
          </w:p>
        </w:tc>
        <w:tc>
          <w:tcPr>
            <w:tcW w:w="1286" w:type="pct"/>
          </w:tcPr>
          <w:p w14:paraId="3BCC2BBE" w14:textId="10D47E17" w:rsidR="008F73AE" w:rsidRPr="00FC17CF" w:rsidRDefault="008F73AE"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8F73AE" w:rsidRPr="00FC17CF" w14:paraId="63C1012E" w14:textId="77777777" w:rsidTr="008F73AE">
        <w:tc>
          <w:tcPr>
            <w:tcW w:w="795" w:type="pct"/>
            <w:vMerge/>
          </w:tcPr>
          <w:p w14:paraId="1D62CD3E" w14:textId="77777777" w:rsidR="008F73AE" w:rsidRPr="00FC17CF" w:rsidRDefault="008F73AE" w:rsidP="00BF1C5D">
            <w:pPr>
              <w:adjustRightInd w:val="0"/>
              <w:snapToGrid w:val="0"/>
              <w:spacing w:after="0" w:line="240" w:lineRule="auto"/>
              <w:jc w:val="center"/>
              <w:rPr>
                <w:rFonts w:ascii="Arial" w:hAnsi="Arial" w:cs="Arial"/>
                <w:sz w:val="20"/>
                <w:szCs w:val="20"/>
              </w:rPr>
            </w:pPr>
          </w:p>
        </w:tc>
        <w:tc>
          <w:tcPr>
            <w:tcW w:w="684" w:type="pct"/>
            <w:vMerge/>
          </w:tcPr>
          <w:p w14:paraId="7268872E" w14:textId="77777777" w:rsidR="008F73AE" w:rsidRPr="00FC17CF" w:rsidRDefault="008F73AE" w:rsidP="00BF1C5D">
            <w:pPr>
              <w:adjustRightInd w:val="0"/>
              <w:snapToGrid w:val="0"/>
              <w:spacing w:after="0" w:line="240" w:lineRule="auto"/>
              <w:jc w:val="center"/>
              <w:rPr>
                <w:rFonts w:ascii="Arial" w:hAnsi="Arial" w:cs="Arial"/>
                <w:sz w:val="20"/>
                <w:szCs w:val="20"/>
              </w:rPr>
            </w:pPr>
          </w:p>
        </w:tc>
        <w:tc>
          <w:tcPr>
            <w:tcW w:w="537" w:type="pct"/>
          </w:tcPr>
          <w:p w14:paraId="2F16F0BD" w14:textId="7E573433" w:rsidR="008F73AE" w:rsidRPr="00FC17CF" w:rsidRDefault="008F73AE"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BGDĐT</w:t>
            </w:r>
          </w:p>
        </w:tc>
        <w:tc>
          <w:tcPr>
            <w:tcW w:w="1698" w:type="pct"/>
          </w:tcPr>
          <w:p w14:paraId="1E1E5469" w14:textId="727A7758" w:rsidR="008F73AE" w:rsidRPr="00FC17CF" w:rsidRDefault="008F73AE" w:rsidP="00BF1C5D">
            <w:pPr>
              <w:adjustRightInd w:val="0"/>
              <w:snapToGrid w:val="0"/>
              <w:spacing w:after="0" w:line="240" w:lineRule="auto"/>
              <w:rPr>
                <w:rFonts w:ascii="Arial" w:hAnsi="Arial" w:cs="Arial"/>
                <w:sz w:val="20"/>
                <w:szCs w:val="20"/>
              </w:rPr>
            </w:pPr>
            <w:r w:rsidRPr="00FC17CF">
              <w:rPr>
                <w:rFonts w:ascii="Arial" w:hAnsi="Arial" w:cs="Arial"/>
                <w:sz w:val="20"/>
                <w:szCs w:val="20"/>
              </w:rPr>
              <w:t>70. Thông tư của Bộ trưởng Bộ Giáo dục và Đào tạo quy định về khai thác, sử dụng tài nguyên giáo dục mở trong hoạt động giáo dục đại học (khoản 8 Điều 25)</w:t>
            </w:r>
          </w:p>
        </w:tc>
        <w:tc>
          <w:tcPr>
            <w:tcW w:w="1286" w:type="pct"/>
          </w:tcPr>
          <w:p w14:paraId="0C98FA24" w14:textId="5F415DAF" w:rsidR="008F73AE" w:rsidRPr="00FC17CF" w:rsidRDefault="008F73AE"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8F73AE" w:rsidRPr="00FC17CF" w14:paraId="7032009B" w14:textId="77777777" w:rsidTr="008F73AE">
        <w:tc>
          <w:tcPr>
            <w:tcW w:w="795" w:type="pct"/>
            <w:vMerge/>
          </w:tcPr>
          <w:p w14:paraId="1BF566A6" w14:textId="77777777" w:rsidR="008F73AE" w:rsidRPr="00FC17CF" w:rsidRDefault="008F73AE" w:rsidP="00BF1C5D">
            <w:pPr>
              <w:adjustRightInd w:val="0"/>
              <w:snapToGrid w:val="0"/>
              <w:spacing w:after="0" w:line="240" w:lineRule="auto"/>
              <w:jc w:val="center"/>
              <w:rPr>
                <w:rFonts w:ascii="Arial" w:hAnsi="Arial" w:cs="Arial"/>
                <w:sz w:val="20"/>
                <w:szCs w:val="20"/>
              </w:rPr>
            </w:pPr>
          </w:p>
        </w:tc>
        <w:tc>
          <w:tcPr>
            <w:tcW w:w="684" w:type="pct"/>
            <w:vMerge/>
          </w:tcPr>
          <w:p w14:paraId="306FB603" w14:textId="77777777" w:rsidR="008F73AE" w:rsidRPr="00FC17CF" w:rsidRDefault="008F73AE" w:rsidP="00BF1C5D">
            <w:pPr>
              <w:adjustRightInd w:val="0"/>
              <w:snapToGrid w:val="0"/>
              <w:spacing w:after="0" w:line="240" w:lineRule="auto"/>
              <w:jc w:val="center"/>
              <w:rPr>
                <w:rFonts w:ascii="Arial" w:hAnsi="Arial" w:cs="Arial"/>
                <w:sz w:val="20"/>
                <w:szCs w:val="20"/>
              </w:rPr>
            </w:pPr>
          </w:p>
        </w:tc>
        <w:tc>
          <w:tcPr>
            <w:tcW w:w="537" w:type="pct"/>
          </w:tcPr>
          <w:p w14:paraId="48A66469" w14:textId="494E2BE6" w:rsidR="008F73AE" w:rsidRPr="00FC17CF" w:rsidRDefault="008F73AE"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BGDĐT</w:t>
            </w:r>
          </w:p>
        </w:tc>
        <w:tc>
          <w:tcPr>
            <w:tcW w:w="1698" w:type="pct"/>
          </w:tcPr>
          <w:p w14:paraId="3266E963" w14:textId="56F6FE7B" w:rsidR="008F73AE" w:rsidRPr="00FC17CF" w:rsidRDefault="008F73AE" w:rsidP="00BF1C5D">
            <w:pPr>
              <w:adjustRightInd w:val="0"/>
              <w:snapToGrid w:val="0"/>
              <w:spacing w:after="0" w:line="240" w:lineRule="auto"/>
              <w:rPr>
                <w:rFonts w:ascii="Arial" w:hAnsi="Arial" w:cs="Arial"/>
                <w:sz w:val="20"/>
                <w:szCs w:val="20"/>
              </w:rPr>
            </w:pPr>
            <w:r w:rsidRPr="00FC17CF">
              <w:rPr>
                <w:rFonts w:ascii="Arial" w:hAnsi="Arial" w:cs="Arial"/>
                <w:sz w:val="20"/>
                <w:szCs w:val="20"/>
              </w:rPr>
              <w:t>71. Thông tư của Bộ trưởng Bộ Giáo dục và Đào tạo quy định tiêu chuẩn, điều kiện, quy trình, bổ nhiệm, miễn nhiệm chức danh giáo sư, phó giáo sư (Khoản 5 Điều 29)</w:t>
            </w:r>
          </w:p>
        </w:tc>
        <w:tc>
          <w:tcPr>
            <w:tcW w:w="1286" w:type="pct"/>
          </w:tcPr>
          <w:p w14:paraId="31143B41" w14:textId="5C8D8C0C" w:rsidR="008F73AE" w:rsidRPr="00FC17CF" w:rsidRDefault="008F73AE"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8F73AE" w:rsidRPr="00FC17CF" w14:paraId="559E8627" w14:textId="77777777" w:rsidTr="008F73AE">
        <w:tc>
          <w:tcPr>
            <w:tcW w:w="795" w:type="pct"/>
            <w:vMerge/>
          </w:tcPr>
          <w:p w14:paraId="2F640E50" w14:textId="77777777" w:rsidR="008F73AE" w:rsidRPr="00FC17CF" w:rsidRDefault="008F73AE" w:rsidP="00BF1C5D">
            <w:pPr>
              <w:adjustRightInd w:val="0"/>
              <w:snapToGrid w:val="0"/>
              <w:spacing w:after="0" w:line="240" w:lineRule="auto"/>
              <w:jc w:val="center"/>
              <w:rPr>
                <w:rFonts w:ascii="Arial" w:hAnsi="Arial" w:cs="Arial"/>
                <w:sz w:val="20"/>
                <w:szCs w:val="20"/>
              </w:rPr>
            </w:pPr>
          </w:p>
        </w:tc>
        <w:tc>
          <w:tcPr>
            <w:tcW w:w="684" w:type="pct"/>
            <w:vMerge/>
          </w:tcPr>
          <w:p w14:paraId="2C85CDCF" w14:textId="77777777" w:rsidR="008F73AE" w:rsidRPr="00FC17CF" w:rsidRDefault="008F73AE" w:rsidP="00BF1C5D">
            <w:pPr>
              <w:adjustRightInd w:val="0"/>
              <w:snapToGrid w:val="0"/>
              <w:spacing w:after="0" w:line="240" w:lineRule="auto"/>
              <w:jc w:val="center"/>
              <w:rPr>
                <w:rFonts w:ascii="Arial" w:hAnsi="Arial" w:cs="Arial"/>
                <w:sz w:val="20"/>
                <w:szCs w:val="20"/>
              </w:rPr>
            </w:pPr>
          </w:p>
        </w:tc>
        <w:tc>
          <w:tcPr>
            <w:tcW w:w="537" w:type="pct"/>
          </w:tcPr>
          <w:p w14:paraId="24354143" w14:textId="3D8D74B0" w:rsidR="008F73AE" w:rsidRPr="00FC17CF" w:rsidRDefault="008F73AE"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BGDĐT</w:t>
            </w:r>
          </w:p>
        </w:tc>
        <w:tc>
          <w:tcPr>
            <w:tcW w:w="1698" w:type="pct"/>
          </w:tcPr>
          <w:p w14:paraId="2A15709F" w14:textId="76C25AB4" w:rsidR="008F73AE" w:rsidRPr="00FC17CF" w:rsidRDefault="008F73AE" w:rsidP="00BF1C5D">
            <w:pPr>
              <w:adjustRightInd w:val="0"/>
              <w:snapToGrid w:val="0"/>
              <w:spacing w:after="0" w:line="240" w:lineRule="auto"/>
              <w:rPr>
                <w:rFonts w:ascii="Arial" w:hAnsi="Arial" w:cs="Arial"/>
                <w:sz w:val="20"/>
                <w:szCs w:val="20"/>
              </w:rPr>
            </w:pPr>
            <w:r w:rsidRPr="00FC17CF">
              <w:rPr>
                <w:rFonts w:ascii="Arial" w:hAnsi="Arial" w:cs="Arial"/>
                <w:sz w:val="20"/>
                <w:szCs w:val="20"/>
              </w:rPr>
              <w:t>72. Thông tư của Bộ trưởng Bộ Giáo dục và Đào tạo hướng dẫn về quy chế tổ chức và hoạt động của cơ sở giáo dục đại học (khoản 4 Điều 15)</w:t>
            </w:r>
          </w:p>
        </w:tc>
        <w:tc>
          <w:tcPr>
            <w:tcW w:w="1286" w:type="pct"/>
          </w:tcPr>
          <w:p w14:paraId="138E4FF8" w14:textId="191E9245" w:rsidR="008F73AE" w:rsidRPr="00FC17CF" w:rsidRDefault="008F73AE"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5D6F6465" w14:textId="77777777" w:rsidTr="008F73AE">
        <w:trPr>
          <w:trHeight w:val="1380"/>
        </w:trPr>
        <w:tc>
          <w:tcPr>
            <w:tcW w:w="795" w:type="pct"/>
          </w:tcPr>
          <w:p w14:paraId="183B9889" w14:textId="6DBAF992"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Trật tự,</w:t>
            </w:r>
            <w:r>
              <w:rPr>
                <w:rFonts w:ascii="Arial" w:hAnsi="Arial" w:cs="Arial"/>
                <w:sz w:val="20"/>
                <w:szCs w:val="20"/>
              </w:rPr>
              <w:t xml:space="preserve"> </w:t>
            </w:r>
            <w:r w:rsidRPr="00FC17CF">
              <w:rPr>
                <w:rFonts w:ascii="Arial" w:hAnsi="Arial" w:cs="Arial"/>
                <w:sz w:val="20"/>
                <w:szCs w:val="20"/>
              </w:rPr>
              <w:t>an toàn giao thông đường bộ</w:t>
            </w:r>
          </w:p>
        </w:tc>
        <w:tc>
          <w:tcPr>
            <w:tcW w:w="684" w:type="pct"/>
          </w:tcPr>
          <w:p w14:paraId="41576CCD" w14:textId="55C2EC1D"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01/01/2025</w:t>
            </w:r>
          </w:p>
        </w:tc>
        <w:tc>
          <w:tcPr>
            <w:tcW w:w="537" w:type="pct"/>
          </w:tcPr>
          <w:p w14:paraId="51F5D4AE" w14:textId="31E8FB30"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BGDĐT</w:t>
            </w:r>
          </w:p>
        </w:tc>
        <w:tc>
          <w:tcPr>
            <w:tcW w:w="1698" w:type="pct"/>
          </w:tcPr>
          <w:p w14:paraId="5EECF9BD" w14:textId="62B5C471"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73. Thông tư của Bộ trưởng</w:t>
            </w:r>
            <w:r>
              <w:rPr>
                <w:rFonts w:ascii="Arial" w:hAnsi="Arial" w:cs="Arial"/>
                <w:sz w:val="20"/>
                <w:szCs w:val="20"/>
              </w:rPr>
              <w:t xml:space="preserve"> </w:t>
            </w:r>
            <w:r w:rsidRPr="00FC17CF">
              <w:rPr>
                <w:rFonts w:ascii="Arial" w:hAnsi="Arial" w:cs="Arial"/>
                <w:sz w:val="20"/>
                <w:szCs w:val="20"/>
              </w:rPr>
              <w:t>Bộ Giáo dục và Đào tạo quy định điều kiện, trình tự, thủ tục cấp đổi, cấp lại, thu hồi chứng chỉ điều khiển xe máy chuyên dùng cho người điều khiển máy kéo (Khoản 7 Điều 62)</w:t>
            </w:r>
          </w:p>
        </w:tc>
        <w:tc>
          <w:tcPr>
            <w:tcW w:w="1286" w:type="pct"/>
          </w:tcPr>
          <w:p w14:paraId="4435C265" w14:textId="0D171760" w:rsidR="00BF1C5D" w:rsidRPr="00BF1C5D"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Đề xuất chuyển</w:t>
            </w:r>
            <w:r>
              <w:rPr>
                <w:rFonts w:ascii="Arial" w:hAnsi="Arial" w:cs="Arial"/>
                <w:sz w:val="20"/>
                <w:szCs w:val="20"/>
              </w:rPr>
              <w:t xml:space="preserve"> </w:t>
            </w:r>
            <w:r w:rsidRPr="00FC17CF">
              <w:rPr>
                <w:rFonts w:ascii="Arial" w:hAnsi="Arial" w:cs="Arial"/>
                <w:sz w:val="20"/>
                <w:szCs w:val="20"/>
              </w:rPr>
              <w:t>nhiệm vụ xây dựng Thông tư sang Bộ</w:t>
            </w:r>
            <w:r>
              <w:rPr>
                <w:rFonts w:ascii="Arial" w:hAnsi="Arial" w:cs="Arial"/>
                <w:sz w:val="20"/>
                <w:szCs w:val="20"/>
              </w:rPr>
              <w:t xml:space="preserve"> </w:t>
            </w:r>
            <w:r w:rsidRPr="00FC17CF">
              <w:rPr>
                <w:rFonts w:ascii="Arial" w:hAnsi="Arial" w:cs="Arial"/>
                <w:sz w:val="20"/>
                <w:szCs w:val="20"/>
              </w:rPr>
              <w:t>Xây dựng theo hướng gộp vào Nghị định sửa đổi Nghị định 160/2024/NĐ-CP</w:t>
            </w:r>
          </w:p>
        </w:tc>
      </w:tr>
      <w:tr w:rsidR="00BF1C5D" w:rsidRPr="00FC17CF" w14:paraId="08E7627C" w14:textId="77777777" w:rsidTr="00BF1C5D">
        <w:tc>
          <w:tcPr>
            <w:tcW w:w="5000" w:type="pct"/>
            <w:gridSpan w:val="5"/>
          </w:tcPr>
          <w:p w14:paraId="6F0E0BCB" w14:textId="40AF2E95"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b/>
                <w:sz w:val="20"/>
                <w:szCs w:val="20"/>
              </w:rPr>
              <w:t xml:space="preserve">X. NGÂN HÀNG NHÀ NƯỚC VIỆT NAM: </w:t>
            </w:r>
            <w:r w:rsidRPr="00FC17CF">
              <w:rPr>
                <w:rFonts w:ascii="Arial" w:hAnsi="Arial" w:cs="Arial"/>
                <w:b/>
                <w:i/>
                <w:sz w:val="20"/>
                <w:szCs w:val="20"/>
              </w:rPr>
              <w:t>02 thông tư quy định chi tiết 02 luật</w:t>
            </w:r>
          </w:p>
        </w:tc>
      </w:tr>
      <w:tr w:rsidR="00BF1C5D" w:rsidRPr="00FC17CF" w14:paraId="4265841E" w14:textId="77777777" w:rsidTr="008F73AE">
        <w:tc>
          <w:tcPr>
            <w:tcW w:w="795" w:type="pct"/>
          </w:tcPr>
          <w:p w14:paraId="37AB1C57" w14:textId="4B8A3DAD"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Luật Bảo hiểm tiền gửi (sửa đổi)</w:t>
            </w:r>
          </w:p>
        </w:tc>
        <w:tc>
          <w:tcPr>
            <w:tcW w:w="684" w:type="pct"/>
          </w:tcPr>
          <w:p w14:paraId="3A6AF9F1" w14:textId="116CFA54"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01/5/2026</w:t>
            </w:r>
          </w:p>
        </w:tc>
        <w:tc>
          <w:tcPr>
            <w:tcW w:w="537" w:type="pct"/>
          </w:tcPr>
          <w:p w14:paraId="35037635" w14:textId="1CCC323F"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NHNN</w:t>
            </w:r>
          </w:p>
        </w:tc>
        <w:tc>
          <w:tcPr>
            <w:tcW w:w="1698" w:type="pct"/>
          </w:tcPr>
          <w:p w14:paraId="60DA990E" w14:textId="60B06A89"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74. Thông tư của Thống đốc Ngân hàng nhà nước Việt Nam quy định hạn mức chi trả tiền bảo hiểm (khoản 1 Điều 22)</w:t>
            </w:r>
          </w:p>
        </w:tc>
        <w:tc>
          <w:tcPr>
            <w:tcW w:w="1286" w:type="pct"/>
          </w:tcPr>
          <w:p w14:paraId="3D2EAB11" w14:textId="6AF3E6D4"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Đang soạn thảo</w:t>
            </w:r>
          </w:p>
        </w:tc>
      </w:tr>
      <w:tr w:rsidR="00BF1C5D" w:rsidRPr="00FC17CF" w14:paraId="1E99873B" w14:textId="77777777" w:rsidTr="008F73AE">
        <w:tc>
          <w:tcPr>
            <w:tcW w:w="795" w:type="pct"/>
          </w:tcPr>
          <w:p w14:paraId="02E5B4C9" w14:textId="7777777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Giám định tư pháp</w:t>
            </w:r>
          </w:p>
          <w:p w14:paraId="09BF0071" w14:textId="41552809"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(sửa đổi)</w:t>
            </w:r>
          </w:p>
        </w:tc>
        <w:tc>
          <w:tcPr>
            <w:tcW w:w="684" w:type="pct"/>
          </w:tcPr>
          <w:p w14:paraId="7F8095A3" w14:textId="7AEDB0C4"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01/5/2026</w:t>
            </w:r>
          </w:p>
        </w:tc>
        <w:tc>
          <w:tcPr>
            <w:tcW w:w="537" w:type="pct"/>
          </w:tcPr>
          <w:p w14:paraId="02F97CF7" w14:textId="0BA35BB2"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NHNN</w:t>
            </w:r>
          </w:p>
        </w:tc>
        <w:tc>
          <w:tcPr>
            <w:tcW w:w="1698" w:type="pct"/>
          </w:tcPr>
          <w:p w14:paraId="383BAED4" w14:textId="15018552"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75. Thông tư của Thống đốc Ngân hàng nhà nước Việt Nam hướng dẫn về giám định tư pháp trong lĩnh vực chuyên môn thuộc thẩm quyền quản lý (khoản 2 Điều 10; khoản 3 Điều 18; khoản 5 Điều 28; khoản 2 Điều 30; khoản 2 Điều 37)</w:t>
            </w:r>
          </w:p>
        </w:tc>
        <w:tc>
          <w:tcPr>
            <w:tcW w:w="1286" w:type="pct"/>
          </w:tcPr>
          <w:p w14:paraId="64AEBD1A" w14:textId="76646377"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b/>
                <w:sz w:val="20"/>
                <w:szCs w:val="20"/>
              </w:rPr>
              <w:t>Đang soạn thảo</w:t>
            </w:r>
          </w:p>
        </w:tc>
      </w:tr>
      <w:tr w:rsidR="00BF1C5D" w:rsidRPr="00FC17CF" w14:paraId="18F86072" w14:textId="77777777" w:rsidTr="00BF1C5D">
        <w:tc>
          <w:tcPr>
            <w:tcW w:w="5000" w:type="pct"/>
            <w:gridSpan w:val="5"/>
          </w:tcPr>
          <w:p w14:paraId="24923B44" w14:textId="11F71A63" w:rsidR="00BF1C5D" w:rsidRPr="00BF1C5D" w:rsidRDefault="00BF1C5D" w:rsidP="00BF1C5D">
            <w:pPr>
              <w:adjustRightInd w:val="0"/>
              <w:snapToGrid w:val="0"/>
              <w:spacing w:after="0" w:line="240" w:lineRule="auto"/>
              <w:rPr>
                <w:rFonts w:ascii="Arial" w:hAnsi="Arial" w:cs="Arial"/>
                <w:sz w:val="20"/>
                <w:szCs w:val="20"/>
              </w:rPr>
            </w:pPr>
            <w:r w:rsidRPr="00FC17CF">
              <w:rPr>
                <w:rFonts w:ascii="Arial" w:hAnsi="Arial" w:cs="Arial"/>
                <w:b/>
                <w:sz w:val="20"/>
                <w:szCs w:val="20"/>
              </w:rPr>
              <w:t xml:space="preserve">XIII. BỘ CÔNG THƯƠNG: </w:t>
            </w:r>
            <w:r w:rsidRPr="00FC17CF">
              <w:rPr>
                <w:rFonts w:ascii="Arial" w:hAnsi="Arial" w:cs="Arial"/>
                <w:b/>
                <w:i/>
                <w:sz w:val="20"/>
                <w:szCs w:val="20"/>
              </w:rPr>
              <w:t>01 thông tư</w:t>
            </w:r>
            <w:r w:rsidRPr="00FC17CF">
              <w:rPr>
                <w:rFonts w:ascii="Arial" w:hAnsi="Arial" w:cs="Arial"/>
                <w:sz w:val="20"/>
                <w:szCs w:val="20"/>
              </w:rPr>
              <w:t xml:space="preserve"> </w:t>
            </w:r>
            <w:r w:rsidRPr="00FC17CF">
              <w:rPr>
                <w:rFonts w:ascii="Arial" w:hAnsi="Arial" w:cs="Arial"/>
                <w:b/>
                <w:i/>
                <w:sz w:val="20"/>
                <w:szCs w:val="20"/>
              </w:rPr>
              <w:t>quy định chi tiết 01 luật</w:t>
            </w:r>
          </w:p>
        </w:tc>
      </w:tr>
      <w:tr w:rsidR="00BF1C5D" w:rsidRPr="00FC17CF" w14:paraId="7B767964" w14:textId="77777777" w:rsidTr="008F73AE">
        <w:tc>
          <w:tcPr>
            <w:tcW w:w="795" w:type="pct"/>
          </w:tcPr>
          <w:p w14:paraId="0B1BE28C" w14:textId="7777777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Luật Giám định tư pháp</w:t>
            </w:r>
          </w:p>
          <w:p w14:paraId="043F9DF1" w14:textId="47CEDA05"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(sửa đổi)</w:t>
            </w:r>
          </w:p>
        </w:tc>
        <w:tc>
          <w:tcPr>
            <w:tcW w:w="684" w:type="pct"/>
          </w:tcPr>
          <w:p w14:paraId="179AE532" w14:textId="658EBE64" w:rsidR="00BF1C5D" w:rsidRPr="00FC17CF" w:rsidRDefault="00BF1C5D" w:rsidP="00BF1C5D">
            <w:pPr>
              <w:adjustRightInd w:val="0"/>
              <w:snapToGrid w:val="0"/>
              <w:spacing w:after="0" w:line="240" w:lineRule="auto"/>
              <w:jc w:val="center"/>
              <w:rPr>
                <w:rFonts w:ascii="Arial" w:hAnsi="Arial" w:cs="Arial"/>
                <w:b/>
                <w:i/>
                <w:sz w:val="20"/>
                <w:szCs w:val="20"/>
              </w:rPr>
            </w:pPr>
            <w:r w:rsidRPr="00FC17CF">
              <w:rPr>
                <w:rFonts w:ascii="Arial" w:hAnsi="Arial" w:cs="Arial"/>
                <w:sz w:val="20"/>
                <w:szCs w:val="20"/>
              </w:rPr>
              <w:t>01/5/2026</w:t>
            </w:r>
          </w:p>
        </w:tc>
        <w:tc>
          <w:tcPr>
            <w:tcW w:w="537" w:type="pct"/>
          </w:tcPr>
          <w:p w14:paraId="2C575CF2" w14:textId="302AF498"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BCT</w:t>
            </w:r>
          </w:p>
        </w:tc>
        <w:tc>
          <w:tcPr>
            <w:tcW w:w="1698" w:type="pct"/>
          </w:tcPr>
          <w:p w14:paraId="2E958915" w14:textId="7AF64521"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76. Thông tư của Bộ trưởng Bộ Công Thương hướng dẫn về giám định tư pháp trong lĩnh vực chuyên môn thuộc thẩm quyền quản lý (khoản 2 Điều 10; khoản 3 Điều 18; khoản 5 Điều 28; khoản 2 Điều 30; khoản 2 Điều 37)</w:t>
            </w:r>
          </w:p>
        </w:tc>
        <w:tc>
          <w:tcPr>
            <w:tcW w:w="1286" w:type="pct"/>
          </w:tcPr>
          <w:p w14:paraId="54C701FE" w14:textId="77777777"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Đã trình</w:t>
            </w:r>
          </w:p>
          <w:p w14:paraId="39B8A3F3" w14:textId="71A4429D"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(Tờ trình số 845/TTr-PC ngày 31/3/2026, hiện đang chờ NĐ quy định chi tiết Luật GĐTP ban hành để ký ban hành TT)</w:t>
            </w:r>
          </w:p>
        </w:tc>
      </w:tr>
      <w:tr w:rsidR="00BF1C5D" w:rsidRPr="00FC17CF" w14:paraId="02DFA0DA" w14:textId="77777777" w:rsidTr="00BF1C5D">
        <w:tc>
          <w:tcPr>
            <w:tcW w:w="5000" w:type="pct"/>
            <w:gridSpan w:val="5"/>
          </w:tcPr>
          <w:p w14:paraId="6273786C" w14:textId="279780CB" w:rsidR="00BF1C5D" w:rsidRPr="00FC17CF" w:rsidRDefault="00BF1C5D" w:rsidP="00BF1C5D">
            <w:pPr>
              <w:adjustRightInd w:val="0"/>
              <w:snapToGrid w:val="0"/>
              <w:spacing w:after="0" w:line="240" w:lineRule="auto"/>
              <w:rPr>
                <w:rFonts w:ascii="Arial" w:hAnsi="Arial" w:cs="Arial"/>
                <w:b/>
                <w:sz w:val="20"/>
                <w:szCs w:val="20"/>
              </w:rPr>
            </w:pPr>
            <w:r w:rsidRPr="00FC17CF">
              <w:rPr>
                <w:rFonts w:ascii="Arial" w:hAnsi="Arial" w:cs="Arial"/>
                <w:b/>
                <w:sz w:val="20"/>
                <w:szCs w:val="20"/>
              </w:rPr>
              <w:t xml:space="preserve">XIV. BỘ NÔNG NGHIỆP VÀ MÔI TRƯỜNG: </w:t>
            </w:r>
            <w:r w:rsidRPr="00FC17CF">
              <w:rPr>
                <w:rFonts w:ascii="Arial" w:hAnsi="Arial" w:cs="Arial"/>
                <w:b/>
                <w:i/>
                <w:sz w:val="20"/>
                <w:szCs w:val="20"/>
              </w:rPr>
              <w:t>01 thông tư quy định chi tiết 01 luật</w:t>
            </w:r>
          </w:p>
        </w:tc>
      </w:tr>
      <w:tr w:rsidR="00BF1C5D" w:rsidRPr="00FC17CF" w14:paraId="23A5B9A7" w14:textId="77777777" w:rsidTr="008F73AE">
        <w:tc>
          <w:tcPr>
            <w:tcW w:w="795" w:type="pct"/>
          </w:tcPr>
          <w:p w14:paraId="3F30808D" w14:textId="27CFEF4C" w:rsidR="00BF1C5D" w:rsidRPr="00FC17CF" w:rsidRDefault="00BF1C5D" w:rsidP="00BF1C5D">
            <w:pPr>
              <w:adjustRightInd w:val="0"/>
              <w:snapToGrid w:val="0"/>
              <w:spacing w:after="0" w:line="240" w:lineRule="auto"/>
              <w:jc w:val="center"/>
              <w:rPr>
                <w:rFonts w:ascii="Arial" w:hAnsi="Arial" w:cs="Arial"/>
                <w:b/>
                <w:sz w:val="20"/>
                <w:szCs w:val="20"/>
              </w:rPr>
            </w:pPr>
            <w:r w:rsidRPr="00FC17CF">
              <w:rPr>
                <w:rFonts w:ascii="Arial" w:hAnsi="Arial" w:cs="Arial"/>
                <w:sz w:val="20"/>
                <w:szCs w:val="20"/>
              </w:rPr>
              <w:t>Luật Giám định tư pháp (sửa đổi)</w:t>
            </w:r>
          </w:p>
        </w:tc>
        <w:tc>
          <w:tcPr>
            <w:tcW w:w="684" w:type="pct"/>
          </w:tcPr>
          <w:p w14:paraId="42C08434" w14:textId="6F1BEFDA"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01/5/2026</w:t>
            </w:r>
          </w:p>
        </w:tc>
        <w:tc>
          <w:tcPr>
            <w:tcW w:w="537" w:type="pct"/>
          </w:tcPr>
          <w:p w14:paraId="6E9C96B4" w14:textId="1DCD75B5" w:rsidR="00BF1C5D" w:rsidRPr="00FC17CF"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sz w:val="20"/>
                <w:szCs w:val="20"/>
              </w:rPr>
              <w:t>BNNMT</w:t>
            </w:r>
          </w:p>
        </w:tc>
        <w:tc>
          <w:tcPr>
            <w:tcW w:w="1698" w:type="pct"/>
          </w:tcPr>
          <w:p w14:paraId="084E731A" w14:textId="0E73B384" w:rsidR="00BF1C5D" w:rsidRPr="00FC17CF" w:rsidRDefault="00BF1C5D" w:rsidP="00BF1C5D">
            <w:pPr>
              <w:adjustRightInd w:val="0"/>
              <w:snapToGrid w:val="0"/>
              <w:spacing w:after="0" w:line="240" w:lineRule="auto"/>
              <w:rPr>
                <w:rFonts w:ascii="Arial" w:hAnsi="Arial" w:cs="Arial"/>
                <w:sz w:val="20"/>
                <w:szCs w:val="20"/>
              </w:rPr>
            </w:pPr>
            <w:r w:rsidRPr="00FC17CF">
              <w:rPr>
                <w:rFonts w:ascii="Arial" w:hAnsi="Arial" w:cs="Arial"/>
                <w:sz w:val="20"/>
                <w:szCs w:val="20"/>
              </w:rPr>
              <w:t>77. Thông tư của Bộ trưởng Bộ Nông nghiệp và Môi trường</w:t>
            </w:r>
            <w:r>
              <w:rPr>
                <w:rFonts w:ascii="Arial" w:hAnsi="Arial" w:cs="Arial"/>
                <w:sz w:val="20"/>
                <w:szCs w:val="20"/>
              </w:rPr>
              <w:t xml:space="preserve"> </w:t>
            </w:r>
            <w:r w:rsidRPr="00FC17CF">
              <w:rPr>
                <w:rFonts w:ascii="Arial" w:hAnsi="Arial" w:cs="Arial"/>
                <w:sz w:val="20"/>
                <w:szCs w:val="20"/>
              </w:rPr>
              <w:t>hướng dẫn về giám định tư pháp trong lĩnh vực chuyên môn thuộc thẩm quyền quản lý (khoản 2 Điều 10; khoản 3 Điều 18; khoản 5 Điều 28; khoản 2 Điều 30; khoản 2 Điều 37)</w:t>
            </w:r>
          </w:p>
        </w:tc>
        <w:tc>
          <w:tcPr>
            <w:tcW w:w="1286" w:type="pct"/>
          </w:tcPr>
          <w:p w14:paraId="44A25BBA" w14:textId="5390140E" w:rsidR="00BF1C5D" w:rsidRPr="00BF1C5D" w:rsidRDefault="00BF1C5D" w:rsidP="00BF1C5D">
            <w:pPr>
              <w:adjustRightInd w:val="0"/>
              <w:snapToGrid w:val="0"/>
              <w:spacing w:after="0" w:line="240" w:lineRule="auto"/>
              <w:jc w:val="center"/>
              <w:rPr>
                <w:rFonts w:ascii="Arial" w:hAnsi="Arial" w:cs="Arial"/>
                <w:sz w:val="20"/>
                <w:szCs w:val="20"/>
              </w:rPr>
            </w:pPr>
            <w:r w:rsidRPr="00FC17CF">
              <w:rPr>
                <w:rFonts w:ascii="Arial" w:hAnsi="Arial" w:cs="Arial"/>
                <w:b/>
                <w:sz w:val="20"/>
                <w:szCs w:val="20"/>
              </w:rPr>
              <w:t xml:space="preserve">Đã thẩm định </w:t>
            </w:r>
            <w:r>
              <w:rPr>
                <w:rFonts w:ascii="Arial" w:hAnsi="Arial" w:cs="Arial"/>
                <w:b/>
                <w:sz w:val="20"/>
                <w:szCs w:val="20"/>
              </w:rPr>
              <w:br/>
            </w:r>
            <w:r w:rsidRPr="00FC17CF">
              <w:rPr>
                <w:rFonts w:ascii="Arial" w:hAnsi="Arial" w:cs="Arial"/>
                <w:sz w:val="20"/>
                <w:szCs w:val="20"/>
              </w:rPr>
              <w:t>(Báo cáo thẩm định số 37/HĐTVTĐ-KHCN ngày 13/3/2026)</w:t>
            </w:r>
          </w:p>
        </w:tc>
      </w:tr>
    </w:tbl>
    <w:p w14:paraId="1EFA361F" w14:textId="77777777" w:rsidR="00FC17CF" w:rsidRDefault="00FC17CF" w:rsidP="00FC17CF">
      <w:pPr>
        <w:adjustRightInd w:val="0"/>
        <w:snapToGrid w:val="0"/>
        <w:spacing w:after="120" w:line="240" w:lineRule="auto"/>
        <w:jc w:val="both"/>
        <w:rPr>
          <w:rFonts w:ascii="Arial" w:hAnsi="Arial" w:cs="Arial"/>
          <w:sz w:val="20"/>
          <w:szCs w:val="20"/>
          <w:vertAlign w:val="superscript"/>
        </w:rPr>
      </w:pPr>
    </w:p>
    <w:p w14:paraId="59B603E2" w14:textId="1A989B5D" w:rsidR="00FC17CF" w:rsidRPr="00FC17CF" w:rsidRDefault="00FC17CF" w:rsidP="00FC17CF">
      <w:pPr>
        <w:adjustRightInd w:val="0"/>
        <w:snapToGrid w:val="0"/>
        <w:spacing w:after="120" w:line="240" w:lineRule="auto"/>
        <w:jc w:val="both"/>
        <w:rPr>
          <w:rFonts w:ascii="Arial" w:hAnsi="Arial" w:cs="Arial"/>
          <w:sz w:val="20"/>
          <w:szCs w:val="20"/>
        </w:rPr>
      </w:pPr>
      <w:r>
        <w:rPr>
          <w:rFonts w:ascii="Arial" w:hAnsi="Arial" w:cs="Arial"/>
          <w:sz w:val="20"/>
          <w:szCs w:val="20"/>
        </w:rPr>
        <w:t>___________________</w:t>
      </w:r>
    </w:p>
    <w:p w14:paraId="220E691C" w14:textId="79F3F490" w:rsidR="006F3FFF" w:rsidRPr="00FC17CF" w:rsidRDefault="00CF2576" w:rsidP="00FC17CF">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vertAlign w:val="superscript"/>
        </w:rPr>
        <w:t>1</w:t>
      </w:r>
      <w:r w:rsidRPr="00FC17CF">
        <w:rPr>
          <w:rFonts w:ascii="Arial" w:hAnsi="Arial" w:cs="Arial"/>
          <w:sz w:val="20"/>
          <w:szCs w:val="20"/>
        </w:rPr>
        <w:t xml:space="preserve"> Đưa ra kh</w:t>
      </w:r>
      <w:r w:rsidRPr="00FC17CF">
        <w:rPr>
          <w:rFonts w:ascii="Arial" w:hAnsi="Arial" w:cs="Arial"/>
          <w:sz w:val="20"/>
          <w:szCs w:val="20"/>
        </w:rPr>
        <w:t>ỏ</w:t>
      </w:r>
      <w:r w:rsidRPr="00FC17CF">
        <w:rPr>
          <w:rFonts w:ascii="Arial" w:hAnsi="Arial" w:cs="Arial"/>
          <w:sz w:val="20"/>
          <w:szCs w:val="20"/>
        </w:rPr>
        <w:t>i Ph</w:t>
      </w:r>
      <w:r w:rsidRPr="00FC17CF">
        <w:rPr>
          <w:rFonts w:ascii="Arial" w:hAnsi="Arial" w:cs="Arial"/>
          <w:sz w:val="20"/>
          <w:szCs w:val="20"/>
        </w:rPr>
        <w:t>ụ</w:t>
      </w:r>
      <w:r w:rsidRPr="00FC17CF">
        <w:rPr>
          <w:rFonts w:ascii="Arial" w:hAnsi="Arial" w:cs="Arial"/>
          <w:sz w:val="20"/>
          <w:szCs w:val="20"/>
        </w:rPr>
        <w:t xml:space="preserve"> l</w:t>
      </w:r>
      <w:r w:rsidRPr="00FC17CF">
        <w:rPr>
          <w:rFonts w:ascii="Arial" w:hAnsi="Arial" w:cs="Arial"/>
          <w:sz w:val="20"/>
          <w:szCs w:val="20"/>
        </w:rPr>
        <w:t>ụ</w:t>
      </w:r>
      <w:r w:rsidRPr="00FC17CF">
        <w:rPr>
          <w:rFonts w:ascii="Arial" w:hAnsi="Arial" w:cs="Arial"/>
          <w:sz w:val="20"/>
          <w:szCs w:val="20"/>
        </w:rPr>
        <w:t>c 01 văn b</w:t>
      </w:r>
      <w:r w:rsidRPr="00FC17CF">
        <w:rPr>
          <w:rFonts w:ascii="Arial" w:hAnsi="Arial" w:cs="Arial"/>
          <w:sz w:val="20"/>
          <w:szCs w:val="20"/>
        </w:rPr>
        <w:t>ả</w:t>
      </w:r>
      <w:r w:rsidRPr="00FC17CF">
        <w:rPr>
          <w:rFonts w:ascii="Arial" w:hAnsi="Arial" w:cs="Arial"/>
          <w:sz w:val="20"/>
          <w:szCs w:val="20"/>
        </w:rPr>
        <w:t>n: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c</w:t>
      </w:r>
      <w:r w:rsidRPr="00FC17CF">
        <w:rPr>
          <w:rFonts w:ascii="Arial" w:hAnsi="Arial" w:cs="Arial"/>
          <w:sz w:val="20"/>
          <w:szCs w:val="20"/>
        </w:rPr>
        <w:t>ủ</w:t>
      </w:r>
      <w:r w:rsidRPr="00FC17CF">
        <w:rPr>
          <w:rFonts w:ascii="Arial" w:hAnsi="Arial" w:cs="Arial"/>
          <w:sz w:val="20"/>
          <w:szCs w:val="20"/>
        </w:rPr>
        <w:t>a Chính ph</w:t>
      </w:r>
      <w:r w:rsidRPr="00FC17CF">
        <w:rPr>
          <w:rFonts w:ascii="Arial" w:hAnsi="Arial" w:cs="Arial"/>
          <w:sz w:val="20"/>
          <w:szCs w:val="20"/>
        </w:rPr>
        <w:t>ủ</w:t>
      </w:r>
      <w:r w:rsidRPr="00FC17CF">
        <w:rPr>
          <w:rFonts w:ascii="Arial" w:hAnsi="Arial" w:cs="Arial"/>
          <w:sz w:val="20"/>
          <w:szCs w:val="20"/>
        </w:rPr>
        <w:t xml:space="preserve"> quy đ</w:t>
      </w:r>
      <w:r w:rsidRPr="00FC17CF">
        <w:rPr>
          <w:rFonts w:ascii="Arial" w:hAnsi="Arial" w:cs="Arial"/>
          <w:sz w:val="20"/>
          <w:szCs w:val="20"/>
        </w:rPr>
        <w:t>ị</w:t>
      </w:r>
      <w:r w:rsidRPr="00FC17CF">
        <w:rPr>
          <w:rFonts w:ascii="Arial" w:hAnsi="Arial" w:cs="Arial"/>
          <w:sz w:val="20"/>
          <w:szCs w:val="20"/>
        </w:rPr>
        <w:t>nh v</w:t>
      </w:r>
      <w:r w:rsidRPr="00FC17CF">
        <w:rPr>
          <w:rFonts w:ascii="Arial" w:hAnsi="Arial" w:cs="Arial"/>
          <w:sz w:val="20"/>
          <w:szCs w:val="20"/>
        </w:rPr>
        <w:t>ề</w:t>
      </w:r>
      <w:r w:rsidRPr="00FC17CF">
        <w:rPr>
          <w:rFonts w:ascii="Arial" w:hAnsi="Arial" w:cs="Arial"/>
          <w:sz w:val="20"/>
          <w:szCs w:val="20"/>
        </w:rPr>
        <w:t xml:space="preserve"> Qu</w:t>
      </w:r>
      <w:r w:rsidRPr="00FC17CF">
        <w:rPr>
          <w:rFonts w:ascii="Arial" w:hAnsi="Arial" w:cs="Arial"/>
          <w:sz w:val="20"/>
          <w:szCs w:val="20"/>
        </w:rPr>
        <w:t>ỹ</w:t>
      </w:r>
      <w:r w:rsidRPr="00FC17CF">
        <w:rPr>
          <w:rFonts w:ascii="Arial" w:hAnsi="Arial" w:cs="Arial"/>
          <w:sz w:val="20"/>
          <w:szCs w:val="20"/>
        </w:rPr>
        <w:t xml:space="preserve"> đ</w:t>
      </w:r>
      <w:r w:rsidRPr="00FC17CF">
        <w:rPr>
          <w:rFonts w:ascii="Arial" w:hAnsi="Arial" w:cs="Arial"/>
          <w:sz w:val="20"/>
          <w:szCs w:val="20"/>
        </w:rPr>
        <w:t>ầ</w:t>
      </w:r>
      <w:r w:rsidRPr="00FC17CF">
        <w:rPr>
          <w:rFonts w:ascii="Arial" w:hAnsi="Arial" w:cs="Arial"/>
          <w:sz w:val="20"/>
          <w:szCs w:val="20"/>
        </w:rPr>
        <w:t>u tư phát tri</w:t>
      </w:r>
      <w:r w:rsidRPr="00FC17CF">
        <w:rPr>
          <w:rFonts w:ascii="Arial" w:hAnsi="Arial" w:cs="Arial"/>
          <w:sz w:val="20"/>
          <w:szCs w:val="20"/>
        </w:rPr>
        <w:t>ể</w:t>
      </w:r>
      <w:r w:rsidRPr="00FC17CF">
        <w:rPr>
          <w:rFonts w:ascii="Arial" w:hAnsi="Arial" w:cs="Arial"/>
          <w:sz w:val="20"/>
          <w:szCs w:val="20"/>
        </w:rPr>
        <w:t>n công nghi</w:t>
      </w:r>
      <w:r w:rsidRPr="00FC17CF">
        <w:rPr>
          <w:rFonts w:ascii="Arial" w:hAnsi="Arial" w:cs="Arial"/>
          <w:sz w:val="20"/>
          <w:szCs w:val="20"/>
        </w:rPr>
        <w:t>ệ</w:t>
      </w:r>
      <w:r w:rsidRPr="00FC17CF">
        <w:rPr>
          <w:rFonts w:ascii="Arial" w:hAnsi="Arial" w:cs="Arial"/>
          <w:sz w:val="20"/>
          <w:szCs w:val="20"/>
        </w:rPr>
        <w:t>p an ninh (Kho</w:t>
      </w:r>
      <w:r w:rsidRPr="00FC17CF">
        <w:rPr>
          <w:rFonts w:ascii="Arial" w:hAnsi="Arial" w:cs="Arial"/>
          <w:sz w:val="20"/>
          <w:szCs w:val="20"/>
        </w:rPr>
        <w:t>ả</w:t>
      </w:r>
      <w:r w:rsidRPr="00FC17CF">
        <w:rPr>
          <w:rFonts w:ascii="Arial" w:hAnsi="Arial" w:cs="Arial"/>
          <w:sz w:val="20"/>
          <w:szCs w:val="20"/>
        </w:rPr>
        <w:t>n</w:t>
      </w:r>
      <w:r w:rsidR="00FC17CF">
        <w:rPr>
          <w:rFonts w:ascii="Arial" w:hAnsi="Arial" w:cs="Arial"/>
          <w:sz w:val="20"/>
          <w:szCs w:val="20"/>
        </w:rPr>
        <w:t xml:space="preserve"> </w:t>
      </w:r>
      <w:r w:rsidRPr="00FC17CF">
        <w:rPr>
          <w:rFonts w:ascii="Arial" w:hAnsi="Arial" w:cs="Arial"/>
          <w:sz w:val="20"/>
          <w:szCs w:val="20"/>
        </w:rPr>
        <w:t>4 Đi</w:t>
      </w:r>
      <w:r w:rsidRPr="00FC17CF">
        <w:rPr>
          <w:rFonts w:ascii="Arial" w:hAnsi="Arial" w:cs="Arial"/>
          <w:sz w:val="20"/>
          <w:szCs w:val="20"/>
        </w:rPr>
        <w:t>ề</w:t>
      </w:r>
      <w:r w:rsidRPr="00FC17CF">
        <w:rPr>
          <w:rFonts w:ascii="Arial" w:hAnsi="Arial" w:cs="Arial"/>
          <w:sz w:val="20"/>
          <w:szCs w:val="20"/>
        </w:rPr>
        <w:t>u 1 s</w:t>
      </w:r>
      <w:r w:rsidRPr="00FC17CF">
        <w:rPr>
          <w:rFonts w:ascii="Arial" w:hAnsi="Arial" w:cs="Arial"/>
          <w:sz w:val="20"/>
          <w:szCs w:val="20"/>
        </w:rPr>
        <w:t>ử</w:t>
      </w:r>
      <w:r w:rsidRPr="00FC17CF">
        <w:rPr>
          <w:rFonts w:ascii="Arial" w:hAnsi="Arial" w:cs="Arial"/>
          <w:sz w:val="20"/>
          <w:szCs w:val="20"/>
        </w:rPr>
        <w:t>a đ</w:t>
      </w:r>
      <w:r w:rsidRPr="00FC17CF">
        <w:rPr>
          <w:rFonts w:ascii="Arial" w:hAnsi="Arial" w:cs="Arial"/>
          <w:sz w:val="20"/>
          <w:szCs w:val="20"/>
        </w:rPr>
        <w:t>ổ</w:t>
      </w:r>
      <w:r w:rsidRPr="00FC17CF">
        <w:rPr>
          <w:rFonts w:ascii="Arial" w:hAnsi="Arial" w:cs="Arial"/>
          <w:sz w:val="20"/>
          <w:szCs w:val="20"/>
        </w:rPr>
        <w:t>i, b</w:t>
      </w:r>
      <w:r w:rsidRPr="00FC17CF">
        <w:rPr>
          <w:rFonts w:ascii="Arial" w:hAnsi="Arial" w:cs="Arial"/>
          <w:sz w:val="20"/>
          <w:szCs w:val="20"/>
        </w:rPr>
        <w:t>ổ</w:t>
      </w:r>
      <w:r w:rsidRPr="00FC17CF">
        <w:rPr>
          <w:rFonts w:ascii="Arial" w:hAnsi="Arial" w:cs="Arial"/>
          <w:sz w:val="20"/>
          <w:szCs w:val="20"/>
        </w:rPr>
        <w:t xml:space="preserve"> sung Đi</w:t>
      </w:r>
      <w:r w:rsidRPr="00FC17CF">
        <w:rPr>
          <w:rFonts w:ascii="Arial" w:hAnsi="Arial" w:cs="Arial"/>
          <w:sz w:val="20"/>
          <w:szCs w:val="20"/>
        </w:rPr>
        <w:t>ề</w:t>
      </w:r>
      <w:r w:rsidRPr="00FC17CF">
        <w:rPr>
          <w:rFonts w:ascii="Arial" w:hAnsi="Arial" w:cs="Arial"/>
          <w:sz w:val="20"/>
          <w:szCs w:val="20"/>
        </w:rPr>
        <w:t>u 22 Lu</w:t>
      </w:r>
      <w:r w:rsidRPr="00FC17CF">
        <w:rPr>
          <w:rFonts w:ascii="Arial" w:hAnsi="Arial" w:cs="Arial"/>
          <w:sz w:val="20"/>
          <w:szCs w:val="20"/>
        </w:rPr>
        <w:t>ậ</w:t>
      </w:r>
      <w:r w:rsidRPr="00FC17CF">
        <w:rPr>
          <w:rFonts w:ascii="Arial" w:hAnsi="Arial" w:cs="Arial"/>
          <w:sz w:val="20"/>
          <w:szCs w:val="20"/>
        </w:rPr>
        <w:t>t Công nghi</w:t>
      </w:r>
      <w:r w:rsidRPr="00FC17CF">
        <w:rPr>
          <w:rFonts w:ascii="Arial" w:hAnsi="Arial" w:cs="Arial"/>
          <w:sz w:val="20"/>
          <w:szCs w:val="20"/>
        </w:rPr>
        <w:t>ệ</w:t>
      </w:r>
      <w:r w:rsidRPr="00FC17CF">
        <w:rPr>
          <w:rFonts w:ascii="Arial" w:hAnsi="Arial" w:cs="Arial"/>
          <w:sz w:val="20"/>
          <w:szCs w:val="20"/>
        </w:rPr>
        <w:t>p qu</w:t>
      </w:r>
      <w:r w:rsidRPr="00FC17CF">
        <w:rPr>
          <w:rFonts w:ascii="Arial" w:hAnsi="Arial" w:cs="Arial"/>
          <w:sz w:val="20"/>
          <w:szCs w:val="20"/>
        </w:rPr>
        <w:t>ố</w:t>
      </w:r>
      <w:r w:rsidRPr="00FC17CF">
        <w:rPr>
          <w:rFonts w:ascii="Arial" w:hAnsi="Arial" w:cs="Arial"/>
          <w:sz w:val="20"/>
          <w:szCs w:val="20"/>
        </w:rPr>
        <w:t>c phòng, an ninh và đ</w:t>
      </w:r>
      <w:r w:rsidRPr="00FC17CF">
        <w:rPr>
          <w:rFonts w:ascii="Arial" w:hAnsi="Arial" w:cs="Arial"/>
          <w:sz w:val="20"/>
          <w:szCs w:val="20"/>
        </w:rPr>
        <w:t>ộ</w:t>
      </w:r>
      <w:r w:rsidRPr="00FC17CF">
        <w:rPr>
          <w:rFonts w:ascii="Arial" w:hAnsi="Arial" w:cs="Arial"/>
          <w:sz w:val="20"/>
          <w:szCs w:val="20"/>
        </w:rPr>
        <w:t>ng viên công nghi</w:t>
      </w:r>
      <w:r w:rsidRPr="00FC17CF">
        <w:rPr>
          <w:rFonts w:ascii="Arial" w:hAnsi="Arial" w:cs="Arial"/>
          <w:sz w:val="20"/>
          <w:szCs w:val="20"/>
        </w:rPr>
        <w:t>ệ</w:t>
      </w:r>
      <w:r w:rsidRPr="00FC17CF">
        <w:rPr>
          <w:rFonts w:ascii="Arial" w:hAnsi="Arial" w:cs="Arial"/>
          <w:sz w:val="20"/>
          <w:szCs w:val="20"/>
        </w:rPr>
        <w:t>p). Lý do: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này trùng v</w:t>
      </w:r>
      <w:r w:rsidRPr="00FC17CF">
        <w:rPr>
          <w:rFonts w:ascii="Arial" w:hAnsi="Arial" w:cs="Arial"/>
          <w:sz w:val="20"/>
          <w:szCs w:val="20"/>
        </w:rPr>
        <w:t>ớ</w:t>
      </w:r>
      <w:r w:rsidRPr="00FC17CF">
        <w:rPr>
          <w:rFonts w:ascii="Arial" w:hAnsi="Arial" w:cs="Arial"/>
          <w:sz w:val="20"/>
          <w:szCs w:val="20"/>
        </w:rPr>
        <w:t>i STT 1 tro</w:t>
      </w:r>
      <w:r w:rsidRPr="00FC17CF">
        <w:rPr>
          <w:rFonts w:ascii="Arial" w:hAnsi="Arial" w:cs="Arial"/>
          <w:sz w:val="20"/>
          <w:szCs w:val="20"/>
        </w:rPr>
        <w:t>ng Ph</w:t>
      </w:r>
      <w:r w:rsidRPr="00FC17CF">
        <w:rPr>
          <w:rFonts w:ascii="Arial" w:hAnsi="Arial" w:cs="Arial"/>
          <w:sz w:val="20"/>
          <w:szCs w:val="20"/>
        </w:rPr>
        <w:t>ụ</w:t>
      </w:r>
      <w:r w:rsidRPr="00FC17CF">
        <w:rPr>
          <w:rFonts w:ascii="Arial" w:hAnsi="Arial" w:cs="Arial"/>
          <w:sz w:val="20"/>
          <w:szCs w:val="20"/>
        </w:rPr>
        <w:t xml:space="preserve"> l</w:t>
      </w:r>
      <w:r w:rsidRPr="00FC17CF">
        <w:rPr>
          <w:rFonts w:ascii="Arial" w:hAnsi="Arial" w:cs="Arial"/>
          <w:sz w:val="20"/>
          <w:szCs w:val="20"/>
        </w:rPr>
        <w:t>ụ</w:t>
      </w:r>
      <w:r w:rsidRPr="00FC17CF">
        <w:rPr>
          <w:rFonts w:ascii="Arial" w:hAnsi="Arial" w:cs="Arial"/>
          <w:sz w:val="20"/>
          <w:szCs w:val="20"/>
        </w:rPr>
        <w:t>c.</w:t>
      </w:r>
    </w:p>
    <w:p w14:paraId="73161AB8" w14:textId="77777777" w:rsidR="006F3FFF" w:rsidRPr="00FC17CF" w:rsidRDefault="00CF2576" w:rsidP="00FC17CF">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vertAlign w:val="superscript"/>
        </w:rPr>
        <w:t>2</w:t>
      </w:r>
      <w:r w:rsidRPr="00FC17CF">
        <w:rPr>
          <w:rFonts w:ascii="Arial" w:hAnsi="Arial" w:cs="Arial"/>
          <w:sz w:val="20"/>
          <w:szCs w:val="20"/>
        </w:rPr>
        <w:t xml:space="preserve"> Ngày 08/01/2026, B</w:t>
      </w:r>
      <w:r w:rsidRPr="00FC17CF">
        <w:rPr>
          <w:rFonts w:ascii="Arial" w:hAnsi="Arial" w:cs="Arial"/>
          <w:sz w:val="20"/>
          <w:szCs w:val="20"/>
        </w:rPr>
        <w:t>ộ</w:t>
      </w:r>
      <w:r w:rsidRPr="00FC17CF">
        <w:rPr>
          <w:rFonts w:ascii="Arial" w:hAnsi="Arial" w:cs="Arial"/>
          <w:sz w:val="20"/>
          <w:szCs w:val="20"/>
        </w:rPr>
        <w:t xml:space="preserve"> Công an đã có Công văn s</w:t>
      </w:r>
      <w:r w:rsidRPr="00FC17CF">
        <w:rPr>
          <w:rFonts w:ascii="Arial" w:hAnsi="Arial" w:cs="Arial"/>
          <w:sz w:val="20"/>
          <w:szCs w:val="20"/>
        </w:rPr>
        <w:t>ố</w:t>
      </w:r>
      <w:r w:rsidRPr="00FC17CF">
        <w:rPr>
          <w:rFonts w:ascii="Arial" w:hAnsi="Arial" w:cs="Arial"/>
          <w:sz w:val="20"/>
          <w:szCs w:val="20"/>
        </w:rPr>
        <w:t xml:space="preserve"> 74 g</w:t>
      </w:r>
      <w:r w:rsidRPr="00FC17CF">
        <w:rPr>
          <w:rFonts w:ascii="Arial" w:hAnsi="Arial" w:cs="Arial"/>
          <w:sz w:val="20"/>
          <w:szCs w:val="20"/>
        </w:rPr>
        <w:t>ử</w:t>
      </w:r>
      <w:r w:rsidRPr="00FC17CF">
        <w:rPr>
          <w:rFonts w:ascii="Arial" w:hAnsi="Arial" w:cs="Arial"/>
          <w:sz w:val="20"/>
          <w:szCs w:val="20"/>
        </w:rPr>
        <w:t>i B</w:t>
      </w:r>
      <w:r w:rsidRPr="00FC17CF">
        <w:rPr>
          <w:rFonts w:ascii="Arial" w:hAnsi="Arial" w:cs="Arial"/>
          <w:sz w:val="20"/>
          <w:szCs w:val="20"/>
        </w:rPr>
        <w:t>ộ</w:t>
      </w:r>
      <w:r w:rsidRPr="00FC17CF">
        <w:rPr>
          <w:rFonts w:ascii="Arial" w:hAnsi="Arial" w:cs="Arial"/>
          <w:sz w:val="20"/>
          <w:szCs w:val="20"/>
        </w:rPr>
        <w:t xml:space="preserve"> Xây d</w:t>
      </w:r>
      <w:r w:rsidRPr="00FC17CF">
        <w:rPr>
          <w:rFonts w:ascii="Arial" w:hAnsi="Arial" w:cs="Arial"/>
          <w:sz w:val="20"/>
          <w:szCs w:val="20"/>
        </w:rPr>
        <w:t>ự</w:t>
      </w:r>
      <w:r w:rsidRPr="00FC17CF">
        <w:rPr>
          <w:rFonts w:ascii="Arial" w:hAnsi="Arial" w:cs="Arial"/>
          <w:sz w:val="20"/>
          <w:szCs w:val="20"/>
        </w:rPr>
        <w:t>ng, trong đó đ</w:t>
      </w:r>
      <w:r w:rsidRPr="00FC17CF">
        <w:rPr>
          <w:rFonts w:ascii="Arial" w:hAnsi="Arial" w:cs="Arial"/>
          <w:sz w:val="20"/>
          <w:szCs w:val="20"/>
        </w:rPr>
        <w:t>ề</w:t>
      </w:r>
      <w:r w:rsidRPr="00FC17CF">
        <w:rPr>
          <w:rFonts w:ascii="Arial" w:hAnsi="Arial" w:cs="Arial"/>
          <w:sz w:val="20"/>
          <w:szCs w:val="20"/>
        </w:rPr>
        <w:t xml:space="preserve"> ngh</w:t>
      </w:r>
      <w:r w:rsidRPr="00FC17CF">
        <w:rPr>
          <w:rFonts w:ascii="Arial" w:hAnsi="Arial" w:cs="Arial"/>
          <w:sz w:val="20"/>
          <w:szCs w:val="20"/>
        </w:rPr>
        <w:t>ị</w:t>
      </w:r>
      <w:r w:rsidRPr="00FC17CF">
        <w:rPr>
          <w:rFonts w:ascii="Arial" w:hAnsi="Arial" w:cs="Arial"/>
          <w:sz w:val="20"/>
          <w:szCs w:val="20"/>
        </w:rPr>
        <w:t xml:space="preserve"> b</w:t>
      </w:r>
      <w:r w:rsidRPr="00FC17CF">
        <w:rPr>
          <w:rFonts w:ascii="Arial" w:hAnsi="Arial" w:cs="Arial"/>
          <w:sz w:val="20"/>
          <w:szCs w:val="20"/>
        </w:rPr>
        <w:t>ỏ</w:t>
      </w:r>
      <w:r w:rsidRPr="00FC17CF">
        <w:rPr>
          <w:rFonts w:ascii="Arial" w:hAnsi="Arial" w:cs="Arial"/>
          <w:sz w:val="20"/>
          <w:szCs w:val="20"/>
        </w:rPr>
        <w:t xml:space="preserve"> n</w:t>
      </w:r>
      <w:r w:rsidRPr="00FC17CF">
        <w:rPr>
          <w:rFonts w:ascii="Arial" w:hAnsi="Arial" w:cs="Arial"/>
          <w:sz w:val="20"/>
          <w:szCs w:val="20"/>
        </w:rPr>
        <w:t>ộ</w:t>
      </w:r>
      <w:r w:rsidRPr="00FC17CF">
        <w:rPr>
          <w:rFonts w:ascii="Arial" w:hAnsi="Arial" w:cs="Arial"/>
          <w:sz w:val="20"/>
          <w:szCs w:val="20"/>
        </w:rPr>
        <w:t>i dung giao B</w:t>
      </w:r>
      <w:r w:rsidRPr="00FC17CF">
        <w:rPr>
          <w:rFonts w:ascii="Arial" w:hAnsi="Arial" w:cs="Arial"/>
          <w:sz w:val="20"/>
          <w:szCs w:val="20"/>
        </w:rPr>
        <w:t>ộ</w:t>
      </w:r>
      <w:r w:rsidRPr="00FC17CF">
        <w:rPr>
          <w:rFonts w:ascii="Arial" w:hAnsi="Arial" w:cs="Arial"/>
          <w:sz w:val="20"/>
          <w:szCs w:val="20"/>
        </w:rPr>
        <w:t xml:space="preserve"> Công an xây d</w:t>
      </w:r>
      <w:r w:rsidRPr="00FC17CF">
        <w:rPr>
          <w:rFonts w:ascii="Arial" w:hAnsi="Arial" w:cs="Arial"/>
          <w:sz w:val="20"/>
          <w:szCs w:val="20"/>
        </w:rPr>
        <w:t>ự</w:t>
      </w:r>
      <w:r w:rsidRPr="00FC17CF">
        <w:rPr>
          <w:rFonts w:ascii="Arial" w:hAnsi="Arial" w:cs="Arial"/>
          <w:sz w:val="20"/>
          <w:szCs w:val="20"/>
        </w:rPr>
        <w:t>ng Quy</w:t>
      </w:r>
      <w:r w:rsidRPr="00FC17CF">
        <w:rPr>
          <w:rFonts w:ascii="Arial" w:hAnsi="Arial" w:cs="Arial"/>
          <w:sz w:val="20"/>
          <w:szCs w:val="20"/>
        </w:rPr>
        <w:t>ế</w:t>
      </w:r>
      <w:r w:rsidRPr="00FC17CF">
        <w:rPr>
          <w:rFonts w:ascii="Arial" w:hAnsi="Arial" w:cs="Arial"/>
          <w:sz w:val="20"/>
          <w:szCs w:val="20"/>
        </w:rPr>
        <w:t>t đ</w:t>
      </w:r>
      <w:r w:rsidRPr="00FC17CF">
        <w:rPr>
          <w:rFonts w:ascii="Arial" w:hAnsi="Arial" w:cs="Arial"/>
          <w:sz w:val="20"/>
          <w:szCs w:val="20"/>
        </w:rPr>
        <w:t>ị</w:t>
      </w:r>
      <w:r w:rsidRPr="00FC17CF">
        <w:rPr>
          <w:rFonts w:ascii="Arial" w:hAnsi="Arial" w:cs="Arial"/>
          <w:sz w:val="20"/>
          <w:szCs w:val="20"/>
        </w:rPr>
        <w:t>nh c</w:t>
      </w:r>
      <w:r w:rsidRPr="00FC17CF">
        <w:rPr>
          <w:rFonts w:ascii="Arial" w:hAnsi="Arial" w:cs="Arial"/>
          <w:sz w:val="20"/>
          <w:szCs w:val="20"/>
        </w:rPr>
        <w:t>ủ</w:t>
      </w:r>
      <w:r w:rsidRPr="00FC17CF">
        <w:rPr>
          <w:rFonts w:ascii="Arial" w:hAnsi="Arial" w:cs="Arial"/>
          <w:sz w:val="20"/>
          <w:szCs w:val="20"/>
        </w:rPr>
        <w:t>a Th</w:t>
      </w:r>
      <w:r w:rsidRPr="00FC17CF">
        <w:rPr>
          <w:rFonts w:ascii="Arial" w:hAnsi="Arial" w:cs="Arial"/>
          <w:sz w:val="20"/>
          <w:szCs w:val="20"/>
        </w:rPr>
        <w:t>ủ</w:t>
      </w:r>
      <w:r w:rsidRPr="00FC17CF">
        <w:rPr>
          <w:rFonts w:ascii="Arial" w:hAnsi="Arial" w:cs="Arial"/>
          <w:sz w:val="20"/>
          <w:szCs w:val="20"/>
        </w:rPr>
        <w:t xml:space="preserve"> tư</w:t>
      </w:r>
      <w:r w:rsidRPr="00FC17CF">
        <w:rPr>
          <w:rFonts w:ascii="Arial" w:hAnsi="Arial" w:cs="Arial"/>
          <w:sz w:val="20"/>
          <w:szCs w:val="20"/>
        </w:rPr>
        <w:t>ớ</w:t>
      </w:r>
      <w:r w:rsidRPr="00FC17CF">
        <w:rPr>
          <w:rFonts w:ascii="Arial" w:hAnsi="Arial" w:cs="Arial"/>
          <w:sz w:val="20"/>
          <w:szCs w:val="20"/>
        </w:rPr>
        <w:t>ng Chính ph</w:t>
      </w:r>
      <w:r w:rsidRPr="00FC17CF">
        <w:rPr>
          <w:rFonts w:ascii="Arial" w:hAnsi="Arial" w:cs="Arial"/>
          <w:sz w:val="20"/>
          <w:szCs w:val="20"/>
        </w:rPr>
        <w:t>ủ</w:t>
      </w:r>
      <w:r w:rsidRPr="00FC17CF">
        <w:rPr>
          <w:rFonts w:ascii="Arial" w:hAnsi="Arial" w:cs="Arial"/>
          <w:sz w:val="20"/>
          <w:szCs w:val="20"/>
        </w:rPr>
        <w:t xml:space="preserve"> ban hành phương án kh</w:t>
      </w:r>
      <w:r w:rsidRPr="00FC17CF">
        <w:rPr>
          <w:rFonts w:ascii="Arial" w:hAnsi="Arial" w:cs="Arial"/>
          <w:sz w:val="20"/>
          <w:szCs w:val="20"/>
        </w:rPr>
        <w:t>ẩ</w:t>
      </w:r>
      <w:r w:rsidRPr="00FC17CF">
        <w:rPr>
          <w:rFonts w:ascii="Arial" w:hAnsi="Arial" w:cs="Arial"/>
          <w:sz w:val="20"/>
          <w:szCs w:val="20"/>
        </w:rPr>
        <w:t>n nguy t</w:t>
      </w:r>
      <w:r w:rsidRPr="00FC17CF">
        <w:rPr>
          <w:rFonts w:ascii="Arial" w:hAnsi="Arial" w:cs="Arial"/>
          <w:sz w:val="20"/>
          <w:szCs w:val="20"/>
        </w:rPr>
        <w:t>ổ</w:t>
      </w:r>
      <w:r w:rsidRPr="00FC17CF">
        <w:rPr>
          <w:rFonts w:ascii="Arial" w:hAnsi="Arial" w:cs="Arial"/>
          <w:sz w:val="20"/>
          <w:szCs w:val="20"/>
        </w:rPr>
        <w:t>ng th</w:t>
      </w:r>
      <w:r w:rsidRPr="00FC17CF">
        <w:rPr>
          <w:rFonts w:ascii="Arial" w:hAnsi="Arial" w:cs="Arial"/>
          <w:sz w:val="20"/>
          <w:szCs w:val="20"/>
        </w:rPr>
        <w:t>ể</w:t>
      </w:r>
      <w:r w:rsidRPr="00FC17CF">
        <w:rPr>
          <w:rFonts w:ascii="Arial" w:hAnsi="Arial" w:cs="Arial"/>
          <w:sz w:val="20"/>
          <w:szCs w:val="20"/>
        </w:rPr>
        <w:t xml:space="preserve"> đ</w:t>
      </w:r>
      <w:r w:rsidRPr="00FC17CF">
        <w:rPr>
          <w:rFonts w:ascii="Arial" w:hAnsi="Arial" w:cs="Arial"/>
          <w:sz w:val="20"/>
          <w:szCs w:val="20"/>
        </w:rPr>
        <w:t>ố</w:t>
      </w:r>
      <w:r w:rsidRPr="00FC17CF">
        <w:rPr>
          <w:rFonts w:ascii="Arial" w:hAnsi="Arial" w:cs="Arial"/>
          <w:sz w:val="20"/>
          <w:szCs w:val="20"/>
        </w:rPr>
        <w:t>i phó v</w:t>
      </w:r>
      <w:r w:rsidRPr="00FC17CF">
        <w:rPr>
          <w:rFonts w:ascii="Arial" w:hAnsi="Arial" w:cs="Arial"/>
          <w:sz w:val="20"/>
          <w:szCs w:val="20"/>
        </w:rPr>
        <w:t>ớ</w:t>
      </w:r>
      <w:r w:rsidRPr="00FC17CF">
        <w:rPr>
          <w:rFonts w:ascii="Arial" w:hAnsi="Arial" w:cs="Arial"/>
          <w:sz w:val="20"/>
          <w:szCs w:val="20"/>
        </w:rPr>
        <w:t>i hành vi can thi</w:t>
      </w:r>
      <w:r w:rsidRPr="00FC17CF">
        <w:rPr>
          <w:rFonts w:ascii="Arial" w:hAnsi="Arial" w:cs="Arial"/>
          <w:sz w:val="20"/>
          <w:szCs w:val="20"/>
        </w:rPr>
        <w:t>ệ</w:t>
      </w:r>
      <w:r w:rsidRPr="00FC17CF">
        <w:rPr>
          <w:rFonts w:ascii="Arial" w:hAnsi="Arial" w:cs="Arial"/>
          <w:sz w:val="20"/>
          <w:szCs w:val="20"/>
        </w:rPr>
        <w:t>p b</w:t>
      </w:r>
      <w:r w:rsidRPr="00FC17CF">
        <w:rPr>
          <w:rFonts w:ascii="Arial" w:hAnsi="Arial" w:cs="Arial"/>
          <w:sz w:val="20"/>
          <w:szCs w:val="20"/>
        </w:rPr>
        <w:t>ấ</w:t>
      </w:r>
      <w:r w:rsidRPr="00FC17CF">
        <w:rPr>
          <w:rFonts w:ascii="Arial" w:hAnsi="Arial" w:cs="Arial"/>
          <w:sz w:val="20"/>
          <w:szCs w:val="20"/>
        </w:rPr>
        <w:t>t h</w:t>
      </w:r>
      <w:r w:rsidRPr="00FC17CF">
        <w:rPr>
          <w:rFonts w:ascii="Arial" w:hAnsi="Arial" w:cs="Arial"/>
          <w:sz w:val="20"/>
          <w:szCs w:val="20"/>
        </w:rPr>
        <w:t>ợ</w:t>
      </w:r>
      <w:r w:rsidRPr="00FC17CF">
        <w:rPr>
          <w:rFonts w:ascii="Arial" w:hAnsi="Arial" w:cs="Arial"/>
          <w:sz w:val="20"/>
          <w:szCs w:val="20"/>
        </w:rPr>
        <w:t>p pháp vào ho</w:t>
      </w:r>
      <w:r w:rsidRPr="00FC17CF">
        <w:rPr>
          <w:rFonts w:ascii="Arial" w:hAnsi="Arial" w:cs="Arial"/>
          <w:sz w:val="20"/>
          <w:szCs w:val="20"/>
        </w:rPr>
        <w:t>ạ</w:t>
      </w:r>
      <w:r w:rsidRPr="00FC17CF">
        <w:rPr>
          <w:rFonts w:ascii="Arial" w:hAnsi="Arial" w:cs="Arial"/>
          <w:sz w:val="20"/>
          <w:szCs w:val="20"/>
        </w:rPr>
        <w:t>t đ</w:t>
      </w:r>
      <w:r w:rsidRPr="00FC17CF">
        <w:rPr>
          <w:rFonts w:ascii="Arial" w:hAnsi="Arial" w:cs="Arial"/>
          <w:sz w:val="20"/>
          <w:szCs w:val="20"/>
        </w:rPr>
        <w:t>ộ</w:t>
      </w:r>
      <w:r w:rsidRPr="00FC17CF">
        <w:rPr>
          <w:rFonts w:ascii="Arial" w:hAnsi="Arial" w:cs="Arial"/>
          <w:sz w:val="20"/>
          <w:szCs w:val="20"/>
        </w:rPr>
        <w:t>ng hàng không dân d</w:t>
      </w:r>
      <w:r w:rsidRPr="00FC17CF">
        <w:rPr>
          <w:rFonts w:ascii="Arial" w:hAnsi="Arial" w:cs="Arial"/>
          <w:sz w:val="20"/>
          <w:szCs w:val="20"/>
        </w:rPr>
        <w:t>ụ</w:t>
      </w:r>
      <w:r w:rsidRPr="00FC17CF">
        <w:rPr>
          <w:rFonts w:ascii="Arial" w:hAnsi="Arial" w:cs="Arial"/>
          <w:sz w:val="20"/>
          <w:szCs w:val="20"/>
        </w:rPr>
        <w:t>ng (kho</w:t>
      </w:r>
      <w:r w:rsidRPr="00FC17CF">
        <w:rPr>
          <w:rFonts w:ascii="Arial" w:hAnsi="Arial" w:cs="Arial"/>
          <w:sz w:val="20"/>
          <w:szCs w:val="20"/>
        </w:rPr>
        <w:t>ả</w:t>
      </w:r>
      <w:r w:rsidRPr="00FC17CF">
        <w:rPr>
          <w:rFonts w:ascii="Arial" w:hAnsi="Arial" w:cs="Arial"/>
          <w:sz w:val="20"/>
          <w:szCs w:val="20"/>
        </w:rPr>
        <w:t>n 8 Đi</w:t>
      </w:r>
      <w:r w:rsidRPr="00FC17CF">
        <w:rPr>
          <w:rFonts w:ascii="Arial" w:hAnsi="Arial" w:cs="Arial"/>
          <w:sz w:val="20"/>
          <w:szCs w:val="20"/>
        </w:rPr>
        <w:t>ề</w:t>
      </w:r>
      <w:r w:rsidRPr="00FC17CF">
        <w:rPr>
          <w:rFonts w:ascii="Arial" w:hAnsi="Arial" w:cs="Arial"/>
          <w:sz w:val="20"/>
          <w:szCs w:val="20"/>
        </w:rPr>
        <w:t>u 4, đi</w:t>
      </w:r>
      <w:r w:rsidRPr="00FC17CF">
        <w:rPr>
          <w:rFonts w:ascii="Arial" w:hAnsi="Arial" w:cs="Arial"/>
          <w:sz w:val="20"/>
          <w:szCs w:val="20"/>
        </w:rPr>
        <w:t>ể</w:t>
      </w:r>
      <w:r w:rsidRPr="00FC17CF">
        <w:rPr>
          <w:rFonts w:ascii="Arial" w:hAnsi="Arial" w:cs="Arial"/>
          <w:sz w:val="20"/>
          <w:szCs w:val="20"/>
        </w:rPr>
        <w:t>m c kho</w:t>
      </w:r>
      <w:r w:rsidRPr="00FC17CF">
        <w:rPr>
          <w:rFonts w:ascii="Arial" w:hAnsi="Arial" w:cs="Arial"/>
          <w:sz w:val="20"/>
          <w:szCs w:val="20"/>
        </w:rPr>
        <w:t>ả</w:t>
      </w:r>
      <w:r w:rsidRPr="00FC17CF">
        <w:rPr>
          <w:rFonts w:ascii="Arial" w:hAnsi="Arial" w:cs="Arial"/>
          <w:sz w:val="20"/>
          <w:szCs w:val="20"/>
        </w:rPr>
        <w:t>n 2 Đi</w:t>
      </w:r>
      <w:r w:rsidRPr="00FC17CF">
        <w:rPr>
          <w:rFonts w:ascii="Arial" w:hAnsi="Arial" w:cs="Arial"/>
          <w:sz w:val="20"/>
          <w:szCs w:val="20"/>
        </w:rPr>
        <w:t>ề</w:t>
      </w:r>
      <w:r w:rsidRPr="00FC17CF">
        <w:rPr>
          <w:rFonts w:ascii="Arial" w:hAnsi="Arial" w:cs="Arial"/>
          <w:sz w:val="20"/>
          <w:szCs w:val="20"/>
        </w:rPr>
        <w:t>u 91, Đi</w:t>
      </w:r>
      <w:r w:rsidRPr="00FC17CF">
        <w:rPr>
          <w:rFonts w:ascii="Arial" w:hAnsi="Arial" w:cs="Arial"/>
          <w:sz w:val="20"/>
          <w:szCs w:val="20"/>
        </w:rPr>
        <w:t>ề</w:t>
      </w:r>
      <w:r w:rsidRPr="00FC17CF">
        <w:rPr>
          <w:rFonts w:ascii="Arial" w:hAnsi="Arial" w:cs="Arial"/>
          <w:sz w:val="20"/>
          <w:szCs w:val="20"/>
        </w:rPr>
        <w:t>u 94, kho</w:t>
      </w:r>
      <w:r w:rsidRPr="00FC17CF">
        <w:rPr>
          <w:rFonts w:ascii="Arial" w:hAnsi="Arial" w:cs="Arial"/>
          <w:sz w:val="20"/>
          <w:szCs w:val="20"/>
        </w:rPr>
        <w:t>ả</w:t>
      </w:r>
      <w:r w:rsidRPr="00FC17CF">
        <w:rPr>
          <w:rFonts w:ascii="Arial" w:hAnsi="Arial" w:cs="Arial"/>
          <w:sz w:val="20"/>
          <w:szCs w:val="20"/>
        </w:rPr>
        <w:t>n 1 Đi</w:t>
      </w:r>
      <w:r w:rsidRPr="00FC17CF">
        <w:rPr>
          <w:rFonts w:ascii="Arial" w:hAnsi="Arial" w:cs="Arial"/>
          <w:sz w:val="20"/>
          <w:szCs w:val="20"/>
        </w:rPr>
        <w:t>ề</w:t>
      </w:r>
      <w:r w:rsidRPr="00FC17CF">
        <w:rPr>
          <w:rFonts w:ascii="Arial" w:hAnsi="Arial" w:cs="Arial"/>
          <w:sz w:val="20"/>
          <w:szCs w:val="20"/>
        </w:rPr>
        <w:t>u 101). và chuy</w:t>
      </w:r>
      <w:r w:rsidRPr="00FC17CF">
        <w:rPr>
          <w:rFonts w:ascii="Arial" w:hAnsi="Arial" w:cs="Arial"/>
          <w:sz w:val="20"/>
          <w:szCs w:val="20"/>
        </w:rPr>
        <w:t>ể</w:t>
      </w:r>
      <w:r w:rsidRPr="00FC17CF">
        <w:rPr>
          <w:rFonts w:ascii="Arial" w:hAnsi="Arial" w:cs="Arial"/>
          <w:sz w:val="20"/>
          <w:szCs w:val="20"/>
        </w:rPr>
        <w:t>n n</w:t>
      </w:r>
      <w:r w:rsidRPr="00FC17CF">
        <w:rPr>
          <w:rFonts w:ascii="Arial" w:hAnsi="Arial" w:cs="Arial"/>
          <w:sz w:val="20"/>
          <w:szCs w:val="20"/>
        </w:rPr>
        <w:t>ộ</w:t>
      </w:r>
      <w:r w:rsidRPr="00FC17CF">
        <w:rPr>
          <w:rFonts w:ascii="Arial" w:hAnsi="Arial" w:cs="Arial"/>
          <w:sz w:val="20"/>
          <w:szCs w:val="20"/>
        </w:rPr>
        <w:t>i dung này vào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v</w:t>
      </w:r>
      <w:r w:rsidRPr="00FC17CF">
        <w:rPr>
          <w:rFonts w:ascii="Arial" w:hAnsi="Arial" w:cs="Arial"/>
          <w:sz w:val="20"/>
          <w:szCs w:val="20"/>
        </w:rPr>
        <w:t>ề</w:t>
      </w:r>
      <w:r w:rsidRPr="00FC17CF">
        <w:rPr>
          <w:rFonts w:ascii="Arial" w:hAnsi="Arial" w:cs="Arial"/>
          <w:sz w:val="20"/>
          <w:szCs w:val="20"/>
        </w:rPr>
        <w:t xml:space="preserve"> an ninh hàng không, nhà ch</w:t>
      </w:r>
      <w:r w:rsidRPr="00FC17CF">
        <w:rPr>
          <w:rFonts w:ascii="Arial" w:hAnsi="Arial" w:cs="Arial"/>
          <w:sz w:val="20"/>
          <w:szCs w:val="20"/>
        </w:rPr>
        <w:t>ứ</w:t>
      </w:r>
      <w:r w:rsidRPr="00FC17CF">
        <w:rPr>
          <w:rFonts w:ascii="Arial" w:hAnsi="Arial" w:cs="Arial"/>
          <w:sz w:val="20"/>
          <w:szCs w:val="20"/>
        </w:rPr>
        <w:t>c trách an ninh hàng không và b</w:t>
      </w:r>
      <w:r w:rsidRPr="00FC17CF">
        <w:rPr>
          <w:rFonts w:ascii="Arial" w:hAnsi="Arial" w:cs="Arial"/>
          <w:sz w:val="20"/>
          <w:szCs w:val="20"/>
        </w:rPr>
        <w:t>ả</w:t>
      </w:r>
      <w:r w:rsidRPr="00FC17CF">
        <w:rPr>
          <w:rFonts w:ascii="Arial" w:hAnsi="Arial" w:cs="Arial"/>
          <w:sz w:val="20"/>
          <w:szCs w:val="20"/>
        </w:rPr>
        <w:t>o đ</w:t>
      </w:r>
      <w:r w:rsidRPr="00FC17CF">
        <w:rPr>
          <w:rFonts w:ascii="Arial" w:hAnsi="Arial" w:cs="Arial"/>
          <w:sz w:val="20"/>
          <w:szCs w:val="20"/>
        </w:rPr>
        <w:t>ả</w:t>
      </w:r>
      <w:r w:rsidRPr="00FC17CF">
        <w:rPr>
          <w:rFonts w:ascii="Arial" w:hAnsi="Arial" w:cs="Arial"/>
          <w:sz w:val="20"/>
          <w:szCs w:val="20"/>
        </w:rPr>
        <w:t>m chuy</w:t>
      </w:r>
      <w:r w:rsidRPr="00FC17CF">
        <w:rPr>
          <w:rFonts w:ascii="Arial" w:hAnsi="Arial" w:cs="Arial"/>
          <w:sz w:val="20"/>
          <w:szCs w:val="20"/>
        </w:rPr>
        <w:t>ế</w:t>
      </w:r>
      <w:r w:rsidRPr="00FC17CF">
        <w:rPr>
          <w:rFonts w:ascii="Arial" w:hAnsi="Arial" w:cs="Arial"/>
          <w:sz w:val="20"/>
          <w:szCs w:val="20"/>
        </w:rPr>
        <w:t xml:space="preserve">n bay chuyên cơ, chuyên khoang. Ngày 19/01/2026, </w:t>
      </w:r>
      <w:r w:rsidRPr="00FC17CF">
        <w:rPr>
          <w:rFonts w:ascii="Arial" w:hAnsi="Arial" w:cs="Arial"/>
          <w:sz w:val="20"/>
          <w:szCs w:val="20"/>
        </w:rPr>
        <w:t>Th</w:t>
      </w:r>
      <w:r w:rsidRPr="00FC17CF">
        <w:rPr>
          <w:rFonts w:ascii="Arial" w:hAnsi="Arial" w:cs="Arial"/>
          <w:sz w:val="20"/>
          <w:szCs w:val="20"/>
        </w:rPr>
        <w:t>ủ</w:t>
      </w:r>
      <w:r w:rsidRPr="00FC17CF">
        <w:rPr>
          <w:rFonts w:ascii="Arial" w:hAnsi="Arial" w:cs="Arial"/>
          <w:sz w:val="20"/>
          <w:szCs w:val="20"/>
        </w:rPr>
        <w:t xml:space="preserve"> tư</w:t>
      </w:r>
      <w:r w:rsidRPr="00FC17CF">
        <w:rPr>
          <w:rFonts w:ascii="Arial" w:hAnsi="Arial" w:cs="Arial"/>
          <w:sz w:val="20"/>
          <w:szCs w:val="20"/>
        </w:rPr>
        <w:t>ớ</w:t>
      </w:r>
      <w:r w:rsidRPr="00FC17CF">
        <w:rPr>
          <w:rFonts w:ascii="Arial" w:hAnsi="Arial" w:cs="Arial"/>
          <w:sz w:val="20"/>
          <w:szCs w:val="20"/>
        </w:rPr>
        <w:t>ng Chính ph</w:t>
      </w:r>
      <w:r w:rsidRPr="00FC17CF">
        <w:rPr>
          <w:rFonts w:ascii="Arial" w:hAnsi="Arial" w:cs="Arial"/>
          <w:sz w:val="20"/>
          <w:szCs w:val="20"/>
        </w:rPr>
        <w:t>ủ</w:t>
      </w:r>
      <w:r w:rsidRPr="00FC17CF">
        <w:rPr>
          <w:rFonts w:ascii="Arial" w:hAnsi="Arial" w:cs="Arial"/>
          <w:sz w:val="20"/>
          <w:szCs w:val="20"/>
        </w:rPr>
        <w:t xml:space="preserve"> đã ban hành Quy</w:t>
      </w:r>
      <w:r w:rsidRPr="00FC17CF">
        <w:rPr>
          <w:rFonts w:ascii="Arial" w:hAnsi="Arial" w:cs="Arial"/>
          <w:sz w:val="20"/>
          <w:szCs w:val="20"/>
        </w:rPr>
        <w:t>ế</w:t>
      </w:r>
      <w:r w:rsidRPr="00FC17CF">
        <w:rPr>
          <w:rFonts w:ascii="Arial" w:hAnsi="Arial" w:cs="Arial"/>
          <w:sz w:val="20"/>
          <w:szCs w:val="20"/>
        </w:rPr>
        <w:t>t đ</w:t>
      </w:r>
      <w:r w:rsidRPr="00FC17CF">
        <w:rPr>
          <w:rFonts w:ascii="Arial" w:hAnsi="Arial" w:cs="Arial"/>
          <w:sz w:val="20"/>
          <w:szCs w:val="20"/>
        </w:rPr>
        <w:t>ị</w:t>
      </w:r>
      <w:r w:rsidRPr="00FC17CF">
        <w:rPr>
          <w:rFonts w:ascii="Arial" w:hAnsi="Arial" w:cs="Arial"/>
          <w:sz w:val="20"/>
          <w:szCs w:val="20"/>
        </w:rPr>
        <w:t>nh s</w:t>
      </w:r>
      <w:r w:rsidRPr="00FC17CF">
        <w:rPr>
          <w:rFonts w:ascii="Arial" w:hAnsi="Arial" w:cs="Arial"/>
          <w:sz w:val="20"/>
          <w:szCs w:val="20"/>
        </w:rPr>
        <w:t>ố</w:t>
      </w:r>
      <w:r w:rsidRPr="00FC17CF">
        <w:rPr>
          <w:rFonts w:ascii="Arial" w:hAnsi="Arial" w:cs="Arial"/>
          <w:sz w:val="20"/>
          <w:szCs w:val="20"/>
        </w:rPr>
        <w:t xml:space="preserve"> 133 ban hành K</w:t>
      </w:r>
      <w:r w:rsidRPr="00FC17CF">
        <w:rPr>
          <w:rFonts w:ascii="Arial" w:hAnsi="Arial" w:cs="Arial"/>
          <w:sz w:val="20"/>
          <w:szCs w:val="20"/>
        </w:rPr>
        <w:t>ế</w:t>
      </w:r>
      <w:r w:rsidRPr="00FC17CF">
        <w:rPr>
          <w:rFonts w:ascii="Arial" w:hAnsi="Arial" w:cs="Arial"/>
          <w:sz w:val="20"/>
          <w:szCs w:val="20"/>
        </w:rPr>
        <w:t xml:space="preserve"> ho</w:t>
      </w:r>
      <w:r w:rsidRPr="00FC17CF">
        <w:rPr>
          <w:rFonts w:ascii="Arial" w:hAnsi="Arial" w:cs="Arial"/>
          <w:sz w:val="20"/>
          <w:szCs w:val="20"/>
        </w:rPr>
        <w:t>ạ</w:t>
      </w:r>
      <w:r w:rsidRPr="00FC17CF">
        <w:rPr>
          <w:rFonts w:ascii="Arial" w:hAnsi="Arial" w:cs="Arial"/>
          <w:sz w:val="20"/>
          <w:szCs w:val="20"/>
        </w:rPr>
        <w:t>ch tri</w:t>
      </w:r>
      <w:r w:rsidRPr="00FC17CF">
        <w:rPr>
          <w:rFonts w:ascii="Arial" w:hAnsi="Arial" w:cs="Arial"/>
          <w:sz w:val="20"/>
          <w:szCs w:val="20"/>
        </w:rPr>
        <w:t>ể</w:t>
      </w:r>
      <w:r w:rsidRPr="00FC17CF">
        <w:rPr>
          <w:rFonts w:ascii="Arial" w:hAnsi="Arial" w:cs="Arial"/>
          <w:sz w:val="20"/>
          <w:szCs w:val="20"/>
        </w:rPr>
        <w:t>n khai thi hành Lu</w:t>
      </w:r>
      <w:r w:rsidRPr="00FC17CF">
        <w:rPr>
          <w:rFonts w:ascii="Arial" w:hAnsi="Arial" w:cs="Arial"/>
          <w:sz w:val="20"/>
          <w:szCs w:val="20"/>
        </w:rPr>
        <w:t>ậ</w:t>
      </w:r>
      <w:r w:rsidRPr="00FC17CF">
        <w:rPr>
          <w:rFonts w:ascii="Arial" w:hAnsi="Arial" w:cs="Arial"/>
          <w:sz w:val="20"/>
          <w:szCs w:val="20"/>
        </w:rPr>
        <w:t>t Hàng không dân d</w:t>
      </w:r>
      <w:r w:rsidRPr="00FC17CF">
        <w:rPr>
          <w:rFonts w:ascii="Arial" w:hAnsi="Arial" w:cs="Arial"/>
          <w:sz w:val="20"/>
          <w:szCs w:val="20"/>
        </w:rPr>
        <w:t>ụ</w:t>
      </w:r>
      <w:r w:rsidRPr="00FC17CF">
        <w:rPr>
          <w:rFonts w:ascii="Arial" w:hAnsi="Arial" w:cs="Arial"/>
          <w:sz w:val="20"/>
          <w:szCs w:val="20"/>
        </w:rPr>
        <w:t>ng, trong đó giao B</w:t>
      </w:r>
      <w:r w:rsidRPr="00FC17CF">
        <w:rPr>
          <w:rFonts w:ascii="Arial" w:hAnsi="Arial" w:cs="Arial"/>
          <w:sz w:val="20"/>
          <w:szCs w:val="20"/>
        </w:rPr>
        <w:t>ộ</w:t>
      </w:r>
      <w:r w:rsidRPr="00FC17CF">
        <w:rPr>
          <w:rFonts w:ascii="Arial" w:hAnsi="Arial" w:cs="Arial"/>
          <w:sz w:val="20"/>
          <w:szCs w:val="20"/>
        </w:rPr>
        <w:t xml:space="preserve"> Công an ch</w:t>
      </w:r>
      <w:r w:rsidRPr="00FC17CF">
        <w:rPr>
          <w:rFonts w:ascii="Arial" w:hAnsi="Arial" w:cs="Arial"/>
          <w:sz w:val="20"/>
          <w:szCs w:val="20"/>
        </w:rPr>
        <w:t>ủ</w:t>
      </w:r>
      <w:r w:rsidRPr="00FC17CF">
        <w:rPr>
          <w:rFonts w:ascii="Arial" w:hAnsi="Arial" w:cs="Arial"/>
          <w:sz w:val="20"/>
          <w:szCs w:val="20"/>
        </w:rPr>
        <w:t xml:space="preserve"> trì nghiên c</w:t>
      </w:r>
      <w:r w:rsidRPr="00FC17CF">
        <w:rPr>
          <w:rFonts w:ascii="Arial" w:hAnsi="Arial" w:cs="Arial"/>
          <w:sz w:val="20"/>
          <w:szCs w:val="20"/>
        </w:rPr>
        <w:t>ứ</w:t>
      </w:r>
      <w:r w:rsidRPr="00FC17CF">
        <w:rPr>
          <w:rFonts w:ascii="Arial" w:hAnsi="Arial" w:cs="Arial"/>
          <w:sz w:val="20"/>
          <w:szCs w:val="20"/>
        </w:rPr>
        <w:t>u, xây d</w:t>
      </w:r>
      <w:r w:rsidRPr="00FC17CF">
        <w:rPr>
          <w:rFonts w:ascii="Arial" w:hAnsi="Arial" w:cs="Arial"/>
          <w:sz w:val="20"/>
          <w:szCs w:val="20"/>
        </w:rPr>
        <w:t>ự</w:t>
      </w:r>
      <w:r w:rsidRPr="00FC17CF">
        <w:rPr>
          <w:rFonts w:ascii="Arial" w:hAnsi="Arial" w:cs="Arial"/>
          <w:sz w:val="20"/>
          <w:szCs w:val="20"/>
        </w:rPr>
        <w:t>ng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v</w:t>
      </w:r>
      <w:r w:rsidRPr="00FC17CF">
        <w:rPr>
          <w:rFonts w:ascii="Arial" w:hAnsi="Arial" w:cs="Arial"/>
          <w:sz w:val="20"/>
          <w:szCs w:val="20"/>
        </w:rPr>
        <w:t>ề</w:t>
      </w:r>
      <w:r w:rsidRPr="00FC17CF">
        <w:rPr>
          <w:rFonts w:ascii="Arial" w:hAnsi="Arial" w:cs="Arial"/>
          <w:sz w:val="20"/>
          <w:szCs w:val="20"/>
        </w:rPr>
        <w:t xml:space="preserve"> an ninh hàng không, Nhà ch</w:t>
      </w:r>
      <w:r w:rsidRPr="00FC17CF">
        <w:rPr>
          <w:rFonts w:ascii="Arial" w:hAnsi="Arial" w:cs="Arial"/>
          <w:sz w:val="20"/>
          <w:szCs w:val="20"/>
        </w:rPr>
        <w:t>ứ</w:t>
      </w:r>
      <w:r w:rsidRPr="00FC17CF">
        <w:rPr>
          <w:rFonts w:ascii="Arial" w:hAnsi="Arial" w:cs="Arial"/>
          <w:sz w:val="20"/>
          <w:szCs w:val="20"/>
        </w:rPr>
        <w:t>c trách an ninh hàng không và b</w:t>
      </w:r>
      <w:r w:rsidRPr="00FC17CF">
        <w:rPr>
          <w:rFonts w:ascii="Arial" w:hAnsi="Arial" w:cs="Arial"/>
          <w:sz w:val="20"/>
          <w:szCs w:val="20"/>
        </w:rPr>
        <w:t>ả</w:t>
      </w:r>
      <w:r w:rsidRPr="00FC17CF">
        <w:rPr>
          <w:rFonts w:ascii="Arial" w:hAnsi="Arial" w:cs="Arial"/>
          <w:sz w:val="20"/>
          <w:szCs w:val="20"/>
        </w:rPr>
        <w:t>o đ</w:t>
      </w:r>
      <w:r w:rsidRPr="00FC17CF">
        <w:rPr>
          <w:rFonts w:ascii="Arial" w:hAnsi="Arial" w:cs="Arial"/>
          <w:sz w:val="20"/>
          <w:szCs w:val="20"/>
        </w:rPr>
        <w:t>ả</w:t>
      </w:r>
      <w:r w:rsidRPr="00FC17CF">
        <w:rPr>
          <w:rFonts w:ascii="Arial" w:hAnsi="Arial" w:cs="Arial"/>
          <w:sz w:val="20"/>
          <w:szCs w:val="20"/>
        </w:rPr>
        <w:t>m chuy</w:t>
      </w:r>
      <w:r w:rsidRPr="00FC17CF">
        <w:rPr>
          <w:rFonts w:ascii="Arial" w:hAnsi="Arial" w:cs="Arial"/>
          <w:sz w:val="20"/>
          <w:szCs w:val="20"/>
        </w:rPr>
        <w:t>ế</w:t>
      </w:r>
      <w:r w:rsidRPr="00FC17CF">
        <w:rPr>
          <w:rFonts w:ascii="Arial" w:hAnsi="Arial" w:cs="Arial"/>
          <w:sz w:val="20"/>
          <w:szCs w:val="20"/>
        </w:rPr>
        <w:t>n bay</w:t>
      </w:r>
      <w:r w:rsidRPr="00FC17CF">
        <w:rPr>
          <w:rFonts w:ascii="Arial" w:hAnsi="Arial" w:cs="Arial"/>
          <w:sz w:val="20"/>
          <w:szCs w:val="20"/>
        </w:rPr>
        <w:t xml:space="preserve"> chuyên cơ, chuyên khoang).</w:t>
      </w:r>
    </w:p>
    <w:p w14:paraId="79E15C10" w14:textId="0656834F" w:rsidR="006F3FFF" w:rsidRPr="00FC17CF" w:rsidRDefault="00CF2576" w:rsidP="002C2AA8">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vertAlign w:val="superscript"/>
        </w:rPr>
        <w:t>3</w:t>
      </w:r>
      <w:r w:rsidR="002C2AA8">
        <w:rPr>
          <w:rFonts w:ascii="Arial" w:hAnsi="Arial" w:cs="Arial"/>
          <w:sz w:val="20"/>
          <w:szCs w:val="20"/>
          <w:vertAlign w:val="superscript"/>
        </w:rPr>
        <w:t xml:space="preserve"> </w:t>
      </w:r>
      <w:r w:rsidRPr="00FC17CF">
        <w:rPr>
          <w:rFonts w:ascii="Arial" w:hAnsi="Arial" w:cs="Arial"/>
          <w:sz w:val="20"/>
          <w:szCs w:val="20"/>
        </w:rPr>
        <w:t>Tr</w:t>
      </w:r>
      <w:r w:rsidRPr="00FC17CF">
        <w:rPr>
          <w:rFonts w:ascii="Arial" w:hAnsi="Arial" w:cs="Arial"/>
          <w:sz w:val="20"/>
          <w:szCs w:val="20"/>
        </w:rPr>
        <w:t>ừ</w:t>
      </w:r>
      <w:r w:rsidRPr="00FC17CF">
        <w:rPr>
          <w:rFonts w:ascii="Arial" w:hAnsi="Arial" w:cs="Arial"/>
          <w:sz w:val="20"/>
          <w:szCs w:val="20"/>
        </w:rPr>
        <w:t xml:space="preserve"> n</w:t>
      </w:r>
      <w:r w:rsidRPr="00FC17CF">
        <w:rPr>
          <w:rFonts w:ascii="Arial" w:hAnsi="Arial" w:cs="Arial"/>
          <w:sz w:val="20"/>
          <w:szCs w:val="20"/>
        </w:rPr>
        <w:t>ộ</w:t>
      </w:r>
      <w:r w:rsidRPr="00FC17CF">
        <w:rPr>
          <w:rFonts w:ascii="Arial" w:hAnsi="Arial" w:cs="Arial"/>
          <w:sz w:val="20"/>
          <w:szCs w:val="20"/>
        </w:rPr>
        <w:t>i dung quy đ</w:t>
      </w:r>
      <w:r w:rsidRPr="00FC17CF">
        <w:rPr>
          <w:rFonts w:ascii="Arial" w:hAnsi="Arial" w:cs="Arial"/>
          <w:sz w:val="20"/>
          <w:szCs w:val="20"/>
        </w:rPr>
        <w:t>ị</w:t>
      </w:r>
      <w:r w:rsidRPr="00FC17CF">
        <w:rPr>
          <w:rFonts w:ascii="Arial" w:hAnsi="Arial" w:cs="Arial"/>
          <w:sz w:val="20"/>
          <w:szCs w:val="20"/>
        </w:rPr>
        <w:t>nh t</w:t>
      </w:r>
      <w:r w:rsidRPr="00FC17CF">
        <w:rPr>
          <w:rFonts w:ascii="Arial" w:hAnsi="Arial" w:cs="Arial"/>
          <w:sz w:val="20"/>
          <w:szCs w:val="20"/>
        </w:rPr>
        <w:t>ạ</w:t>
      </w:r>
      <w:r w:rsidRPr="00FC17CF">
        <w:rPr>
          <w:rFonts w:ascii="Arial" w:hAnsi="Arial" w:cs="Arial"/>
          <w:sz w:val="20"/>
          <w:szCs w:val="20"/>
        </w:rPr>
        <w:t>i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v</w:t>
      </w:r>
      <w:r w:rsidRPr="00FC17CF">
        <w:rPr>
          <w:rFonts w:ascii="Arial" w:hAnsi="Arial" w:cs="Arial"/>
          <w:sz w:val="20"/>
          <w:szCs w:val="20"/>
        </w:rPr>
        <w:t>ề</w:t>
      </w:r>
      <w:r w:rsidRPr="00FC17CF">
        <w:rPr>
          <w:rFonts w:ascii="Arial" w:hAnsi="Arial" w:cs="Arial"/>
          <w:sz w:val="20"/>
          <w:szCs w:val="20"/>
        </w:rPr>
        <w:t xml:space="preserve"> qu</w:t>
      </w:r>
      <w:r w:rsidRPr="00FC17CF">
        <w:rPr>
          <w:rFonts w:ascii="Arial" w:hAnsi="Arial" w:cs="Arial"/>
          <w:sz w:val="20"/>
          <w:szCs w:val="20"/>
        </w:rPr>
        <w:t>ả</w:t>
      </w:r>
      <w:r w:rsidRPr="00FC17CF">
        <w:rPr>
          <w:rFonts w:ascii="Arial" w:hAnsi="Arial" w:cs="Arial"/>
          <w:sz w:val="20"/>
          <w:szCs w:val="20"/>
        </w:rPr>
        <w:t>n lý v</w:t>
      </w:r>
      <w:r w:rsidRPr="00FC17CF">
        <w:rPr>
          <w:rFonts w:ascii="Arial" w:hAnsi="Arial" w:cs="Arial"/>
          <w:sz w:val="20"/>
          <w:szCs w:val="20"/>
        </w:rPr>
        <w:t>ậ</w:t>
      </w:r>
      <w:r w:rsidRPr="00FC17CF">
        <w:rPr>
          <w:rFonts w:ascii="Arial" w:hAnsi="Arial" w:cs="Arial"/>
          <w:sz w:val="20"/>
          <w:szCs w:val="20"/>
        </w:rPr>
        <w:t>t li</w:t>
      </w:r>
      <w:r w:rsidRPr="00FC17CF">
        <w:rPr>
          <w:rFonts w:ascii="Arial" w:hAnsi="Arial" w:cs="Arial"/>
          <w:sz w:val="20"/>
          <w:szCs w:val="20"/>
        </w:rPr>
        <w:t>ệ</w:t>
      </w:r>
      <w:r w:rsidRPr="00FC17CF">
        <w:rPr>
          <w:rFonts w:ascii="Arial" w:hAnsi="Arial" w:cs="Arial"/>
          <w:sz w:val="20"/>
          <w:szCs w:val="20"/>
        </w:rPr>
        <w:t>u xây d</w:t>
      </w:r>
      <w:r w:rsidRPr="00FC17CF">
        <w:rPr>
          <w:rFonts w:ascii="Arial" w:hAnsi="Arial" w:cs="Arial"/>
          <w:sz w:val="20"/>
          <w:szCs w:val="20"/>
        </w:rPr>
        <w:t>ự</w:t>
      </w:r>
      <w:r w:rsidRPr="00FC17CF">
        <w:rPr>
          <w:rFonts w:ascii="Arial" w:hAnsi="Arial" w:cs="Arial"/>
          <w:sz w:val="20"/>
          <w:szCs w:val="20"/>
        </w:rPr>
        <w:t>ng.</w:t>
      </w:r>
    </w:p>
    <w:p w14:paraId="5595CCC5" w14:textId="53E153BE" w:rsidR="006F3FFF" w:rsidRPr="00FC17CF" w:rsidRDefault="00CF2576" w:rsidP="002C2AA8">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vertAlign w:val="superscript"/>
        </w:rPr>
        <w:t>4</w:t>
      </w:r>
      <w:r w:rsidR="002C2AA8">
        <w:rPr>
          <w:rFonts w:ascii="Arial" w:hAnsi="Arial" w:cs="Arial"/>
          <w:sz w:val="20"/>
          <w:szCs w:val="20"/>
          <w:vertAlign w:val="superscript"/>
        </w:rPr>
        <w:t xml:space="preserve"> </w:t>
      </w:r>
      <w:r w:rsidRPr="00FC17CF">
        <w:rPr>
          <w:rFonts w:ascii="Arial" w:hAnsi="Arial" w:cs="Arial"/>
          <w:sz w:val="20"/>
          <w:szCs w:val="20"/>
        </w:rPr>
        <w:t>Kho</w:t>
      </w:r>
      <w:r w:rsidRPr="00FC17CF">
        <w:rPr>
          <w:rFonts w:ascii="Arial" w:hAnsi="Arial" w:cs="Arial"/>
          <w:sz w:val="20"/>
          <w:szCs w:val="20"/>
        </w:rPr>
        <w:t>ả</w:t>
      </w:r>
      <w:r w:rsidRPr="00FC17CF">
        <w:rPr>
          <w:rFonts w:ascii="Arial" w:hAnsi="Arial" w:cs="Arial"/>
          <w:sz w:val="20"/>
          <w:szCs w:val="20"/>
        </w:rPr>
        <w:t>n 4 Đi</w:t>
      </w:r>
      <w:r w:rsidRPr="00FC17CF">
        <w:rPr>
          <w:rFonts w:ascii="Arial" w:hAnsi="Arial" w:cs="Arial"/>
          <w:sz w:val="20"/>
          <w:szCs w:val="20"/>
        </w:rPr>
        <w:t>ề</w:t>
      </w:r>
      <w:r w:rsidRPr="00FC17CF">
        <w:rPr>
          <w:rFonts w:ascii="Arial" w:hAnsi="Arial" w:cs="Arial"/>
          <w:sz w:val="20"/>
          <w:szCs w:val="20"/>
        </w:rPr>
        <w:t>u 94 giao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 Đi</w:t>
      </w:r>
      <w:r w:rsidRPr="00FC17CF">
        <w:rPr>
          <w:rFonts w:ascii="Arial" w:hAnsi="Arial" w:cs="Arial"/>
          <w:sz w:val="20"/>
          <w:szCs w:val="20"/>
        </w:rPr>
        <w:t>ề</w:t>
      </w:r>
      <w:r w:rsidRPr="00FC17CF">
        <w:rPr>
          <w:rFonts w:ascii="Arial" w:hAnsi="Arial" w:cs="Arial"/>
          <w:sz w:val="20"/>
          <w:szCs w:val="20"/>
        </w:rPr>
        <w:t>u 7; Đi</w:t>
      </w:r>
      <w:r w:rsidRPr="00FC17CF">
        <w:rPr>
          <w:rFonts w:ascii="Arial" w:hAnsi="Arial" w:cs="Arial"/>
          <w:sz w:val="20"/>
          <w:szCs w:val="20"/>
        </w:rPr>
        <w:t>ề</w:t>
      </w:r>
      <w:r w:rsidRPr="00FC17CF">
        <w:rPr>
          <w:rFonts w:ascii="Arial" w:hAnsi="Arial" w:cs="Arial"/>
          <w:sz w:val="20"/>
          <w:szCs w:val="20"/>
        </w:rPr>
        <w:t>u 11; Đi</w:t>
      </w:r>
      <w:r w:rsidRPr="00FC17CF">
        <w:rPr>
          <w:rFonts w:ascii="Arial" w:hAnsi="Arial" w:cs="Arial"/>
          <w:sz w:val="20"/>
          <w:szCs w:val="20"/>
        </w:rPr>
        <w:t>ề</w:t>
      </w:r>
      <w:r w:rsidRPr="00FC17CF">
        <w:rPr>
          <w:rFonts w:ascii="Arial" w:hAnsi="Arial" w:cs="Arial"/>
          <w:sz w:val="20"/>
          <w:szCs w:val="20"/>
        </w:rPr>
        <w:t>u 16; đi</w:t>
      </w:r>
      <w:r w:rsidRPr="00FC17CF">
        <w:rPr>
          <w:rFonts w:ascii="Arial" w:hAnsi="Arial" w:cs="Arial"/>
          <w:sz w:val="20"/>
          <w:szCs w:val="20"/>
        </w:rPr>
        <w:t>ể</w:t>
      </w:r>
      <w:r w:rsidRPr="00FC17CF">
        <w:rPr>
          <w:rFonts w:ascii="Arial" w:hAnsi="Arial" w:cs="Arial"/>
          <w:sz w:val="20"/>
          <w:szCs w:val="20"/>
        </w:rPr>
        <w:t>m a kho</w:t>
      </w:r>
      <w:r w:rsidRPr="00FC17CF">
        <w:rPr>
          <w:rFonts w:ascii="Arial" w:hAnsi="Arial" w:cs="Arial"/>
          <w:sz w:val="20"/>
          <w:szCs w:val="20"/>
        </w:rPr>
        <w:t>ả</w:t>
      </w:r>
      <w:r w:rsidRPr="00FC17CF">
        <w:rPr>
          <w:rFonts w:ascii="Arial" w:hAnsi="Arial" w:cs="Arial"/>
          <w:sz w:val="20"/>
          <w:szCs w:val="20"/>
        </w:rPr>
        <w:t>n 1 Đi</w:t>
      </w:r>
      <w:r w:rsidRPr="00FC17CF">
        <w:rPr>
          <w:rFonts w:ascii="Arial" w:hAnsi="Arial" w:cs="Arial"/>
          <w:sz w:val="20"/>
          <w:szCs w:val="20"/>
        </w:rPr>
        <w:t>ề</w:t>
      </w:r>
      <w:r w:rsidRPr="00FC17CF">
        <w:rPr>
          <w:rFonts w:ascii="Arial" w:hAnsi="Arial" w:cs="Arial"/>
          <w:sz w:val="20"/>
          <w:szCs w:val="20"/>
        </w:rPr>
        <w:t>u 18; Đi</w:t>
      </w:r>
      <w:r w:rsidRPr="00FC17CF">
        <w:rPr>
          <w:rFonts w:ascii="Arial" w:hAnsi="Arial" w:cs="Arial"/>
          <w:sz w:val="20"/>
          <w:szCs w:val="20"/>
        </w:rPr>
        <w:t>ề</w:t>
      </w:r>
      <w:r w:rsidRPr="00FC17CF">
        <w:rPr>
          <w:rFonts w:ascii="Arial" w:hAnsi="Arial" w:cs="Arial"/>
          <w:sz w:val="20"/>
          <w:szCs w:val="20"/>
        </w:rPr>
        <w:t>u 19; Đi</w:t>
      </w:r>
      <w:r w:rsidRPr="00FC17CF">
        <w:rPr>
          <w:rFonts w:ascii="Arial" w:hAnsi="Arial" w:cs="Arial"/>
          <w:sz w:val="20"/>
          <w:szCs w:val="20"/>
        </w:rPr>
        <w:t>ề</w:t>
      </w:r>
      <w:r w:rsidRPr="00FC17CF">
        <w:rPr>
          <w:rFonts w:ascii="Arial" w:hAnsi="Arial" w:cs="Arial"/>
          <w:sz w:val="20"/>
          <w:szCs w:val="20"/>
        </w:rPr>
        <w:t>u 21; Đi</w:t>
      </w:r>
      <w:r w:rsidRPr="00FC17CF">
        <w:rPr>
          <w:rFonts w:ascii="Arial" w:hAnsi="Arial" w:cs="Arial"/>
          <w:sz w:val="20"/>
          <w:szCs w:val="20"/>
        </w:rPr>
        <w:t>ề</w:t>
      </w:r>
      <w:r w:rsidRPr="00FC17CF">
        <w:rPr>
          <w:rFonts w:ascii="Arial" w:hAnsi="Arial" w:cs="Arial"/>
          <w:sz w:val="20"/>
          <w:szCs w:val="20"/>
        </w:rPr>
        <w:t>u 22; kho</w:t>
      </w:r>
      <w:r w:rsidRPr="00FC17CF">
        <w:rPr>
          <w:rFonts w:ascii="Arial" w:hAnsi="Arial" w:cs="Arial"/>
          <w:sz w:val="20"/>
          <w:szCs w:val="20"/>
        </w:rPr>
        <w:t>ả</w:t>
      </w:r>
      <w:r w:rsidRPr="00FC17CF">
        <w:rPr>
          <w:rFonts w:ascii="Arial" w:hAnsi="Arial" w:cs="Arial"/>
          <w:sz w:val="20"/>
          <w:szCs w:val="20"/>
        </w:rPr>
        <w:t>n 3 Đi</w:t>
      </w:r>
      <w:r w:rsidRPr="00FC17CF">
        <w:rPr>
          <w:rFonts w:ascii="Arial" w:hAnsi="Arial" w:cs="Arial"/>
          <w:sz w:val="20"/>
          <w:szCs w:val="20"/>
        </w:rPr>
        <w:t>ề</w:t>
      </w:r>
      <w:r w:rsidRPr="00FC17CF">
        <w:rPr>
          <w:rFonts w:ascii="Arial" w:hAnsi="Arial" w:cs="Arial"/>
          <w:sz w:val="20"/>
          <w:szCs w:val="20"/>
        </w:rPr>
        <w:t>u 23; Đi</w:t>
      </w:r>
      <w:r w:rsidRPr="00FC17CF">
        <w:rPr>
          <w:rFonts w:ascii="Arial" w:hAnsi="Arial" w:cs="Arial"/>
          <w:sz w:val="20"/>
          <w:szCs w:val="20"/>
        </w:rPr>
        <w:t>ề</w:t>
      </w:r>
      <w:r w:rsidRPr="00FC17CF">
        <w:rPr>
          <w:rFonts w:ascii="Arial" w:hAnsi="Arial" w:cs="Arial"/>
          <w:sz w:val="20"/>
          <w:szCs w:val="20"/>
        </w:rPr>
        <w:t>u 32; Đi</w:t>
      </w:r>
      <w:r w:rsidRPr="00FC17CF">
        <w:rPr>
          <w:rFonts w:ascii="Arial" w:hAnsi="Arial" w:cs="Arial"/>
          <w:sz w:val="20"/>
          <w:szCs w:val="20"/>
        </w:rPr>
        <w:t>ề</w:t>
      </w:r>
      <w:r w:rsidRPr="00FC17CF">
        <w:rPr>
          <w:rFonts w:ascii="Arial" w:hAnsi="Arial" w:cs="Arial"/>
          <w:sz w:val="20"/>
          <w:szCs w:val="20"/>
        </w:rPr>
        <w:t>u 42; Đi</w:t>
      </w:r>
      <w:r w:rsidRPr="00FC17CF">
        <w:rPr>
          <w:rFonts w:ascii="Arial" w:hAnsi="Arial" w:cs="Arial"/>
          <w:sz w:val="20"/>
          <w:szCs w:val="20"/>
        </w:rPr>
        <w:t>ề</w:t>
      </w:r>
      <w:r w:rsidRPr="00FC17CF">
        <w:rPr>
          <w:rFonts w:ascii="Arial" w:hAnsi="Arial" w:cs="Arial"/>
          <w:sz w:val="20"/>
          <w:szCs w:val="20"/>
        </w:rPr>
        <w:t xml:space="preserve">u </w:t>
      </w:r>
      <w:r w:rsidRPr="00FC17CF">
        <w:rPr>
          <w:rFonts w:ascii="Arial" w:hAnsi="Arial" w:cs="Arial"/>
          <w:sz w:val="20"/>
          <w:szCs w:val="20"/>
        </w:rPr>
        <w:t>47; Đi</w:t>
      </w:r>
      <w:r w:rsidRPr="00FC17CF">
        <w:rPr>
          <w:rFonts w:ascii="Arial" w:hAnsi="Arial" w:cs="Arial"/>
          <w:sz w:val="20"/>
          <w:szCs w:val="20"/>
        </w:rPr>
        <w:t>ề</w:t>
      </w:r>
      <w:r w:rsidRPr="00FC17CF">
        <w:rPr>
          <w:rFonts w:ascii="Arial" w:hAnsi="Arial" w:cs="Arial"/>
          <w:sz w:val="20"/>
          <w:szCs w:val="20"/>
        </w:rPr>
        <w:t>u 68.</w:t>
      </w:r>
    </w:p>
    <w:p w14:paraId="6EDD7E40" w14:textId="211C4074" w:rsidR="006F3FFF" w:rsidRPr="00FC17CF" w:rsidRDefault="00CF2576" w:rsidP="002C2AA8">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vertAlign w:val="superscript"/>
        </w:rPr>
        <w:t>5</w:t>
      </w:r>
      <w:r w:rsidR="002C2AA8">
        <w:rPr>
          <w:rFonts w:ascii="Arial" w:hAnsi="Arial" w:cs="Arial"/>
          <w:sz w:val="20"/>
          <w:szCs w:val="20"/>
          <w:vertAlign w:val="superscript"/>
        </w:rPr>
        <w:t xml:space="preserve"> </w:t>
      </w:r>
      <w:r w:rsidRPr="00FC17CF">
        <w:rPr>
          <w:rFonts w:ascii="Arial" w:hAnsi="Arial" w:cs="Arial"/>
          <w:sz w:val="20"/>
          <w:szCs w:val="20"/>
        </w:rPr>
        <w:t>Kho</w:t>
      </w:r>
      <w:r w:rsidRPr="00FC17CF">
        <w:rPr>
          <w:rFonts w:ascii="Arial" w:hAnsi="Arial" w:cs="Arial"/>
          <w:sz w:val="20"/>
          <w:szCs w:val="20"/>
        </w:rPr>
        <w:t>ả</w:t>
      </w:r>
      <w:r w:rsidRPr="00FC17CF">
        <w:rPr>
          <w:rFonts w:ascii="Arial" w:hAnsi="Arial" w:cs="Arial"/>
          <w:sz w:val="20"/>
          <w:szCs w:val="20"/>
        </w:rPr>
        <w:t>n 4 Đi</w:t>
      </w:r>
      <w:r w:rsidRPr="00FC17CF">
        <w:rPr>
          <w:rFonts w:ascii="Arial" w:hAnsi="Arial" w:cs="Arial"/>
          <w:sz w:val="20"/>
          <w:szCs w:val="20"/>
        </w:rPr>
        <w:t>ề</w:t>
      </w:r>
      <w:r w:rsidRPr="00FC17CF">
        <w:rPr>
          <w:rFonts w:ascii="Arial" w:hAnsi="Arial" w:cs="Arial"/>
          <w:sz w:val="20"/>
          <w:szCs w:val="20"/>
        </w:rPr>
        <w:t>u 94 giao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 kho</w:t>
      </w:r>
      <w:r w:rsidRPr="00FC17CF">
        <w:rPr>
          <w:rFonts w:ascii="Arial" w:hAnsi="Arial" w:cs="Arial"/>
          <w:sz w:val="20"/>
          <w:szCs w:val="20"/>
        </w:rPr>
        <w:t>ả</w:t>
      </w:r>
      <w:r w:rsidRPr="00FC17CF">
        <w:rPr>
          <w:rFonts w:ascii="Arial" w:hAnsi="Arial" w:cs="Arial"/>
          <w:sz w:val="20"/>
          <w:szCs w:val="20"/>
        </w:rPr>
        <w:t>n 1 Đi</w:t>
      </w:r>
      <w:r w:rsidRPr="00FC17CF">
        <w:rPr>
          <w:rFonts w:ascii="Arial" w:hAnsi="Arial" w:cs="Arial"/>
          <w:sz w:val="20"/>
          <w:szCs w:val="20"/>
        </w:rPr>
        <w:t>ề</w:t>
      </w:r>
      <w:r w:rsidRPr="00FC17CF">
        <w:rPr>
          <w:rFonts w:ascii="Arial" w:hAnsi="Arial" w:cs="Arial"/>
          <w:sz w:val="20"/>
          <w:szCs w:val="20"/>
        </w:rPr>
        <w:t>u 6; kho</w:t>
      </w:r>
      <w:r w:rsidRPr="00FC17CF">
        <w:rPr>
          <w:rFonts w:ascii="Arial" w:hAnsi="Arial" w:cs="Arial"/>
          <w:sz w:val="20"/>
          <w:szCs w:val="20"/>
        </w:rPr>
        <w:t>ả</w:t>
      </w:r>
      <w:r w:rsidRPr="00FC17CF">
        <w:rPr>
          <w:rFonts w:ascii="Arial" w:hAnsi="Arial" w:cs="Arial"/>
          <w:sz w:val="20"/>
          <w:szCs w:val="20"/>
        </w:rPr>
        <w:t>n 1 Đi</w:t>
      </w:r>
      <w:r w:rsidRPr="00FC17CF">
        <w:rPr>
          <w:rFonts w:ascii="Arial" w:hAnsi="Arial" w:cs="Arial"/>
          <w:sz w:val="20"/>
          <w:szCs w:val="20"/>
        </w:rPr>
        <w:t>ề</w:t>
      </w:r>
      <w:r w:rsidRPr="00FC17CF">
        <w:rPr>
          <w:rFonts w:ascii="Arial" w:hAnsi="Arial" w:cs="Arial"/>
          <w:sz w:val="20"/>
          <w:szCs w:val="20"/>
        </w:rPr>
        <w:t>u 48; Đi</w:t>
      </w:r>
      <w:r w:rsidRPr="00FC17CF">
        <w:rPr>
          <w:rFonts w:ascii="Arial" w:hAnsi="Arial" w:cs="Arial"/>
          <w:sz w:val="20"/>
          <w:szCs w:val="20"/>
        </w:rPr>
        <w:t>ề</w:t>
      </w:r>
      <w:r w:rsidRPr="00FC17CF">
        <w:rPr>
          <w:rFonts w:ascii="Arial" w:hAnsi="Arial" w:cs="Arial"/>
          <w:sz w:val="20"/>
          <w:szCs w:val="20"/>
        </w:rPr>
        <w:t>u 49; Đi</w:t>
      </w:r>
      <w:r w:rsidRPr="00FC17CF">
        <w:rPr>
          <w:rFonts w:ascii="Arial" w:hAnsi="Arial" w:cs="Arial"/>
          <w:sz w:val="20"/>
          <w:szCs w:val="20"/>
        </w:rPr>
        <w:t>ề</w:t>
      </w:r>
      <w:r w:rsidRPr="00FC17CF">
        <w:rPr>
          <w:rFonts w:ascii="Arial" w:hAnsi="Arial" w:cs="Arial"/>
          <w:sz w:val="20"/>
          <w:szCs w:val="20"/>
        </w:rPr>
        <w:t>u 51; Đi</w:t>
      </w:r>
      <w:r w:rsidRPr="00FC17CF">
        <w:rPr>
          <w:rFonts w:ascii="Arial" w:hAnsi="Arial" w:cs="Arial"/>
          <w:sz w:val="20"/>
          <w:szCs w:val="20"/>
        </w:rPr>
        <w:t>ề</w:t>
      </w:r>
      <w:r w:rsidRPr="00FC17CF">
        <w:rPr>
          <w:rFonts w:ascii="Arial" w:hAnsi="Arial" w:cs="Arial"/>
          <w:sz w:val="20"/>
          <w:szCs w:val="20"/>
        </w:rPr>
        <w:t>u 54; Đi</w:t>
      </w:r>
      <w:r w:rsidRPr="00FC17CF">
        <w:rPr>
          <w:rFonts w:ascii="Arial" w:hAnsi="Arial" w:cs="Arial"/>
          <w:sz w:val="20"/>
          <w:szCs w:val="20"/>
        </w:rPr>
        <w:t>ề</w:t>
      </w:r>
      <w:r w:rsidRPr="00FC17CF">
        <w:rPr>
          <w:rFonts w:ascii="Arial" w:hAnsi="Arial" w:cs="Arial"/>
          <w:sz w:val="20"/>
          <w:szCs w:val="20"/>
        </w:rPr>
        <w:t>u 55; Đi</w:t>
      </w:r>
      <w:r w:rsidRPr="00FC17CF">
        <w:rPr>
          <w:rFonts w:ascii="Arial" w:hAnsi="Arial" w:cs="Arial"/>
          <w:sz w:val="20"/>
          <w:szCs w:val="20"/>
        </w:rPr>
        <w:t>ề</w:t>
      </w:r>
      <w:r w:rsidRPr="00FC17CF">
        <w:rPr>
          <w:rFonts w:ascii="Arial" w:hAnsi="Arial" w:cs="Arial"/>
          <w:sz w:val="20"/>
          <w:szCs w:val="20"/>
        </w:rPr>
        <w:t>u 58; Đi</w:t>
      </w:r>
      <w:r w:rsidRPr="00FC17CF">
        <w:rPr>
          <w:rFonts w:ascii="Arial" w:hAnsi="Arial" w:cs="Arial"/>
          <w:sz w:val="20"/>
          <w:szCs w:val="20"/>
        </w:rPr>
        <w:t>ề</w:t>
      </w:r>
      <w:r w:rsidRPr="00FC17CF">
        <w:rPr>
          <w:rFonts w:ascii="Arial" w:hAnsi="Arial" w:cs="Arial"/>
          <w:sz w:val="20"/>
          <w:szCs w:val="20"/>
        </w:rPr>
        <w:t>u 64; Đi</w:t>
      </w:r>
      <w:r w:rsidRPr="00FC17CF">
        <w:rPr>
          <w:rFonts w:ascii="Arial" w:hAnsi="Arial" w:cs="Arial"/>
          <w:sz w:val="20"/>
          <w:szCs w:val="20"/>
        </w:rPr>
        <w:t>ề</w:t>
      </w:r>
      <w:r w:rsidRPr="00FC17CF">
        <w:rPr>
          <w:rFonts w:ascii="Arial" w:hAnsi="Arial" w:cs="Arial"/>
          <w:sz w:val="20"/>
          <w:szCs w:val="20"/>
        </w:rPr>
        <w:t>u 65; Đi</w:t>
      </w:r>
      <w:r w:rsidRPr="00FC17CF">
        <w:rPr>
          <w:rFonts w:ascii="Arial" w:hAnsi="Arial" w:cs="Arial"/>
          <w:sz w:val="20"/>
          <w:szCs w:val="20"/>
        </w:rPr>
        <w:t>ề</w:t>
      </w:r>
      <w:r w:rsidRPr="00FC17CF">
        <w:rPr>
          <w:rFonts w:ascii="Arial" w:hAnsi="Arial" w:cs="Arial"/>
          <w:sz w:val="20"/>
          <w:szCs w:val="20"/>
        </w:rPr>
        <w:t>u 67.</w:t>
      </w:r>
    </w:p>
    <w:p w14:paraId="4241518A" w14:textId="71C8BE76" w:rsidR="006F3FFF" w:rsidRPr="00FC17CF" w:rsidRDefault="002C2AA8" w:rsidP="002C2AA8">
      <w:pPr>
        <w:adjustRightInd w:val="0"/>
        <w:snapToGrid w:val="0"/>
        <w:spacing w:after="120" w:line="240" w:lineRule="auto"/>
        <w:ind w:firstLine="720"/>
        <w:jc w:val="both"/>
        <w:rPr>
          <w:rFonts w:ascii="Arial" w:hAnsi="Arial" w:cs="Arial"/>
          <w:sz w:val="20"/>
          <w:szCs w:val="20"/>
        </w:rPr>
      </w:pPr>
      <w:r w:rsidRPr="002C2AA8">
        <w:rPr>
          <w:rFonts w:ascii="Arial" w:hAnsi="Arial" w:cs="Arial"/>
          <w:sz w:val="20"/>
          <w:szCs w:val="20"/>
          <w:vertAlign w:val="superscript"/>
        </w:rPr>
        <w:t>6</w:t>
      </w:r>
      <w:r w:rsidRPr="00FC17CF">
        <w:rPr>
          <w:rFonts w:ascii="Arial" w:hAnsi="Arial" w:cs="Arial"/>
          <w:sz w:val="20"/>
          <w:szCs w:val="20"/>
        </w:rPr>
        <w:t xml:space="preserve"> Nội dung này được giao quy định tại khoản 4 Điều 94.</w:t>
      </w:r>
    </w:p>
    <w:p w14:paraId="5EE1F160" w14:textId="77777777" w:rsidR="006F3FFF" w:rsidRPr="00FC17CF" w:rsidRDefault="00CF2576" w:rsidP="002C2AA8">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vertAlign w:val="superscript"/>
        </w:rPr>
        <w:t>7</w:t>
      </w:r>
      <w:r w:rsidRPr="00FC17CF">
        <w:rPr>
          <w:rFonts w:ascii="Arial" w:hAnsi="Arial" w:cs="Arial"/>
          <w:sz w:val="20"/>
          <w:szCs w:val="20"/>
        </w:rPr>
        <w:t xml:space="preserve"> Kho</w:t>
      </w:r>
      <w:r w:rsidRPr="00FC17CF">
        <w:rPr>
          <w:rFonts w:ascii="Arial" w:hAnsi="Arial" w:cs="Arial"/>
          <w:sz w:val="20"/>
          <w:szCs w:val="20"/>
        </w:rPr>
        <w:t>ả</w:t>
      </w:r>
      <w:r w:rsidRPr="00FC17CF">
        <w:rPr>
          <w:rFonts w:ascii="Arial" w:hAnsi="Arial" w:cs="Arial"/>
          <w:sz w:val="20"/>
          <w:szCs w:val="20"/>
        </w:rPr>
        <w:t>n 4 Đi</w:t>
      </w:r>
      <w:r w:rsidRPr="00FC17CF">
        <w:rPr>
          <w:rFonts w:ascii="Arial" w:hAnsi="Arial" w:cs="Arial"/>
          <w:sz w:val="20"/>
          <w:szCs w:val="20"/>
        </w:rPr>
        <w:t>ề</w:t>
      </w:r>
      <w:r w:rsidRPr="00FC17CF">
        <w:rPr>
          <w:rFonts w:ascii="Arial" w:hAnsi="Arial" w:cs="Arial"/>
          <w:sz w:val="20"/>
          <w:szCs w:val="20"/>
        </w:rPr>
        <w:t>u 94 giao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w:t>
      </w:r>
      <w:r w:rsidRPr="00FC17CF">
        <w:rPr>
          <w:rFonts w:ascii="Arial" w:hAnsi="Arial" w:cs="Arial"/>
          <w:sz w:val="20"/>
          <w:szCs w:val="20"/>
        </w:rPr>
        <w:t xml:space="preserve"> Đi</w:t>
      </w:r>
      <w:r w:rsidRPr="00FC17CF">
        <w:rPr>
          <w:rFonts w:ascii="Arial" w:hAnsi="Arial" w:cs="Arial"/>
          <w:sz w:val="20"/>
          <w:szCs w:val="20"/>
        </w:rPr>
        <w:t>ề</w:t>
      </w:r>
      <w:r w:rsidRPr="00FC17CF">
        <w:rPr>
          <w:rFonts w:ascii="Arial" w:hAnsi="Arial" w:cs="Arial"/>
          <w:sz w:val="20"/>
          <w:szCs w:val="20"/>
        </w:rPr>
        <w:t>u 82; Đi</w:t>
      </w:r>
      <w:r w:rsidRPr="00FC17CF">
        <w:rPr>
          <w:rFonts w:ascii="Arial" w:hAnsi="Arial" w:cs="Arial"/>
          <w:sz w:val="20"/>
          <w:szCs w:val="20"/>
        </w:rPr>
        <w:t>ề</w:t>
      </w:r>
      <w:r w:rsidRPr="00FC17CF">
        <w:rPr>
          <w:rFonts w:ascii="Arial" w:hAnsi="Arial" w:cs="Arial"/>
          <w:sz w:val="20"/>
          <w:szCs w:val="20"/>
        </w:rPr>
        <w:t>u 85.</w:t>
      </w:r>
    </w:p>
    <w:p w14:paraId="4D9E4C42" w14:textId="7B6BC27F" w:rsidR="006F3FFF" w:rsidRPr="00FC17CF" w:rsidRDefault="00CF2576" w:rsidP="002C2AA8">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vertAlign w:val="superscript"/>
        </w:rPr>
        <w:t>8</w:t>
      </w:r>
      <w:r w:rsidR="002C2AA8">
        <w:rPr>
          <w:rFonts w:ascii="Arial" w:hAnsi="Arial" w:cs="Arial"/>
          <w:sz w:val="20"/>
          <w:szCs w:val="20"/>
          <w:vertAlign w:val="superscript"/>
        </w:rPr>
        <w:t xml:space="preserve"> </w:t>
      </w:r>
      <w:r w:rsidRPr="00FC17CF">
        <w:rPr>
          <w:rFonts w:ascii="Arial" w:hAnsi="Arial" w:cs="Arial"/>
          <w:sz w:val="20"/>
          <w:szCs w:val="20"/>
        </w:rPr>
        <w:t>N</w:t>
      </w:r>
      <w:r w:rsidRPr="00FC17CF">
        <w:rPr>
          <w:rFonts w:ascii="Arial" w:hAnsi="Arial" w:cs="Arial"/>
          <w:sz w:val="20"/>
          <w:szCs w:val="20"/>
        </w:rPr>
        <w:t>ộ</w:t>
      </w:r>
      <w:r w:rsidRPr="00FC17CF">
        <w:rPr>
          <w:rFonts w:ascii="Arial" w:hAnsi="Arial" w:cs="Arial"/>
          <w:sz w:val="20"/>
          <w:szCs w:val="20"/>
        </w:rPr>
        <w:t>i dung này đư</w:t>
      </w:r>
      <w:r w:rsidRPr="00FC17CF">
        <w:rPr>
          <w:rFonts w:ascii="Arial" w:hAnsi="Arial" w:cs="Arial"/>
          <w:sz w:val="20"/>
          <w:szCs w:val="20"/>
        </w:rPr>
        <w:t>ợ</w:t>
      </w:r>
      <w:r w:rsidRPr="00FC17CF">
        <w:rPr>
          <w:rFonts w:ascii="Arial" w:hAnsi="Arial" w:cs="Arial"/>
          <w:sz w:val="20"/>
          <w:szCs w:val="20"/>
        </w:rPr>
        <w:t>c giao quy đ</w:t>
      </w:r>
      <w:r w:rsidRPr="00FC17CF">
        <w:rPr>
          <w:rFonts w:ascii="Arial" w:hAnsi="Arial" w:cs="Arial"/>
          <w:sz w:val="20"/>
          <w:szCs w:val="20"/>
        </w:rPr>
        <w:t>ị</w:t>
      </w:r>
      <w:r w:rsidRPr="00FC17CF">
        <w:rPr>
          <w:rFonts w:ascii="Arial" w:hAnsi="Arial" w:cs="Arial"/>
          <w:sz w:val="20"/>
          <w:szCs w:val="20"/>
        </w:rPr>
        <w:t>nh t</w:t>
      </w:r>
      <w:r w:rsidRPr="00FC17CF">
        <w:rPr>
          <w:rFonts w:ascii="Arial" w:hAnsi="Arial" w:cs="Arial"/>
          <w:sz w:val="20"/>
          <w:szCs w:val="20"/>
        </w:rPr>
        <w:t>ạ</w:t>
      </w:r>
      <w:r w:rsidRPr="00FC17CF">
        <w:rPr>
          <w:rFonts w:ascii="Arial" w:hAnsi="Arial" w:cs="Arial"/>
          <w:sz w:val="20"/>
          <w:szCs w:val="20"/>
        </w:rPr>
        <w:t>i kho</w:t>
      </w:r>
      <w:r w:rsidRPr="00FC17CF">
        <w:rPr>
          <w:rFonts w:ascii="Arial" w:hAnsi="Arial" w:cs="Arial"/>
          <w:sz w:val="20"/>
          <w:szCs w:val="20"/>
        </w:rPr>
        <w:t>ả</w:t>
      </w:r>
      <w:r w:rsidRPr="00FC17CF">
        <w:rPr>
          <w:rFonts w:ascii="Arial" w:hAnsi="Arial" w:cs="Arial"/>
          <w:sz w:val="20"/>
          <w:szCs w:val="20"/>
        </w:rPr>
        <w:t>n 4 Đi</w:t>
      </w:r>
      <w:r w:rsidRPr="00FC17CF">
        <w:rPr>
          <w:rFonts w:ascii="Arial" w:hAnsi="Arial" w:cs="Arial"/>
          <w:sz w:val="20"/>
          <w:szCs w:val="20"/>
        </w:rPr>
        <w:t>ề</w:t>
      </w:r>
      <w:r w:rsidRPr="00FC17CF">
        <w:rPr>
          <w:rFonts w:ascii="Arial" w:hAnsi="Arial" w:cs="Arial"/>
          <w:sz w:val="20"/>
          <w:szCs w:val="20"/>
        </w:rPr>
        <w:t>u 94.</w:t>
      </w:r>
    </w:p>
    <w:p w14:paraId="4CE06DF9" w14:textId="70117C1E" w:rsidR="006F3FFF" w:rsidRPr="00FC17CF" w:rsidRDefault="00CF2576" w:rsidP="002C2AA8">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vertAlign w:val="superscript"/>
        </w:rPr>
        <w:t>9</w:t>
      </w:r>
      <w:r w:rsidR="002C2AA8">
        <w:rPr>
          <w:rFonts w:ascii="Arial" w:hAnsi="Arial" w:cs="Arial"/>
          <w:sz w:val="20"/>
          <w:szCs w:val="20"/>
          <w:vertAlign w:val="superscript"/>
        </w:rPr>
        <w:t xml:space="preserve"> </w:t>
      </w:r>
      <w:r w:rsidRPr="00FC17CF">
        <w:rPr>
          <w:rFonts w:ascii="Arial" w:hAnsi="Arial" w:cs="Arial"/>
          <w:sz w:val="20"/>
          <w:szCs w:val="20"/>
        </w:rPr>
        <w:t>N</w:t>
      </w:r>
      <w:r w:rsidRPr="00FC17CF">
        <w:rPr>
          <w:rFonts w:ascii="Arial" w:hAnsi="Arial" w:cs="Arial"/>
          <w:sz w:val="20"/>
          <w:szCs w:val="20"/>
        </w:rPr>
        <w:t>ộ</w:t>
      </w:r>
      <w:r w:rsidRPr="00FC17CF">
        <w:rPr>
          <w:rFonts w:ascii="Arial" w:hAnsi="Arial" w:cs="Arial"/>
          <w:sz w:val="20"/>
          <w:szCs w:val="20"/>
        </w:rPr>
        <w:t>i dung này đư</w:t>
      </w:r>
      <w:r w:rsidRPr="00FC17CF">
        <w:rPr>
          <w:rFonts w:ascii="Arial" w:hAnsi="Arial" w:cs="Arial"/>
          <w:sz w:val="20"/>
          <w:szCs w:val="20"/>
        </w:rPr>
        <w:t>ợ</w:t>
      </w:r>
      <w:r w:rsidRPr="00FC17CF">
        <w:rPr>
          <w:rFonts w:ascii="Arial" w:hAnsi="Arial" w:cs="Arial"/>
          <w:sz w:val="20"/>
          <w:szCs w:val="20"/>
        </w:rPr>
        <w:t>c giao quy đ</w:t>
      </w:r>
      <w:r w:rsidRPr="00FC17CF">
        <w:rPr>
          <w:rFonts w:ascii="Arial" w:hAnsi="Arial" w:cs="Arial"/>
          <w:sz w:val="20"/>
          <w:szCs w:val="20"/>
        </w:rPr>
        <w:t>ị</w:t>
      </w:r>
      <w:r w:rsidRPr="00FC17CF">
        <w:rPr>
          <w:rFonts w:ascii="Arial" w:hAnsi="Arial" w:cs="Arial"/>
          <w:sz w:val="20"/>
          <w:szCs w:val="20"/>
        </w:rPr>
        <w:t>nh t</w:t>
      </w:r>
      <w:r w:rsidRPr="00FC17CF">
        <w:rPr>
          <w:rFonts w:ascii="Arial" w:hAnsi="Arial" w:cs="Arial"/>
          <w:sz w:val="20"/>
          <w:szCs w:val="20"/>
        </w:rPr>
        <w:t>ạ</w:t>
      </w:r>
      <w:r w:rsidRPr="00FC17CF">
        <w:rPr>
          <w:rFonts w:ascii="Arial" w:hAnsi="Arial" w:cs="Arial"/>
          <w:sz w:val="20"/>
          <w:szCs w:val="20"/>
        </w:rPr>
        <w:t>i kho</w:t>
      </w:r>
      <w:r w:rsidRPr="00FC17CF">
        <w:rPr>
          <w:rFonts w:ascii="Arial" w:hAnsi="Arial" w:cs="Arial"/>
          <w:sz w:val="20"/>
          <w:szCs w:val="20"/>
        </w:rPr>
        <w:t>ả</w:t>
      </w:r>
      <w:r w:rsidRPr="00FC17CF">
        <w:rPr>
          <w:rFonts w:ascii="Arial" w:hAnsi="Arial" w:cs="Arial"/>
          <w:sz w:val="20"/>
          <w:szCs w:val="20"/>
        </w:rPr>
        <w:t>n 4 Đi</w:t>
      </w:r>
      <w:r w:rsidRPr="00FC17CF">
        <w:rPr>
          <w:rFonts w:ascii="Arial" w:hAnsi="Arial" w:cs="Arial"/>
          <w:sz w:val="20"/>
          <w:szCs w:val="20"/>
        </w:rPr>
        <w:t>ề</w:t>
      </w:r>
      <w:r w:rsidRPr="00FC17CF">
        <w:rPr>
          <w:rFonts w:ascii="Arial" w:hAnsi="Arial" w:cs="Arial"/>
          <w:sz w:val="20"/>
          <w:szCs w:val="20"/>
        </w:rPr>
        <w:t>u 94. T</w:t>
      </w:r>
      <w:r w:rsidRPr="00FC17CF">
        <w:rPr>
          <w:rFonts w:ascii="Arial" w:hAnsi="Arial" w:cs="Arial"/>
          <w:sz w:val="20"/>
          <w:szCs w:val="20"/>
        </w:rPr>
        <w:t>ạ</w:t>
      </w:r>
      <w:r w:rsidRPr="00FC17CF">
        <w:rPr>
          <w:rFonts w:ascii="Arial" w:hAnsi="Arial" w:cs="Arial"/>
          <w:sz w:val="20"/>
          <w:szCs w:val="20"/>
        </w:rPr>
        <w:t>i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này quy đ</w:t>
      </w:r>
      <w:r w:rsidRPr="00FC17CF">
        <w:rPr>
          <w:rFonts w:ascii="Arial" w:hAnsi="Arial" w:cs="Arial"/>
          <w:sz w:val="20"/>
          <w:szCs w:val="20"/>
        </w:rPr>
        <w:t>ị</w:t>
      </w:r>
      <w:r w:rsidRPr="00FC17CF">
        <w:rPr>
          <w:rFonts w:ascii="Arial" w:hAnsi="Arial" w:cs="Arial"/>
          <w:sz w:val="20"/>
          <w:szCs w:val="20"/>
        </w:rPr>
        <w:t>nh m</w:t>
      </w:r>
      <w:r w:rsidRPr="00FC17CF">
        <w:rPr>
          <w:rFonts w:ascii="Arial" w:hAnsi="Arial" w:cs="Arial"/>
          <w:sz w:val="20"/>
          <w:szCs w:val="20"/>
        </w:rPr>
        <w:t>ộ</w:t>
      </w:r>
      <w:r w:rsidRPr="00FC17CF">
        <w:rPr>
          <w:rFonts w:ascii="Arial" w:hAnsi="Arial" w:cs="Arial"/>
          <w:sz w:val="20"/>
          <w:szCs w:val="20"/>
        </w:rPr>
        <w:t>t s</w:t>
      </w:r>
      <w:r w:rsidRPr="00FC17CF">
        <w:rPr>
          <w:rFonts w:ascii="Arial" w:hAnsi="Arial" w:cs="Arial"/>
          <w:sz w:val="20"/>
          <w:szCs w:val="20"/>
        </w:rPr>
        <w:t>ố</w:t>
      </w:r>
      <w:r w:rsidRPr="00FC17CF">
        <w:rPr>
          <w:rFonts w:ascii="Arial" w:hAnsi="Arial" w:cs="Arial"/>
          <w:sz w:val="20"/>
          <w:szCs w:val="20"/>
        </w:rPr>
        <w:t xml:space="preserve"> n</w:t>
      </w:r>
      <w:r w:rsidRPr="00FC17CF">
        <w:rPr>
          <w:rFonts w:ascii="Arial" w:hAnsi="Arial" w:cs="Arial"/>
          <w:sz w:val="20"/>
          <w:szCs w:val="20"/>
        </w:rPr>
        <w:t>ộ</w:t>
      </w:r>
      <w:r w:rsidRPr="00FC17CF">
        <w:rPr>
          <w:rFonts w:ascii="Arial" w:hAnsi="Arial" w:cs="Arial"/>
          <w:sz w:val="20"/>
          <w:szCs w:val="20"/>
        </w:rPr>
        <w:t>i dung liên quan đ</w:t>
      </w:r>
      <w:r w:rsidRPr="00FC17CF">
        <w:rPr>
          <w:rFonts w:ascii="Arial" w:hAnsi="Arial" w:cs="Arial"/>
          <w:sz w:val="20"/>
          <w:szCs w:val="20"/>
        </w:rPr>
        <w:t>ế</w:t>
      </w:r>
      <w:r w:rsidRPr="00FC17CF">
        <w:rPr>
          <w:rFonts w:ascii="Arial" w:hAnsi="Arial" w:cs="Arial"/>
          <w:sz w:val="20"/>
          <w:szCs w:val="20"/>
        </w:rPr>
        <w:t>n chính sách khuy</w:t>
      </w:r>
      <w:r w:rsidRPr="00FC17CF">
        <w:rPr>
          <w:rFonts w:ascii="Arial" w:hAnsi="Arial" w:cs="Arial"/>
          <w:sz w:val="20"/>
          <w:szCs w:val="20"/>
        </w:rPr>
        <w:t>ế</w:t>
      </w:r>
      <w:r w:rsidRPr="00FC17CF">
        <w:rPr>
          <w:rFonts w:ascii="Arial" w:hAnsi="Arial" w:cs="Arial"/>
          <w:sz w:val="20"/>
          <w:szCs w:val="20"/>
        </w:rPr>
        <w:t>n khích trong nghiên c</w:t>
      </w:r>
      <w:r w:rsidRPr="00FC17CF">
        <w:rPr>
          <w:rFonts w:ascii="Arial" w:hAnsi="Arial" w:cs="Arial"/>
          <w:sz w:val="20"/>
          <w:szCs w:val="20"/>
        </w:rPr>
        <w:t>ứ</w:t>
      </w:r>
      <w:r w:rsidRPr="00FC17CF">
        <w:rPr>
          <w:rFonts w:ascii="Arial" w:hAnsi="Arial" w:cs="Arial"/>
          <w:sz w:val="20"/>
          <w:szCs w:val="20"/>
        </w:rPr>
        <w:t>u, đ</w:t>
      </w:r>
      <w:r w:rsidRPr="00FC17CF">
        <w:rPr>
          <w:rFonts w:ascii="Arial" w:hAnsi="Arial" w:cs="Arial"/>
          <w:sz w:val="20"/>
          <w:szCs w:val="20"/>
        </w:rPr>
        <w:t>ầ</w:t>
      </w:r>
      <w:r w:rsidRPr="00FC17CF">
        <w:rPr>
          <w:rFonts w:ascii="Arial" w:hAnsi="Arial" w:cs="Arial"/>
          <w:sz w:val="20"/>
          <w:szCs w:val="20"/>
        </w:rPr>
        <w:t>u tư phát tri</w:t>
      </w:r>
      <w:r w:rsidRPr="00FC17CF">
        <w:rPr>
          <w:rFonts w:ascii="Arial" w:hAnsi="Arial" w:cs="Arial"/>
          <w:sz w:val="20"/>
          <w:szCs w:val="20"/>
        </w:rPr>
        <w:t>ể</w:t>
      </w:r>
      <w:r w:rsidRPr="00FC17CF">
        <w:rPr>
          <w:rFonts w:ascii="Arial" w:hAnsi="Arial" w:cs="Arial"/>
          <w:sz w:val="20"/>
          <w:szCs w:val="20"/>
        </w:rPr>
        <w:t>n và s</w:t>
      </w:r>
      <w:r w:rsidRPr="00FC17CF">
        <w:rPr>
          <w:rFonts w:ascii="Arial" w:hAnsi="Arial" w:cs="Arial"/>
          <w:sz w:val="20"/>
          <w:szCs w:val="20"/>
        </w:rPr>
        <w:t>ử</w:t>
      </w:r>
      <w:r w:rsidRPr="00FC17CF">
        <w:rPr>
          <w:rFonts w:ascii="Arial" w:hAnsi="Arial" w:cs="Arial"/>
          <w:sz w:val="20"/>
          <w:szCs w:val="20"/>
        </w:rPr>
        <w:t xml:space="preserve"> d</w:t>
      </w:r>
      <w:r w:rsidRPr="00FC17CF">
        <w:rPr>
          <w:rFonts w:ascii="Arial" w:hAnsi="Arial" w:cs="Arial"/>
          <w:sz w:val="20"/>
          <w:szCs w:val="20"/>
        </w:rPr>
        <w:t>ụ</w:t>
      </w:r>
      <w:r w:rsidRPr="00FC17CF">
        <w:rPr>
          <w:rFonts w:ascii="Arial" w:hAnsi="Arial" w:cs="Arial"/>
          <w:sz w:val="20"/>
          <w:szCs w:val="20"/>
        </w:rPr>
        <w:t>ng</w:t>
      </w:r>
      <w:r w:rsidRPr="00FC17CF">
        <w:rPr>
          <w:rFonts w:ascii="Arial" w:hAnsi="Arial" w:cs="Arial"/>
          <w:sz w:val="20"/>
          <w:szCs w:val="20"/>
        </w:rPr>
        <w:t xml:space="preserve"> v</w:t>
      </w:r>
      <w:r w:rsidRPr="00FC17CF">
        <w:rPr>
          <w:rFonts w:ascii="Arial" w:hAnsi="Arial" w:cs="Arial"/>
          <w:sz w:val="20"/>
          <w:szCs w:val="20"/>
        </w:rPr>
        <w:t>ậ</w:t>
      </w:r>
      <w:r w:rsidRPr="00FC17CF">
        <w:rPr>
          <w:rFonts w:ascii="Arial" w:hAnsi="Arial" w:cs="Arial"/>
          <w:sz w:val="20"/>
          <w:szCs w:val="20"/>
        </w:rPr>
        <w:t>t li</w:t>
      </w:r>
      <w:r w:rsidRPr="00FC17CF">
        <w:rPr>
          <w:rFonts w:ascii="Arial" w:hAnsi="Arial" w:cs="Arial"/>
          <w:sz w:val="20"/>
          <w:szCs w:val="20"/>
        </w:rPr>
        <w:t>ệ</w:t>
      </w:r>
      <w:r w:rsidRPr="00FC17CF">
        <w:rPr>
          <w:rFonts w:ascii="Arial" w:hAnsi="Arial" w:cs="Arial"/>
          <w:sz w:val="20"/>
          <w:szCs w:val="20"/>
        </w:rPr>
        <w:t>u xây d</w:t>
      </w:r>
      <w:r w:rsidRPr="00FC17CF">
        <w:rPr>
          <w:rFonts w:ascii="Arial" w:hAnsi="Arial" w:cs="Arial"/>
          <w:sz w:val="20"/>
          <w:szCs w:val="20"/>
        </w:rPr>
        <w:t>ự</w:t>
      </w:r>
      <w:r w:rsidRPr="00FC17CF">
        <w:rPr>
          <w:rFonts w:ascii="Arial" w:hAnsi="Arial" w:cs="Arial"/>
          <w:sz w:val="20"/>
          <w:szCs w:val="20"/>
        </w:rPr>
        <w:t>ng t</w:t>
      </w:r>
      <w:r w:rsidRPr="00FC17CF">
        <w:rPr>
          <w:rFonts w:ascii="Arial" w:hAnsi="Arial" w:cs="Arial"/>
          <w:sz w:val="20"/>
          <w:szCs w:val="20"/>
        </w:rPr>
        <w:t>ạ</w:t>
      </w:r>
      <w:r w:rsidRPr="00FC17CF">
        <w:rPr>
          <w:rFonts w:ascii="Arial" w:hAnsi="Arial" w:cs="Arial"/>
          <w:sz w:val="20"/>
          <w:szCs w:val="20"/>
        </w:rPr>
        <w:t>i kho</w:t>
      </w:r>
      <w:r w:rsidRPr="00FC17CF">
        <w:rPr>
          <w:rFonts w:ascii="Arial" w:hAnsi="Arial" w:cs="Arial"/>
          <w:sz w:val="20"/>
          <w:szCs w:val="20"/>
        </w:rPr>
        <w:t>ả</w:t>
      </w:r>
      <w:r w:rsidRPr="00FC17CF">
        <w:rPr>
          <w:rFonts w:ascii="Arial" w:hAnsi="Arial" w:cs="Arial"/>
          <w:sz w:val="20"/>
          <w:szCs w:val="20"/>
        </w:rPr>
        <w:t>n 4 Đi</w:t>
      </w:r>
      <w:r w:rsidRPr="00FC17CF">
        <w:rPr>
          <w:rFonts w:ascii="Arial" w:hAnsi="Arial" w:cs="Arial"/>
          <w:sz w:val="20"/>
          <w:szCs w:val="20"/>
        </w:rPr>
        <w:t>ề</w:t>
      </w:r>
      <w:r w:rsidRPr="00FC17CF">
        <w:rPr>
          <w:rFonts w:ascii="Arial" w:hAnsi="Arial" w:cs="Arial"/>
          <w:sz w:val="20"/>
          <w:szCs w:val="20"/>
        </w:rPr>
        <w:t>u 11.</w:t>
      </w:r>
    </w:p>
    <w:p w14:paraId="3DDFC919" w14:textId="05127C96" w:rsidR="006F3FFF" w:rsidRPr="00FC17CF" w:rsidRDefault="00CF2576" w:rsidP="002C2AA8">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vertAlign w:val="superscript"/>
        </w:rPr>
        <w:t>10</w:t>
      </w:r>
      <w:r w:rsidRPr="00FC17CF">
        <w:rPr>
          <w:rFonts w:ascii="Arial" w:hAnsi="Arial" w:cs="Arial"/>
          <w:sz w:val="20"/>
          <w:szCs w:val="20"/>
        </w:rPr>
        <w:t xml:space="preserve"> B</w:t>
      </w:r>
      <w:r w:rsidRPr="00FC17CF">
        <w:rPr>
          <w:rFonts w:ascii="Arial" w:hAnsi="Arial" w:cs="Arial"/>
          <w:sz w:val="20"/>
          <w:szCs w:val="20"/>
        </w:rPr>
        <w:t>ộ</w:t>
      </w:r>
      <w:r w:rsidRPr="00FC17CF">
        <w:rPr>
          <w:rFonts w:ascii="Arial" w:hAnsi="Arial" w:cs="Arial"/>
          <w:sz w:val="20"/>
          <w:szCs w:val="20"/>
        </w:rPr>
        <w:t xml:space="preserve"> Giáo d</w:t>
      </w:r>
      <w:r w:rsidRPr="00FC17CF">
        <w:rPr>
          <w:rFonts w:ascii="Arial" w:hAnsi="Arial" w:cs="Arial"/>
          <w:sz w:val="20"/>
          <w:szCs w:val="20"/>
        </w:rPr>
        <w:t>ụ</w:t>
      </w:r>
      <w:r w:rsidRPr="00FC17CF">
        <w:rPr>
          <w:rFonts w:ascii="Arial" w:hAnsi="Arial" w:cs="Arial"/>
          <w:sz w:val="20"/>
          <w:szCs w:val="20"/>
        </w:rPr>
        <w:t>c và Đào t</w:t>
      </w:r>
      <w:r w:rsidRPr="00FC17CF">
        <w:rPr>
          <w:rFonts w:ascii="Arial" w:hAnsi="Arial" w:cs="Arial"/>
          <w:sz w:val="20"/>
          <w:szCs w:val="20"/>
        </w:rPr>
        <w:t>ạ</w:t>
      </w:r>
      <w:r w:rsidRPr="00FC17CF">
        <w:rPr>
          <w:rFonts w:ascii="Arial" w:hAnsi="Arial" w:cs="Arial"/>
          <w:sz w:val="20"/>
          <w:szCs w:val="20"/>
        </w:rPr>
        <w:t>o ch</w:t>
      </w:r>
      <w:r w:rsidRPr="00FC17CF">
        <w:rPr>
          <w:rFonts w:ascii="Arial" w:hAnsi="Arial" w:cs="Arial"/>
          <w:sz w:val="20"/>
          <w:szCs w:val="20"/>
        </w:rPr>
        <w:t>ủ</w:t>
      </w:r>
      <w:r w:rsidRPr="00FC17CF">
        <w:rPr>
          <w:rFonts w:ascii="Arial" w:hAnsi="Arial" w:cs="Arial"/>
          <w:sz w:val="20"/>
          <w:szCs w:val="20"/>
        </w:rPr>
        <w:t xml:space="preserve"> trì so</w:t>
      </w:r>
      <w:r w:rsidRPr="00FC17CF">
        <w:rPr>
          <w:rFonts w:ascii="Arial" w:hAnsi="Arial" w:cs="Arial"/>
          <w:sz w:val="20"/>
          <w:szCs w:val="20"/>
        </w:rPr>
        <w:t>ạ</w:t>
      </w:r>
      <w:r w:rsidRPr="00FC17CF">
        <w:rPr>
          <w:rFonts w:ascii="Arial" w:hAnsi="Arial" w:cs="Arial"/>
          <w:sz w:val="20"/>
          <w:szCs w:val="20"/>
        </w:rPr>
        <w:t>n th</w:t>
      </w:r>
      <w:r w:rsidRPr="00FC17CF">
        <w:rPr>
          <w:rFonts w:ascii="Arial" w:hAnsi="Arial" w:cs="Arial"/>
          <w:sz w:val="20"/>
          <w:szCs w:val="20"/>
        </w:rPr>
        <w:t>ả</w:t>
      </w:r>
      <w:r w:rsidRPr="00FC17CF">
        <w:rPr>
          <w:rFonts w:ascii="Arial" w:hAnsi="Arial" w:cs="Arial"/>
          <w:sz w:val="20"/>
          <w:szCs w:val="20"/>
        </w:rPr>
        <w:t>o n</w:t>
      </w:r>
      <w:r w:rsidRPr="00FC17CF">
        <w:rPr>
          <w:rFonts w:ascii="Arial" w:hAnsi="Arial" w:cs="Arial"/>
          <w:sz w:val="20"/>
          <w:szCs w:val="20"/>
        </w:rPr>
        <w:t>ộ</w:t>
      </w:r>
      <w:r w:rsidRPr="00FC17CF">
        <w:rPr>
          <w:rFonts w:ascii="Arial" w:hAnsi="Arial" w:cs="Arial"/>
          <w:sz w:val="20"/>
          <w:szCs w:val="20"/>
        </w:rPr>
        <w:t>i dung v</w:t>
      </w:r>
      <w:r w:rsidRPr="00FC17CF">
        <w:rPr>
          <w:rFonts w:ascii="Arial" w:hAnsi="Arial" w:cs="Arial"/>
          <w:sz w:val="20"/>
          <w:szCs w:val="20"/>
        </w:rPr>
        <w:t>ề</w:t>
      </w:r>
      <w:r w:rsidRPr="00FC17CF">
        <w:rPr>
          <w:rFonts w:ascii="Arial" w:hAnsi="Arial" w:cs="Arial"/>
          <w:sz w:val="20"/>
          <w:szCs w:val="20"/>
        </w:rPr>
        <w:t xml:space="preserve"> phòng b</w:t>
      </w:r>
      <w:r w:rsidRPr="00FC17CF">
        <w:rPr>
          <w:rFonts w:ascii="Arial" w:hAnsi="Arial" w:cs="Arial"/>
          <w:sz w:val="20"/>
          <w:szCs w:val="20"/>
        </w:rPr>
        <w:t>ệ</w:t>
      </w:r>
      <w:r w:rsidRPr="00FC17CF">
        <w:rPr>
          <w:rFonts w:ascii="Arial" w:hAnsi="Arial" w:cs="Arial"/>
          <w:sz w:val="20"/>
          <w:szCs w:val="20"/>
        </w:rPr>
        <w:t>nh trong cơ s</w:t>
      </w:r>
      <w:r w:rsidRPr="00FC17CF">
        <w:rPr>
          <w:rFonts w:ascii="Arial" w:hAnsi="Arial" w:cs="Arial"/>
          <w:sz w:val="20"/>
          <w:szCs w:val="20"/>
        </w:rPr>
        <w:t>ở</w:t>
      </w:r>
      <w:r w:rsidRPr="00FC17CF">
        <w:rPr>
          <w:rFonts w:ascii="Arial" w:hAnsi="Arial" w:cs="Arial"/>
          <w:sz w:val="20"/>
          <w:szCs w:val="20"/>
        </w:rPr>
        <w:t xml:space="preserve"> giáo d</w:t>
      </w:r>
      <w:r w:rsidRPr="00FC17CF">
        <w:rPr>
          <w:rFonts w:ascii="Arial" w:hAnsi="Arial" w:cs="Arial"/>
          <w:sz w:val="20"/>
          <w:szCs w:val="20"/>
        </w:rPr>
        <w:t>ụ</w:t>
      </w:r>
      <w:r w:rsidRPr="00FC17CF">
        <w:rPr>
          <w:rFonts w:ascii="Arial" w:hAnsi="Arial" w:cs="Arial"/>
          <w:sz w:val="20"/>
          <w:szCs w:val="20"/>
        </w:rPr>
        <w:t>c quy đ</w:t>
      </w:r>
      <w:r w:rsidRPr="00FC17CF">
        <w:rPr>
          <w:rFonts w:ascii="Arial" w:hAnsi="Arial" w:cs="Arial"/>
          <w:sz w:val="20"/>
          <w:szCs w:val="20"/>
        </w:rPr>
        <w:t>ị</w:t>
      </w:r>
      <w:r w:rsidRPr="00FC17CF">
        <w:rPr>
          <w:rFonts w:ascii="Arial" w:hAnsi="Arial" w:cs="Arial"/>
          <w:sz w:val="20"/>
          <w:szCs w:val="20"/>
        </w:rPr>
        <w:t>nh t</w:t>
      </w:r>
      <w:r w:rsidRPr="00FC17CF">
        <w:rPr>
          <w:rFonts w:ascii="Arial" w:hAnsi="Arial" w:cs="Arial"/>
          <w:sz w:val="20"/>
          <w:szCs w:val="20"/>
        </w:rPr>
        <w:t>ạ</w:t>
      </w:r>
      <w:r w:rsidRPr="00FC17CF">
        <w:rPr>
          <w:rFonts w:ascii="Arial" w:hAnsi="Arial" w:cs="Arial"/>
          <w:sz w:val="20"/>
          <w:szCs w:val="20"/>
        </w:rPr>
        <w:t>i kho</w:t>
      </w:r>
      <w:r w:rsidRPr="00FC17CF">
        <w:rPr>
          <w:rFonts w:ascii="Arial" w:hAnsi="Arial" w:cs="Arial"/>
          <w:sz w:val="20"/>
          <w:szCs w:val="20"/>
        </w:rPr>
        <w:t>ả</w:t>
      </w:r>
      <w:r w:rsidRPr="00FC17CF">
        <w:rPr>
          <w:rFonts w:ascii="Arial" w:hAnsi="Arial" w:cs="Arial"/>
          <w:sz w:val="20"/>
          <w:szCs w:val="20"/>
        </w:rPr>
        <w:t>n 2 Đi</w:t>
      </w:r>
      <w:r w:rsidRPr="00FC17CF">
        <w:rPr>
          <w:rFonts w:ascii="Arial" w:hAnsi="Arial" w:cs="Arial"/>
          <w:sz w:val="20"/>
          <w:szCs w:val="20"/>
        </w:rPr>
        <w:t>ề</w:t>
      </w:r>
      <w:r w:rsidRPr="00FC17CF">
        <w:rPr>
          <w:rFonts w:ascii="Arial" w:hAnsi="Arial" w:cs="Arial"/>
          <w:sz w:val="20"/>
          <w:szCs w:val="20"/>
        </w:rPr>
        <w:t>u 14 Lu</w:t>
      </w:r>
      <w:r w:rsidRPr="00FC17CF">
        <w:rPr>
          <w:rFonts w:ascii="Arial" w:hAnsi="Arial" w:cs="Arial"/>
          <w:sz w:val="20"/>
          <w:szCs w:val="20"/>
        </w:rPr>
        <w:t>ậ</w:t>
      </w:r>
      <w:r w:rsidRPr="00FC17CF">
        <w:rPr>
          <w:rFonts w:ascii="Arial" w:hAnsi="Arial" w:cs="Arial"/>
          <w:sz w:val="20"/>
          <w:szCs w:val="20"/>
        </w:rPr>
        <w:t>t Phòng b</w:t>
      </w:r>
      <w:r w:rsidRPr="00FC17CF">
        <w:rPr>
          <w:rFonts w:ascii="Arial" w:hAnsi="Arial" w:cs="Arial"/>
          <w:sz w:val="20"/>
          <w:szCs w:val="20"/>
        </w:rPr>
        <w:t>ệ</w:t>
      </w:r>
      <w:r w:rsidRPr="00FC17CF">
        <w:rPr>
          <w:rFonts w:ascii="Arial" w:hAnsi="Arial" w:cs="Arial"/>
          <w:sz w:val="20"/>
          <w:szCs w:val="20"/>
        </w:rPr>
        <w:t>nh; B</w:t>
      </w:r>
      <w:r w:rsidRPr="00FC17CF">
        <w:rPr>
          <w:rFonts w:ascii="Arial" w:hAnsi="Arial" w:cs="Arial"/>
          <w:sz w:val="20"/>
          <w:szCs w:val="20"/>
        </w:rPr>
        <w:t>ộ</w:t>
      </w:r>
      <w:r w:rsidRPr="00FC17CF">
        <w:rPr>
          <w:rFonts w:ascii="Arial" w:hAnsi="Arial" w:cs="Arial"/>
          <w:sz w:val="20"/>
          <w:szCs w:val="20"/>
        </w:rPr>
        <w:t xml:space="preserve"> Tài chính ch</w:t>
      </w:r>
      <w:r w:rsidRPr="00FC17CF">
        <w:rPr>
          <w:rFonts w:ascii="Arial" w:hAnsi="Arial" w:cs="Arial"/>
          <w:sz w:val="20"/>
          <w:szCs w:val="20"/>
        </w:rPr>
        <w:t>ủ</w:t>
      </w:r>
      <w:r w:rsidRPr="00FC17CF">
        <w:rPr>
          <w:rFonts w:ascii="Arial" w:hAnsi="Arial" w:cs="Arial"/>
          <w:sz w:val="20"/>
          <w:szCs w:val="20"/>
        </w:rPr>
        <w:t xml:space="preserve"> trì so</w:t>
      </w:r>
      <w:r w:rsidRPr="00FC17CF">
        <w:rPr>
          <w:rFonts w:ascii="Arial" w:hAnsi="Arial" w:cs="Arial"/>
          <w:sz w:val="20"/>
          <w:szCs w:val="20"/>
        </w:rPr>
        <w:t>ạ</w:t>
      </w:r>
      <w:r w:rsidRPr="00FC17CF">
        <w:rPr>
          <w:rFonts w:ascii="Arial" w:hAnsi="Arial" w:cs="Arial"/>
          <w:sz w:val="20"/>
          <w:szCs w:val="20"/>
        </w:rPr>
        <w:t>n th</w:t>
      </w:r>
      <w:r w:rsidRPr="00FC17CF">
        <w:rPr>
          <w:rFonts w:ascii="Arial" w:hAnsi="Arial" w:cs="Arial"/>
          <w:sz w:val="20"/>
          <w:szCs w:val="20"/>
        </w:rPr>
        <w:t>ả</w:t>
      </w:r>
      <w:r w:rsidRPr="00FC17CF">
        <w:rPr>
          <w:rFonts w:ascii="Arial" w:hAnsi="Arial" w:cs="Arial"/>
          <w:sz w:val="20"/>
          <w:szCs w:val="20"/>
        </w:rPr>
        <w:t>o n</w:t>
      </w:r>
      <w:r w:rsidRPr="00FC17CF">
        <w:rPr>
          <w:rFonts w:ascii="Arial" w:hAnsi="Arial" w:cs="Arial"/>
          <w:sz w:val="20"/>
          <w:szCs w:val="20"/>
        </w:rPr>
        <w:t>ộ</w:t>
      </w:r>
      <w:r w:rsidRPr="00FC17CF">
        <w:rPr>
          <w:rFonts w:ascii="Arial" w:hAnsi="Arial" w:cs="Arial"/>
          <w:sz w:val="20"/>
          <w:szCs w:val="20"/>
        </w:rPr>
        <w:t>i dung v</w:t>
      </w:r>
      <w:r w:rsidRPr="00FC17CF">
        <w:rPr>
          <w:rFonts w:ascii="Arial" w:hAnsi="Arial" w:cs="Arial"/>
          <w:sz w:val="20"/>
          <w:szCs w:val="20"/>
        </w:rPr>
        <w:t>ề</w:t>
      </w:r>
      <w:r w:rsidRPr="00FC17CF">
        <w:rPr>
          <w:rFonts w:ascii="Arial" w:hAnsi="Arial" w:cs="Arial"/>
          <w:sz w:val="20"/>
          <w:szCs w:val="20"/>
        </w:rPr>
        <w:t xml:space="preserve"> “ngu</w:t>
      </w:r>
      <w:r w:rsidRPr="00FC17CF">
        <w:rPr>
          <w:rFonts w:ascii="Arial" w:hAnsi="Arial" w:cs="Arial"/>
          <w:sz w:val="20"/>
          <w:szCs w:val="20"/>
        </w:rPr>
        <w:t>ồ</w:t>
      </w:r>
      <w:r w:rsidRPr="00FC17CF">
        <w:rPr>
          <w:rFonts w:ascii="Arial" w:hAnsi="Arial" w:cs="Arial"/>
          <w:sz w:val="20"/>
          <w:szCs w:val="20"/>
        </w:rPr>
        <w:t>n kinh phí th</w:t>
      </w:r>
      <w:r w:rsidRPr="00FC17CF">
        <w:rPr>
          <w:rFonts w:ascii="Arial" w:hAnsi="Arial" w:cs="Arial"/>
          <w:sz w:val="20"/>
          <w:szCs w:val="20"/>
        </w:rPr>
        <w:t>ự</w:t>
      </w:r>
      <w:r w:rsidRPr="00FC17CF">
        <w:rPr>
          <w:rFonts w:ascii="Arial" w:hAnsi="Arial" w:cs="Arial"/>
          <w:sz w:val="20"/>
          <w:szCs w:val="20"/>
        </w:rPr>
        <w:t>c hi</w:t>
      </w:r>
      <w:r w:rsidRPr="00FC17CF">
        <w:rPr>
          <w:rFonts w:ascii="Arial" w:hAnsi="Arial" w:cs="Arial"/>
          <w:sz w:val="20"/>
          <w:szCs w:val="20"/>
        </w:rPr>
        <w:t>ệ</w:t>
      </w:r>
      <w:r w:rsidRPr="00FC17CF">
        <w:rPr>
          <w:rFonts w:ascii="Arial" w:hAnsi="Arial" w:cs="Arial"/>
          <w:sz w:val="20"/>
          <w:szCs w:val="20"/>
        </w:rPr>
        <w:t>n chính sách kh</w:t>
      </w:r>
      <w:r w:rsidRPr="00FC17CF">
        <w:rPr>
          <w:rFonts w:ascii="Arial" w:hAnsi="Arial" w:cs="Arial"/>
          <w:sz w:val="20"/>
          <w:szCs w:val="20"/>
        </w:rPr>
        <w:t>ám s</w:t>
      </w:r>
      <w:r w:rsidRPr="00FC17CF">
        <w:rPr>
          <w:rFonts w:ascii="Arial" w:hAnsi="Arial" w:cs="Arial"/>
          <w:sz w:val="20"/>
          <w:szCs w:val="20"/>
        </w:rPr>
        <w:t>ứ</w:t>
      </w:r>
      <w:r w:rsidRPr="00FC17CF">
        <w:rPr>
          <w:rFonts w:ascii="Arial" w:hAnsi="Arial" w:cs="Arial"/>
          <w:sz w:val="20"/>
          <w:szCs w:val="20"/>
        </w:rPr>
        <w:t>c kh</w:t>
      </w:r>
      <w:r w:rsidRPr="00FC17CF">
        <w:rPr>
          <w:rFonts w:ascii="Arial" w:hAnsi="Arial" w:cs="Arial"/>
          <w:sz w:val="20"/>
          <w:szCs w:val="20"/>
        </w:rPr>
        <w:t>ỏ</w:t>
      </w:r>
      <w:r w:rsidRPr="00FC17CF">
        <w:rPr>
          <w:rFonts w:ascii="Arial" w:hAnsi="Arial" w:cs="Arial"/>
          <w:sz w:val="20"/>
          <w:szCs w:val="20"/>
        </w:rPr>
        <w:t>e đ</w:t>
      </w:r>
      <w:r w:rsidRPr="00FC17CF">
        <w:rPr>
          <w:rFonts w:ascii="Arial" w:hAnsi="Arial" w:cs="Arial"/>
          <w:sz w:val="20"/>
          <w:szCs w:val="20"/>
        </w:rPr>
        <w:t>ị</w:t>
      </w:r>
      <w:r w:rsidRPr="00FC17CF">
        <w:rPr>
          <w:rFonts w:ascii="Arial" w:hAnsi="Arial" w:cs="Arial"/>
          <w:sz w:val="20"/>
          <w:szCs w:val="20"/>
        </w:rPr>
        <w:t>nh k</w:t>
      </w:r>
      <w:r w:rsidRPr="00FC17CF">
        <w:rPr>
          <w:rFonts w:ascii="Arial" w:hAnsi="Arial" w:cs="Arial"/>
          <w:sz w:val="20"/>
          <w:szCs w:val="20"/>
        </w:rPr>
        <w:t>ỳ</w:t>
      </w:r>
      <w:r w:rsidRPr="00FC17CF">
        <w:rPr>
          <w:rFonts w:ascii="Arial" w:hAnsi="Arial" w:cs="Arial"/>
          <w:sz w:val="20"/>
          <w:szCs w:val="20"/>
        </w:rPr>
        <w:t xml:space="preserve"> ho</w:t>
      </w:r>
      <w:r w:rsidRPr="00FC17CF">
        <w:rPr>
          <w:rFonts w:ascii="Arial" w:hAnsi="Arial" w:cs="Arial"/>
          <w:sz w:val="20"/>
          <w:szCs w:val="20"/>
        </w:rPr>
        <w:t>ặ</w:t>
      </w:r>
      <w:r w:rsidRPr="00FC17CF">
        <w:rPr>
          <w:rFonts w:ascii="Arial" w:hAnsi="Arial" w:cs="Arial"/>
          <w:sz w:val="20"/>
          <w:szCs w:val="20"/>
        </w:rPr>
        <w:t>c khám sàng l</w:t>
      </w:r>
      <w:r w:rsidRPr="00FC17CF">
        <w:rPr>
          <w:rFonts w:ascii="Arial" w:hAnsi="Arial" w:cs="Arial"/>
          <w:sz w:val="20"/>
          <w:szCs w:val="20"/>
        </w:rPr>
        <w:t>ọ</w:t>
      </w:r>
      <w:r w:rsidRPr="00FC17CF">
        <w:rPr>
          <w:rFonts w:ascii="Arial" w:hAnsi="Arial" w:cs="Arial"/>
          <w:sz w:val="20"/>
          <w:szCs w:val="20"/>
        </w:rPr>
        <w:t>c mi</w:t>
      </w:r>
      <w:r w:rsidRPr="00FC17CF">
        <w:rPr>
          <w:rFonts w:ascii="Arial" w:hAnsi="Arial" w:cs="Arial"/>
          <w:sz w:val="20"/>
          <w:szCs w:val="20"/>
        </w:rPr>
        <w:t>ễ</w:t>
      </w:r>
      <w:r w:rsidRPr="00FC17CF">
        <w:rPr>
          <w:rFonts w:ascii="Arial" w:hAnsi="Arial" w:cs="Arial"/>
          <w:sz w:val="20"/>
          <w:szCs w:val="20"/>
        </w:rPr>
        <w:t>n phí” quy đ</w:t>
      </w:r>
      <w:r w:rsidRPr="00FC17CF">
        <w:rPr>
          <w:rFonts w:ascii="Arial" w:hAnsi="Arial" w:cs="Arial"/>
          <w:sz w:val="20"/>
          <w:szCs w:val="20"/>
        </w:rPr>
        <w:t>ị</w:t>
      </w:r>
      <w:r w:rsidRPr="00FC17CF">
        <w:rPr>
          <w:rFonts w:ascii="Arial" w:hAnsi="Arial" w:cs="Arial"/>
          <w:sz w:val="20"/>
          <w:szCs w:val="20"/>
        </w:rPr>
        <w:t>nh t</w:t>
      </w:r>
      <w:r w:rsidRPr="00FC17CF">
        <w:rPr>
          <w:rFonts w:ascii="Arial" w:hAnsi="Arial" w:cs="Arial"/>
          <w:sz w:val="20"/>
          <w:szCs w:val="20"/>
        </w:rPr>
        <w:t>ạ</w:t>
      </w:r>
      <w:r w:rsidRPr="00FC17CF">
        <w:rPr>
          <w:rFonts w:ascii="Arial" w:hAnsi="Arial" w:cs="Arial"/>
          <w:sz w:val="20"/>
          <w:szCs w:val="20"/>
        </w:rPr>
        <w:t>i kho</w:t>
      </w:r>
      <w:r w:rsidRPr="00FC17CF">
        <w:rPr>
          <w:rFonts w:ascii="Arial" w:hAnsi="Arial" w:cs="Arial"/>
          <w:sz w:val="20"/>
          <w:szCs w:val="20"/>
        </w:rPr>
        <w:t>ả</w:t>
      </w:r>
      <w:r w:rsidRPr="00FC17CF">
        <w:rPr>
          <w:rFonts w:ascii="Arial" w:hAnsi="Arial" w:cs="Arial"/>
          <w:sz w:val="20"/>
          <w:szCs w:val="20"/>
        </w:rPr>
        <w:t>n 3 Đi</w:t>
      </w:r>
      <w:r w:rsidRPr="00FC17CF">
        <w:rPr>
          <w:rFonts w:ascii="Arial" w:hAnsi="Arial" w:cs="Arial"/>
          <w:sz w:val="20"/>
          <w:szCs w:val="20"/>
        </w:rPr>
        <w:t>ề</w:t>
      </w:r>
      <w:r w:rsidRPr="00FC17CF">
        <w:rPr>
          <w:rFonts w:ascii="Arial" w:hAnsi="Arial" w:cs="Arial"/>
          <w:sz w:val="20"/>
          <w:szCs w:val="20"/>
        </w:rPr>
        <w:t>u 27 và n</w:t>
      </w:r>
      <w:r w:rsidRPr="00FC17CF">
        <w:rPr>
          <w:rFonts w:ascii="Arial" w:hAnsi="Arial" w:cs="Arial"/>
          <w:sz w:val="20"/>
          <w:szCs w:val="20"/>
        </w:rPr>
        <w:t>ộ</w:t>
      </w:r>
      <w:r w:rsidRPr="00FC17CF">
        <w:rPr>
          <w:rFonts w:ascii="Arial" w:hAnsi="Arial" w:cs="Arial"/>
          <w:sz w:val="20"/>
          <w:szCs w:val="20"/>
        </w:rPr>
        <w:t>i dung quy đ</w:t>
      </w:r>
      <w:r w:rsidRPr="00FC17CF">
        <w:rPr>
          <w:rFonts w:ascii="Arial" w:hAnsi="Arial" w:cs="Arial"/>
          <w:sz w:val="20"/>
          <w:szCs w:val="20"/>
        </w:rPr>
        <w:t>ị</w:t>
      </w:r>
      <w:r w:rsidRPr="00FC17CF">
        <w:rPr>
          <w:rFonts w:ascii="Arial" w:hAnsi="Arial" w:cs="Arial"/>
          <w:sz w:val="20"/>
          <w:szCs w:val="20"/>
        </w:rPr>
        <w:t>nh t</w:t>
      </w:r>
      <w:r w:rsidRPr="00FC17CF">
        <w:rPr>
          <w:rFonts w:ascii="Arial" w:hAnsi="Arial" w:cs="Arial"/>
          <w:sz w:val="20"/>
          <w:szCs w:val="20"/>
        </w:rPr>
        <w:t>ạ</w:t>
      </w:r>
      <w:r w:rsidRPr="00FC17CF">
        <w:rPr>
          <w:rFonts w:ascii="Arial" w:hAnsi="Arial" w:cs="Arial"/>
          <w:sz w:val="20"/>
          <w:szCs w:val="20"/>
        </w:rPr>
        <w:t>i kho</w:t>
      </w:r>
      <w:r w:rsidRPr="00FC17CF">
        <w:rPr>
          <w:rFonts w:ascii="Arial" w:hAnsi="Arial" w:cs="Arial"/>
          <w:sz w:val="20"/>
          <w:szCs w:val="20"/>
        </w:rPr>
        <w:t>ả</w:t>
      </w:r>
      <w:r w:rsidRPr="00FC17CF">
        <w:rPr>
          <w:rFonts w:ascii="Arial" w:hAnsi="Arial" w:cs="Arial"/>
          <w:sz w:val="20"/>
          <w:szCs w:val="20"/>
        </w:rPr>
        <w:t>n 2 Đi</w:t>
      </w:r>
      <w:r w:rsidRPr="00FC17CF">
        <w:rPr>
          <w:rFonts w:ascii="Arial" w:hAnsi="Arial" w:cs="Arial"/>
          <w:sz w:val="20"/>
          <w:szCs w:val="20"/>
        </w:rPr>
        <w:t>ề</w:t>
      </w:r>
      <w:r w:rsidRPr="00FC17CF">
        <w:rPr>
          <w:rFonts w:ascii="Arial" w:hAnsi="Arial" w:cs="Arial"/>
          <w:sz w:val="20"/>
          <w:szCs w:val="20"/>
        </w:rPr>
        <w:t>u 41 Lu</w:t>
      </w:r>
      <w:r w:rsidRPr="00FC17CF">
        <w:rPr>
          <w:rFonts w:ascii="Arial" w:hAnsi="Arial" w:cs="Arial"/>
          <w:sz w:val="20"/>
          <w:szCs w:val="20"/>
        </w:rPr>
        <w:t>ậ</w:t>
      </w:r>
      <w:r w:rsidRPr="00FC17CF">
        <w:rPr>
          <w:rFonts w:ascii="Arial" w:hAnsi="Arial" w:cs="Arial"/>
          <w:sz w:val="20"/>
          <w:szCs w:val="20"/>
        </w:rPr>
        <w:t>t Phòng b</w:t>
      </w:r>
      <w:r w:rsidRPr="00FC17CF">
        <w:rPr>
          <w:rFonts w:ascii="Arial" w:hAnsi="Arial" w:cs="Arial"/>
          <w:sz w:val="20"/>
          <w:szCs w:val="20"/>
        </w:rPr>
        <w:t>ệ</w:t>
      </w:r>
      <w:r w:rsidRPr="00FC17CF">
        <w:rPr>
          <w:rFonts w:ascii="Arial" w:hAnsi="Arial" w:cs="Arial"/>
          <w:sz w:val="20"/>
          <w:szCs w:val="20"/>
        </w:rPr>
        <w:t>nh g</w:t>
      </w:r>
      <w:r w:rsidRPr="00FC17CF">
        <w:rPr>
          <w:rFonts w:ascii="Arial" w:hAnsi="Arial" w:cs="Arial"/>
          <w:sz w:val="20"/>
          <w:szCs w:val="20"/>
        </w:rPr>
        <w:t>ử</w:t>
      </w:r>
      <w:r w:rsidRPr="00FC17CF">
        <w:rPr>
          <w:rFonts w:ascii="Arial" w:hAnsi="Arial" w:cs="Arial"/>
          <w:sz w:val="20"/>
          <w:szCs w:val="20"/>
        </w:rPr>
        <w:t>i B</w:t>
      </w:r>
      <w:r w:rsidRPr="00FC17CF">
        <w:rPr>
          <w:rFonts w:ascii="Arial" w:hAnsi="Arial" w:cs="Arial"/>
          <w:sz w:val="20"/>
          <w:szCs w:val="20"/>
        </w:rPr>
        <w:t>ộ</w:t>
      </w:r>
      <w:r w:rsidRPr="00FC17CF">
        <w:rPr>
          <w:rFonts w:ascii="Arial" w:hAnsi="Arial" w:cs="Arial"/>
          <w:sz w:val="20"/>
          <w:szCs w:val="20"/>
        </w:rPr>
        <w:t xml:space="preserve"> Y t</w:t>
      </w:r>
      <w:r w:rsidRPr="00FC17CF">
        <w:rPr>
          <w:rFonts w:ascii="Arial" w:hAnsi="Arial" w:cs="Arial"/>
          <w:sz w:val="20"/>
          <w:szCs w:val="20"/>
        </w:rPr>
        <w:t>ế</w:t>
      </w:r>
      <w:r w:rsidRPr="00FC17CF">
        <w:rPr>
          <w:rFonts w:ascii="Arial" w:hAnsi="Arial" w:cs="Arial"/>
          <w:sz w:val="20"/>
          <w:szCs w:val="20"/>
        </w:rPr>
        <w:t xml:space="preserve"> đ</w:t>
      </w:r>
      <w:r w:rsidRPr="00FC17CF">
        <w:rPr>
          <w:rFonts w:ascii="Arial" w:hAnsi="Arial" w:cs="Arial"/>
          <w:sz w:val="20"/>
          <w:szCs w:val="20"/>
        </w:rPr>
        <w:t>ể</w:t>
      </w:r>
      <w:r w:rsidRPr="00FC17CF">
        <w:rPr>
          <w:rFonts w:ascii="Arial" w:hAnsi="Arial" w:cs="Arial"/>
          <w:sz w:val="20"/>
          <w:szCs w:val="20"/>
        </w:rPr>
        <w:t xml:space="preserve"> t</w:t>
      </w:r>
      <w:r w:rsidRPr="00FC17CF">
        <w:rPr>
          <w:rFonts w:ascii="Arial" w:hAnsi="Arial" w:cs="Arial"/>
          <w:sz w:val="20"/>
          <w:szCs w:val="20"/>
        </w:rPr>
        <w:t>ổ</w:t>
      </w:r>
      <w:r w:rsidRPr="00FC17CF">
        <w:rPr>
          <w:rFonts w:ascii="Arial" w:hAnsi="Arial" w:cs="Arial"/>
          <w:sz w:val="20"/>
          <w:szCs w:val="20"/>
        </w:rPr>
        <w:t>ng h</w:t>
      </w:r>
      <w:r w:rsidRPr="00FC17CF">
        <w:rPr>
          <w:rFonts w:ascii="Arial" w:hAnsi="Arial" w:cs="Arial"/>
          <w:sz w:val="20"/>
          <w:szCs w:val="20"/>
        </w:rPr>
        <w:t>ợ</w:t>
      </w:r>
      <w:r w:rsidRPr="00FC17CF">
        <w:rPr>
          <w:rFonts w:ascii="Arial" w:hAnsi="Arial" w:cs="Arial"/>
          <w:sz w:val="20"/>
          <w:szCs w:val="20"/>
        </w:rPr>
        <w:t xml:space="preserve">p. </w:t>
      </w:r>
    </w:p>
    <w:p w14:paraId="284D7C84" w14:textId="77993EFA" w:rsidR="006F3FFF" w:rsidRPr="00FC17CF" w:rsidRDefault="00CF2576" w:rsidP="002C2AA8">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vertAlign w:val="superscript"/>
        </w:rPr>
        <w:t>11</w:t>
      </w:r>
      <w:r w:rsidRPr="00FC17CF">
        <w:rPr>
          <w:rFonts w:ascii="Arial" w:hAnsi="Arial" w:cs="Arial"/>
          <w:sz w:val="20"/>
          <w:szCs w:val="20"/>
        </w:rPr>
        <w:t xml:space="preserve"> T</w:t>
      </w:r>
      <w:r w:rsidRPr="00FC17CF">
        <w:rPr>
          <w:rFonts w:ascii="Arial" w:hAnsi="Arial" w:cs="Arial"/>
          <w:sz w:val="20"/>
          <w:szCs w:val="20"/>
        </w:rPr>
        <w:t>ạ</w:t>
      </w:r>
      <w:r w:rsidRPr="00FC17CF">
        <w:rPr>
          <w:rFonts w:ascii="Arial" w:hAnsi="Arial" w:cs="Arial"/>
          <w:sz w:val="20"/>
          <w:szCs w:val="20"/>
        </w:rPr>
        <w:t>i Công văn 2886/VPCP-KGVX ngày 02/4/2026 c</w:t>
      </w:r>
      <w:r w:rsidRPr="00FC17CF">
        <w:rPr>
          <w:rFonts w:ascii="Arial" w:hAnsi="Arial" w:cs="Arial"/>
          <w:sz w:val="20"/>
          <w:szCs w:val="20"/>
        </w:rPr>
        <w:t>ủ</w:t>
      </w:r>
      <w:r w:rsidRPr="00FC17CF">
        <w:rPr>
          <w:rFonts w:ascii="Arial" w:hAnsi="Arial" w:cs="Arial"/>
          <w:sz w:val="20"/>
          <w:szCs w:val="20"/>
        </w:rPr>
        <w:t>a VPCP, Phó Th</w:t>
      </w:r>
      <w:r w:rsidRPr="00FC17CF">
        <w:rPr>
          <w:rFonts w:ascii="Arial" w:hAnsi="Arial" w:cs="Arial"/>
          <w:sz w:val="20"/>
          <w:szCs w:val="20"/>
        </w:rPr>
        <w:t>ủ</w:t>
      </w:r>
      <w:r w:rsidRPr="00FC17CF">
        <w:rPr>
          <w:rFonts w:ascii="Arial" w:hAnsi="Arial" w:cs="Arial"/>
          <w:sz w:val="20"/>
          <w:szCs w:val="20"/>
        </w:rPr>
        <w:t xml:space="preserve"> tư</w:t>
      </w:r>
      <w:r w:rsidRPr="00FC17CF">
        <w:rPr>
          <w:rFonts w:ascii="Arial" w:hAnsi="Arial" w:cs="Arial"/>
          <w:sz w:val="20"/>
          <w:szCs w:val="20"/>
        </w:rPr>
        <w:t>ớ</w:t>
      </w:r>
      <w:r w:rsidRPr="00FC17CF">
        <w:rPr>
          <w:rFonts w:ascii="Arial" w:hAnsi="Arial" w:cs="Arial"/>
          <w:sz w:val="20"/>
          <w:szCs w:val="20"/>
        </w:rPr>
        <w:t>ng Chính ph</w:t>
      </w:r>
      <w:r w:rsidRPr="00FC17CF">
        <w:rPr>
          <w:rFonts w:ascii="Arial" w:hAnsi="Arial" w:cs="Arial"/>
          <w:sz w:val="20"/>
          <w:szCs w:val="20"/>
        </w:rPr>
        <w:t>ủ</w:t>
      </w:r>
      <w:r w:rsidRPr="00FC17CF">
        <w:rPr>
          <w:rFonts w:ascii="Arial" w:hAnsi="Arial" w:cs="Arial"/>
          <w:sz w:val="20"/>
          <w:szCs w:val="20"/>
        </w:rPr>
        <w:t xml:space="preserve"> Nguy</w:t>
      </w:r>
      <w:r w:rsidRPr="00FC17CF">
        <w:rPr>
          <w:rFonts w:ascii="Arial" w:hAnsi="Arial" w:cs="Arial"/>
          <w:sz w:val="20"/>
          <w:szCs w:val="20"/>
        </w:rPr>
        <w:t>ễ</w:t>
      </w:r>
      <w:r w:rsidRPr="00FC17CF">
        <w:rPr>
          <w:rFonts w:ascii="Arial" w:hAnsi="Arial" w:cs="Arial"/>
          <w:sz w:val="20"/>
          <w:szCs w:val="20"/>
        </w:rPr>
        <w:t>n Chí Dũng</w:t>
      </w:r>
      <w:r w:rsidRPr="00FC17CF">
        <w:rPr>
          <w:rFonts w:ascii="Arial" w:hAnsi="Arial" w:cs="Arial"/>
          <w:sz w:val="20"/>
          <w:szCs w:val="20"/>
        </w:rPr>
        <w:t xml:space="preserve"> đã có ý ki</w:t>
      </w:r>
      <w:r w:rsidRPr="00FC17CF">
        <w:rPr>
          <w:rFonts w:ascii="Arial" w:hAnsi="Arial" w:cs="Arial"/>
          <w:sz w:val="20"/>
          <w:szCs w:val="20"/>
        </w:rPr>
        <w:t>ế</w:t>
      </w:r>
      <w:r w:rsidRPr="00FC17CF">
        <w:rPr>
          <w:rFonts w:ascii="Arial" w:hAnsi="Arial" w:cs="Arial"/>
          <w:sz w:val="20"/>
          <w:szCs w:val="20"/>
        </w:rPr>
        <w:t>n ch</w:t>
      </w:r>
      <w:r w:rsidRPr="00FC17CF">
        <w:rPr>
          <w:rFonts w:ascii="Arial" w:hAnsi="Arial" w:cs="Arial"/>
          <w:sz w:val="20"/>
          <w:szCs w:val="20"/>
        </w:rPr>
        <w:t>ỉ</w:t>
      </w:r>
      <w:r w:rsidRPr="00FC17CF">
        <w:rPr>
          <w:rFonts w:ascii="Arial" w:hAnsi="Arial" w:cs="Arial"/>
          <w:sz w:val="20"/>
          <w:szCs w:val="20"/>
        </w:rPr>
        <w:t xml:space="preserve"> đ</w:t>
      </w:r>
      <w:r w:rsidRPr="00FC17CF">
        <w:rPr>
          <w:rFonts w:ascii="Arial" w:hAnsi="Arial" w:cs="Arial"/>
          <w:sz w:val="20"/>
          <w:szCs w:val="20"/>
        </w:rPr>
        <w:t>ạ</w:t>
      </w:r>
      <w:r w:rsidRPr="00FC17CF">
        <w:rPr>
          <w:rFonts w:ascii="Arial" w:hAnsi="Arial" w:cs="Arial"/>
          <w:sz w:val="20"/>
          <w:szCs w:val="20"/>
        </w:rPr>
        <w:t>o tách nhi</w:t>
      </w:r>
      <w:r w:rsidRPr="00FC17CF">
        <w:rPr>
          <w:rFonts w:ascii="Arial" w:hAnsi="Arial" w:cs="Arial"/>
          <w:sz w:val="20"/>
          <w:szCs w:val="20"/>
        </w:rPr>
        <w:t>ệ</w:t>
      </w:r>
      <w:r w:rsidRPr="00FC17CF">
        <w:rPr>
          <w:rFonts w:ascii="Arial" w:hAnsi="Arial" w:cs="Arial"/>
          <w:sz w:val="20"/>
          <w:szCs w:val="20"/>
        </w:rPr>
        <w:t>m v</w:t>
      </w:r>
      <w:r w:rsidRPr="00FC17CF">
        <w:rPr>
          <w:rFonts w:ascii="Arial" w:hAnsi="Arial" w:cs="Arial"/>
          <w:sz w:val="20"/>
          <w:szCs w:val="20"/>
        </w:rPr>
        <w:t>ụ</w:t>
      </w:r>
      <w:r w:rsidRPr="00FC17CF">
        <w:rPr>
          <w:rFonts w:ascii="Arial" w:hAnsi="Arial" w:cs="Arial"/>
          <w:sz w:val="20"/>
          <w:szCs w:val="20"/>
        </w:rPr>
        <w:t xml:space="preserve"> xây d</w:t>
      </w:r>
      <w:r w:rsidRPr="00FC17CF">
        <w:rPr>
          <w:rFonts w:ascii="Arial" w:hAnsi="Arial" w:cs="Arial"/>
          <w:sz w:val="20"/>
          <w:szCs w:val="20"/>
        </w:rPr>
        <w:t>ự</w:t>
      </w:r>
      <w:r w:rsidRPr="00FC17CF">
        <w:rPr>
          <w:rFonts w:ascii="Arial" w:hAnsi="Arial" w:cs="Arial"/>
          <w:sz w:val="20"/>
          <w:szCs w:val="20"/>
        </w:rPr>
        <w:t>ng Quy</w:t>
      </w:r>
      <w:r w:rsidRPr="00FC17CF">
        <w:rPr>
          <w:rFonts w:ascii="Arial" w:hAnsi="Arial" w:cs="Arial"/>
          <w:sz w:val="20"/>
          <w:szCs w:val="20"/>
        </w:rPr>
        <w:t>ế</w:t>
      </w:r>
      <w:r w:rsidRPr="00FC17CF">
        <w:rPr>
          <w:rFonts w:ascii="Arial" w:hAnsi="Arial" w:cs="Arial"/>
          <w:sz w:val="20"/>
          <w:szCs w:val="20"/>
        </w:rPr>
        <w:t>t đ</w:t>
      </w:r>
      <w:r w:rsidRPr="00FC17CF">
        <w:rPr>
          <w:rFonts w:ascii="Arial" w:hAnsi="Arial" w:cs="Arial"/>
          <w:sz w:val="20"/>
          <w:szCs w:val="20"/>
        </w:rPr>
        <w:t>ị</w:t>
      </w:r>
      <w:r w:rsidRPr="00FC17CF">
        <w:rPr>
          <w:rFonts w:ascii="Arial" w:hAnsi="Arial" w:cs="Arial"/>
          <w:sz w:val="20"/>
          <w:szCs w:val="20"/>
        </w:rPr>
        <w:t>nh c</w:t>
      </w:r>
      <w:r w:rsidRPr="00FC17CF">
        <w:rPr>
          <w:rFonts w:ascii="Arial" w:hAnsi="Arial" w:cs="Arial"/>
          <w:sz w:val="20"/>
          <w:szCs w:val="20"/>
        </w:rPr>
        <w:t>ủ</w:t>
      </w:r>
      <w:r w:rsidRPr="00FC17CF">
        <w:rPr>
          <w:rFonts w:ascii="Arial" w:hAnsi="Arial" w:cs="Arial"/>
          <w:sz w:val="20"/>
          <w:szCs w:val="20"/>
        </w:rPr>
        <w:t>a Th</w:t>
      </w:r>
      <w:r w:rsidRPr="00FC17CF">
        <w:rPr>
          <w:rFonts w:ascii="Arial" w:hAnsi="Arial" w:cs="Arial"/>
          <w:sz w:val="20"/>
          <w:szCs w:val="20"/>
        </w:rPr>
        <w:t>ủ</w:t>
      </w:r>
      <w:r w:rsidRPr="00FC17CF">
        <w:rPr>
          <w:rFonts w:ascii="Arial" w:hAnsi="Arial" w:cs="Arial"/>
          <w:sz w:val="20"/>
          <w:szCs w:val="20"/>
        </w:rPr>
        <w:t xml:space="preserve"> tư</w:t>
      </w:r>
      <w:r w:rsidRPr="00FC17CF">
        <w:rPr>
          <w:rFonts w:ascii="Arial" w:hAnsi="Arial" w:cs="Arial"/>
          <w:sz w:val="20"/>
          <w:szCs w:val="20"/>
        </w:rPr>
        <w:t>ớ</w:t>
      </w:r>
      <w:r w:rsidRPr="00FC17CF">
        <w:rPr>
          <w:rFonts w:ascii="Arial" w:hAnsi="Arial" w:cs="Arial"/>
          <w:sz w:val="20"/>
          <w:szCs w:val="20"/>
        </w:rPr>
        <w:t>ng Chính ph</w:t>
      </w:r>
      <w:r w:rsidRPr="00FC17CF">
        <w:rPr>
          <w:rFonts w:ascii="Arial" w:hAnsi="Arial" w:cs="Arial"/>
          <w:sz w:val="20"/>
          <w:szCs w:val="20"/>
        </w:rPr>
        <w:t>ủ</w:t>
      </w:r>
      <w:r w:rsidRPr="00FC17CF">
        <w:rPr>
          <w:rFonts w:ascii="Arial" w:hAnsi="Arial" w:cs="Arial"/>
          <w:sz w:val="20"/>
          <w:szCs w:val="20"/>
        </w:rPr>
        <w:t xml:space="preserve"> ban hành Danh m</w:t>
      </w:r>
      <w:r w:rsidRPr="00FC17CF">
        <w:rPr>
          <w:rFonts w:ascii="Arial" w:hAnsi="Arial" w:cs="Arial"/>
          <w:sz w:val="20"/>
          <w:szCs w:val="20"/>
        </w:rPr>
        <w:t>ụ</w:t>
      </w:r>
      <w:r w:rsidRPr="00FC17CF">
        <w:rPr>
          <w:rFonts w:ascii="Arial" w:hAnsi="Arial" w:cs="Arial"/>
          <w:sz w:val="20"/>
          <w:szCs w:val="20"/>
        </w:rPr>
        <w:t>c công ngh</w:t>
      </w:r>
      <w:r w:rsidRPr="00FC17CF">
        <w:rPr>
          <w:rFonts w:ascii="Arial" w:hAnsi="Arial" w:cs="Arial"/>
          <w:sz w:val="20"/>
          <w:szCs w:val="20"/>
        </w:rPr>
        <w:t>ệ</w:t>
      </w:r>
      <w:r w:rsidRPr="00FC17CF">
        <w:rPr>
          <w:rFonts w:ascii="Arial" w:hAnsi="Arial" w:cs="Arial"/>
          <w:sz w:val="20"/>
          <w:szCs w:val="20"/>
        </w:rPr>
        <w:t xml:space="preserve"> cao ưu tiên đ</w:t>
      </w:r>
      <w:r w:rsidRPr="00FC17CF">
        <w:rPr>
          <w:rFonts w:ascii="Arial" w:hAnsi="Arial" w:cs="Arial"/>
          <w:sz w:val="20"/>
          <w:szCs w:val="20"/>
        </w:rPr>
        <w:t>ầ</w:t>
      </w:r>
      <w:r w:rsidRPr="00FC17CF">
        <w:rPr>
          <w:rFonts w:ascii="Arial" w:hAnsi="Arial" w:cs="Arial"/>
          <w:sz w:val="20"/>
          <w:szCs w:val="20"/>
        </w:rPr>
        <w:t>u tư phát tri</w:t>
      </w:r>
      <w:r w:rsidRPr="00FC17CF">
        <w:rPr>
          <w:rFonts w:ascii="Arial" w:hAnsi="Arial" w:cs="Arial"/>
          <w:sz w:val="20"/>
          <w:szCs w:val="20"/>
        </w:rPr>
        <w:t>ể</w:t>
      </w:r>
      <w:r w:rsidRPr="00FC17CF">
        <w:rPr>
          <w:rFonts w:ascii="Arial" w:hAnsi="Arial" w:cs="Arial"/>
          <w:sz w:val="20"/>
          <w:szCs w:val="20"/>
        </w:rPr>
        <w:t>n, Danh m</w:t>
      </w:r>
      <w:r w:rsidRPr="00FC17CF">
        <w:rPr>
          <w:rFonts w:ascii="Arial" w:hAnsi="Arial" w:cs="Arial"/>
          <w:sz w:val="20"/>
          <w:szCs w:val="20"/>
        </w:rPr>
        <w:t>ụ</w:t>
      </w:r>
      <w:r w:rsidRPr="00FC17CF">
        <w:rPr>
          <w:rFonts w:ascii="Arial" w:hAnsi="Arial" w:cs="Arial"/>
          <w:sz w:val="20"/>
          <w:szCs w:val="20"/>
        </w:rPr>
        <w:t>c s</w:t>
      </w:r>
      <w:r w:rsidRPr="00FC17CF">
        <w:rPr>
          <w:rFonts w:ascii="Arial" w:hAnsi="Arial" w:cs="Arial"/>
          <w:sz w:val="20"/>
          <w:szCs w:val="20"/>
        </w:rPr>
        <w:t>ả</w:t>
      </w:r>
      <w:r w:rsidRPr="00FC17CF">
        <w:rPr>
          <w:rFonts w:ascii="Arial" w:hAnsi="Arial" w:cs="Arial"/>
          <w:sz w:val="20"/>
          <w:szCs w:val="20"/>
        </w:rPr>
        <w:t>n ph</w:t>
      </w:r>
      <w:r w:rsidRPr="00FC17CF">
        <w:rPr>
          <w:rFonts w:ascii="Arial" w:hAnsi="Arial" w:cs="Arial"/>
          <w:sz w:val="20"/>
          <w:szCs w:val="20"/>
        </w:rPr>
        <w:t>ẩ</w:t>
      </w:r>
      <w:r w:rsidRPr="00FC17CF">
        <w:rPr>
          <w:rFonts w:ascii="Arial" w:hAnsi="Arial" w:cs="Arial"/>
          <w:sz w:val="20"/>
          <w:szCs w:val="20"/>
        </w:rPr>
        <w:t>m công ngh</w:t>
      </w:r>
      <w:r w:rsidRPr="00FC17CF">
        <w:rPr>
          <w:rFonts w:ascii="Arial" w:hAnsi="Arial" w:cs="Arial"/>
          <w:sz w:val="20"/>
          <w:szCs w:val="20"/>
        </w:rPr>
        <w:t>ệ</w:t>
      </w:r>
      <w:r w:rsidRPr="00FC17CF">
        <w:rPr>
          <w:rFonts w:ascii="Arial" w:hAnsi="Arial" w:cs="Arial"/>
          <w:sz w:val="20"/>
          <w:szCs w:val="20"/>
        </w:rPr>
        <w:t xml:space="preserve"> cao đư</w:t>
      </w:r>
      <w:r w:rsidRPr="00FC17CF">
        <w:rPr>
          <w:rFonts w:ascii="Arial" w:hAnsi="Arial" w:cs="Arial"/>
          <w:sz w:val="20"/>
          <w:szCs w:val="20"/>
        </w:rPr>
        <w:t>ợ</w:t>
      </w:r>
      <w:r w:rsidRPr="00FC17CF">
        <w:rPr>
          <w:rFonts w:ascii="Arial" w:hAnsi="Arial" w:cs="Arial"/>
          <w:sz w:val="20"/>
          <w:szCs w:val="20"/>
        </w:rPr>
        <w:t>c khuy</w:t>
      </w:r>
      <w:r w:rsidRPr="00FC17CF">
        <w:rPr>
          <w:rFonts w:ascii="Arial" w:hAnsi="Arial" w:cs="Arial"/>
          <w:sz w:val="20"/>
          <w:szCs w:val="20"/>
        </w:rPr>
        <w:t>ế</w:t>
      </w:r>
      <w:r w:rsidRPr="00FC17CF">
        <w:rPr>
          <w:rFonts w:ascii="Arial" w:hAnsi="Arial" w:cs="Arial"/>
          <w:sz w:val="20"/>
          <w:szCs w:val="20"/>
        </w:rPr>
        <w:t>n khích phát tri</w:t>
      </w:r>
      <w:r w:rsidRPr="00FC17CF">
        <w:rPr>
          <w:rFonts w:ascii="Arial" w:hAnsi="Arial" w:cs="Arial"/>
          <w:sz w:val="20"/>
          <w:szCs w:val="20"/>
        </w:rPr>
        <w:t>ể</w:t>
      </w:r>
      <w:r w:rsidRPr="00FC17CF">
        <w:rPr>
          <w:rFonts w:ascii="Arial" w:hAnsi="Arial" w:cs="Arial"/>
          <w:sz w:val="20"/>
          <w:szCs w:val="20"/>
        </w:rPr>
        <w:t>n, Danh m</w:t>
      </w:r>
      <w:r w:rsidRPr="00FC17CF">
        <w:rPr>
          <w:rFonts w:ascii="Arial" w:hAnsi="Arial" w:cs="Arial"/>
          <w:sz w:val="20"/>
          <w:szCs w:val="20"/>
        </w:rPr>
        <w:t>ụ</w:t>
      </w:r>
      <w:r w:rsidRPr="00FC17CF">
        <w:rPr>
          <w:rFonts w:ascii="Arial" w:hAnsi="Arial" w:cs="Arial"/>
          <w:sz w:val="20"/>
          <w:szCs w:val="20"/>
        </w:rPr>
        <w:t>c công ngh</w:t>
      </w:r>
      <w:r w:rsidRPr="00FC17CF">
        <w:rPr>
          <w:rFonts w:ascii="Arial" w:hAnsi="Arial" w:cs="Arial"/>
          <w:sz w:val="20"/>
          <w:szCs w:val="20"/>
        </w:rPr>
        <w:t>ệ</w:t>
      </w:r>
      <w:r w:rsidRPr="00FC17CF">
        <w:rPr>
          <w:rFonts w:ascii="Arial" w:hAnsi="Arial" w:cs="Arial"/>
          <w:sz w:val="20"/>
          <w:szCs w:val="20"/>
        </w:rPr>
        <w:t xml:space="preserve"> chi</w:t>
      </w:r>
      <w:r w:rsidRPr="00FC17CF">
        <w:rPr>
          <w:rFonts w:ascii="Arial" w:hAnsi="Arial" w:cs="Arial"/>
          <w:sz w:val="20"/>
          <w:szCs w:val="20"/>
        </w:rPr>
        <w:t>ế</w:t>
      </w:r>
      <w:r w:rsidRPr="00FC17CF">
        <w:rPr>
          <w:rFonts w:ascii="Arial" w:hAnsi="Arial" w:cs="Arial"/>
          <w:sz w:val="20"/>
          <w:szCs w:val="20"/>
        </w:rPr>
        <w:t>n lư</w:t>
      </w:r>
      <w:r w:rsidRPr="00FC17CF">
        <w:rPr>
          <w:rFonts w:ascii="Arial" w:hAnsi="Arial" w:cs="Arial"/>
          <w:sz w:val="20"/>
          <w:szCs w:val="20"/>
        </w:rPr>
        <w:t>ợ</w:t>
      </w:r>
      <w:r w:rsidRPr="00FC17CF">
        <w:rPr>
          <w:rFonts w:ascii="Arial" w:hAnsi="Arial" w:cs="Arial"/>
          <w:sz w:val="20"/>
          <w:szCs w:val="20"/>
        </w:rPr>
        <w:t>c và Danh m</w:t>
      </w:r>
      <w:r w:rsidRPr="00FC17CF">
        <w:rPr>
          <w:rFonts w:ascii="Arial" w:hAnsi="Arial" w:cs="Arial"/>
          <w:sz w:val="20"/>
          <w:szCs w:val="20"/>
        </w:rPr>
        <w:t>ụ</w:t>
      </w:r>
      <w:r w:rsidRPr="00FC17CF">
        <w:rPr>
          <w:rFonts w:ascii="Arial" w:hAnsi="Arial" w:cs="Arial"/>
          <w:sz w:val="20"/>
          <w:szCs w:val="20"/>
        </w:rPr>
        <w:t>c s</w:t>
      </w:r>
      <w:r w:rsidRPr="00FC17CF">
        <w:rPr>
          <w:rFonts w:ascii="Arial" w:hAnsi="Arial" w:cs="Arial"/>
          <w:sz w:val="20"/>
          <w:szCs w:val="20"/>
        </w:rPr>
        <w:t>ả</w:t>
      </w:r>
      <w:r w:rsidRPr="00FC17CF">
        <w:rPr>
          <w:rFonts w:ascii="Arial" w:hAnsi="Arial" w:cs="Arial"/>
          <w:sz w:val="20"/>
          <w:szCs w:val="20"/>
        </w:rPr>
        <w:t>n ph</w:t>
      </w:r>
      <w:r w:rsidRPr="00FC17CF">
        <w:rPr>
          <w:rFonts w:ascii="Arial" w:hAnsi="Arial" w:cs="Arial"/>
          <w:sz w:val="20"/>
          <w:szCs w:val="20"/>
        </w:rPr>
        <w:t>ẩ</w:t>
      </w:r>
      <w:r w:rsidRPr="00FC17CF">
        <w:rPr>
          <w:rFonts w:ascii="Arial" w:hAnsi="Arial" w:cs="Arial"/>
          <w:sz w:val="20"/>
          <w:szCs w:val="20"/>
        </w:rPr>
        <w:t>m công</w:t>
      </w:r>
      <w:r w:rsidRPr="00FC17CF">
        <w:rPr>
          <w:rFonts w:ascii="Arial" w:hAnsi="Arial" w:cs="Arial"/>
          <w:sz w:val="20"/>
          <w:szCs w:val="20"/>
        </w:rPr>
        <w:t xml:space="preserve"> ngh</w:t>
      </w:r>
      <w:r w:rsidRPr="00FC17CF">
        <w:rPr>
          <w:rFonts w:ascii="Arial" w:hAnsi="Arial" w:cs="Arial"/>
          <w:sz w:val="20"/>
          <w:szCs w:val="20"/>
        </w:rPr>
        <w:t>ệ</w:t>
      </w:r>
      <w:r w:rsidRPr="00FC17CF">
        <w:rPr>
          <w:rFonts w:ascii="Arial" w:hAnsi="Arial" w:cs="Arial"/>
          <w:sz w:val="20"/>
          <w:szCs w:val="20"/>
        </w:rPr>
        <w:t xml:space="preserve"> chi</w:t>
      </w:r>
      <w:r w:rsidRPr="00FC17CF">
        <w:rPr>
          <w:rFonts w:ascii="Arial" w:hAnsi="Arial" w:cs="Arial"/>
          <w:sz w:val="20"/>
          <w:szCs w:val="20"/>
        </w:rPr>
        <w:t>ế</w:t>
      </w:r>
      <w:r w:rsidRPr="00FC17CF">
        <w:rPr>
          <w:rFonts w:ascii="Arial" w:hAnsi="Arial" w:cs="Arial"/>
          <w:sz w:val="20"/>
          <w:szCs w:val="20"/>
        </w:rPr>
        <w:t>n lư</w:t>
      </w:r>
      <w:r w:rsidRPr="00FC17CF">
        <w:rPr>
          <w:rFonts w:ascii="Arial" w:hAnsi="Arial" w:cs="Arial"/>
          <w:sz w:val="20"/>
          <w:szCs w:val="20"/>
        </w:rPr>
        <w:t>ợ</w:t>
      </w:r>
      <w:r w:rsidRPr="00FC17CF">
        <w:rPr>
          <w:rFonts w:ascii="Arial" w:hAnsi="Arial" w:cs="Arial"/>
          <w:sz w:val="20"/>
          <w:szCs w:val="20"/>
        </w:rPr>
        <w:t>c thành 02 Quy</w:t>
      </w:r>
      <w:r w:rsidRPr="00FC17CF">
        <w:rPr>
          <w:rFonts w:ascii="Arial" w:hAnsi="Arial" w:cs="Arial"/>
          <w:sz w:val="20"/>
          <w:szCs w:val="20"/>
        </w:rPr>
        <w:t>ế</w:t>
      </w:r>
      <w:r w:rsidRPr="00FC17CF">
        <w:rPr>
          <w:rFonts w:ascii="Arial" w:hAnsi="Arial" w:cs="Arial"/>
          <w:sz w:val="20"/>
          <w:szCs w:val="20"/>
        </w:rPr>
        <w:t>t đ</w:t>
      </w:r>
      <w:r w:rsidRPr="00FC17CF">
        <w:rPr>
          <w:rFonts w:ascii="Arial" w:hAnsi="Arial" w:cs="Arial"/>
          <w:sz w:val="20"/>
          <w:szCs w:val="20"/>
        </w:rPr>
        <w:t>ị</w:t>
      </w:r>
      <w:r w:rsidRPr="00FC17CF">
        <w:rPr>
          <w:rFonts w:ascii="Arial" w:hAnsi="Arial" w:cs="Arial"/>
          <w:sz w:val="20"/>
          <w:szCs w:val="20"/>
        </w:rPr>
        <w:t>nh c</w:t>
      </w:r>
      <w:r w:rsidRPr="00FC17CF">
        <w:rPr>
          <w:rFonts w:ascii="Arial" w:hAnsi="Arial" w:cs="Arial"/>
          <w:sz w:val="20"/>
          <w:szCs w:val="20"/>
        </w:rPr>
        <w:t>ủ</w:t>
      </w:r>
      <w:r w:rsidRPr="00FC17CF">
        <w:rPr>
          <w:rFonts w:ascii="Arial" w:hAnsi="Arial" w:cs="Arial"/>
          <w:sz w:val="20"/>
          <w:szCs w:val="20"/>
        </w:rPr>
        <w:t>a Th</w:t>
      </w:r>
      <w:r w:rsidRPr="00FC17CF">
        <w:rPr>
          <w:rFonts w:ascii="Arial" w:hAnsi="Arial" w:cs="Arial"/>
          <w:sz w:val="20"/>
          <w:szCs w:val="20"/>
        </w:rPr>
        <w:t>ủ</w:t>
      </w:r>
      <w:r w:rsidRPr="00FC17CF">
        <w:rPr>
          <w:rFonts w:ascii="Arial" w:hAnsi="Arial" w:cs="Arial"/>
          <w:sz w:val="20"/>
          <w:szCs w:val="20"/>
        </w:rPr>
        <w:t xml:space="preserve"> tư</w:t>
      </w:r>
      <w:r w:rsidRPr="00FC17CF">
        <w:rPr>
          <w:rFonts w:ascii="Arial" w:hAnsi="Arial" w:cs="Arial"/>
          <w:sz w:val="20"/>
          <w:szCs w:val="20"/>
        </w:rPr>
        <w:t>ớ</w:t>
      </w:r>
      <w:r w:rsidRPr="00FC17CF">
        <w:rPr>
          <w:rFonts w:ascii="Arial" w:hAnsi="Arial" w:cs="Arial"/>
          <w:sz w:val="20"/>
          <w:szCs w:val="20"/>
        </w:rPr>
        <w:t>ng Chính ph</w:t>
      </w:r>
      <w:r w:rsidRPr="00FC17CF">
        <w:rPr>
          <w:rFonts w:ascii="Arial" w:hAnsi="Arial" w:cs="Arial"/>
          <w:sz w:val="20"/>
          <w:szCs w:val="20"/>
        </w:rPr>
        <w:t>ủ</w:t>
      </w:r>
      <w:r w:rsidRPr="00FC17CF">
        <w:rPr>
          <w:rFonts w:ascii="Arial" w:hAnsi="Arial" w:cs="Arial"/>
          <w:sz w:val="20"/>
          <w:szCs w:val="20"/>
        </w:rPr>
        <w:t>: (i) Quy</w:t>
      </w:r>
      <w:r w:rsidRPr="00FC17CF">
        <w:rPr>
          <w:rFonts w:ascii="Arial" w:hAnsi="Arial" w:cs="Arial"/>
          <w:sz w:val="20"/>
          <w:szCs w:val="20"/>
        </w:rPr>
        <w:t>ế</w:t>
      </w:r>
      <w:r w:rsidRPr="00FC17CF">
        <w:rPr>
          <w:rFonts w:ascii="Arial" w:hAnsi="Arial" w:cs="Arial"/>
          <w:sz w:val="20"/>
          <w:szCs w:val="20"/>
        </w:rPr>
        <w:t>t đ</w:t>
      </w:r>
      <w:r w:rsidRPr="00FC17CF">
        <w:rPr>
          <w:rFonts w:ascii="Arial" w:hAnsi="Arial" w:cs="Arial"/>
          <w:sz w:val="20"/>
          <w:szCs w:val="20"/>
        </w:rPr>
        <w:t>ị</w:t>
      </w:r>
      <w:r w:rsidRPr="00FC17CF">
        <w:rPr>
          <w:rFonts w:ascii="Arial" w:hAnsi="Arial" w:cs="Arial"/>
          <w:sz w:val="20"/>
          <w:szCs w:val="20"/>
        </w:rPr>
        <w:t>nh ban hành Danh m</w:t>
      </w:r>
      <w:r w:rsidRPr="00FC17CF">
        <w:rPr>
          <w:rFonts w:ascii="Arial" w:hAnsi="Arial" w:cs="Arial"/>
          <w:sz w:val="20"/>
          <w:szCs w:val="20"/>
        </w:rPr>
        <w:t>ụ</w:t>
      </w:r>
      <w:r w:rsidRPr="00FC17CF">
        <w:rPr>
          <w:rFonts w:ascii="Arial" w:hAnsi="Arial" w:cs="Arial"/>
          <w:sz w:val="20"/>
          <w:szCs w:val="20"/>
        </w:rPr>
        <w:t>c công ngh</w:t>
      </w:r>
      <w:r w:rsidRPr="00FC17CF">
        <w:rPr>
          <w:rFonts w:ascii="Arial" w:hAnsi="Arial" w:cs="Arial"/>
          <w:sz w:val="20"/>
          <w:szCs w:val="20"/>
        </w:rPr>
        <w:t>ệ</w:t>
      </w:r>
      <w:r w:rsidRPr="00FC17CF">
        <w:rPr>
          <w:rFonts w:ascii="Arial" w:hAnsi="Arial" w:cs="Arial"/>
          <w:sz w:val="20"/>
          <w:szCs w:val="20"/>
        </w:rPr>
        <w:t xml:space="preserve"> chi</w:t>
      </w:r>
      <w:r w:rsidRPr="00FC17CF">
        <w:rPr>
          <w:rFonts w:ascii="Arial" w:hAnsi="Arial" w:cs="Arial"/>
          <w:sz w:val="20"/>
          <w:szCs w:val="20"/>
        </w:rPr>
        <w:t>ế</w:t>
      </w:r>
      <w:r w:rsidRPr="00FC17CF">
        <w:rPr>
          <w:rFonts w:ascii="Arial" w:hAnsi="Arial" w:cs="Arial"/>
          <w:sz w:val="20"/>
          <w:szCs w:val="20"/>
        </w:rPr>
        <w:t>n lư</w:t>
      </w:r>
      <w:r w:rsidRPr="00FC17CF">
        <w:rPr>
          <w:rFonts w:ascii="Arial" w:hAnsi="Arial" w:cs="Arial"/>
          <w:sz w:val="20"/>
          <w:szCs w:val="20"/>
        </w:rPr>
        <w:t>ợ</w:t>
      </w:r>
      <w:r w:rsidRPr="00FC17CF">
        <w:rPr>
          <w:rFonts w:ascii="Arial" w:hAnsi="Arial" w:cs="Arial"/>
          <w:sz w:val="20"/>
          <w:szCs w:val="20"/>
        </w:rPr>
        <w:t>c và Danh m</w:t>
      </w:r>
      <w:r w:rsidRPr="00FC17CF">
        <w:rPr>
          <w:rFonts w:ascii="Arial" w:hAnsi="Arial" w:cs="Arial"/>
          <w:sz w:val="20"/>
          <w:szCs w:val="20"/>
        </w:rPr>
        <w:t>ụ</w:t>
      </w:r>
      <w:r w:rsidRPr="00FC17CF">
        <w:rPr>
          <w:rFonts w:ascii="Arial" w:hAnsi="Arial" w:cs="Arial"/>
          <w:sz w:val="20"/>
          <w:szCs w:val="20"/>
        </w:rPr>
        <w:t>c s</w:t>
      </w:r>
      <w:r w:rsidRPr="00FC17CF">
        <w:rPr>
          <w:rFonts w:ascii="Arial" w:hAnsi="Arial" w:cs="Arial"/>
          <w:sz w:val="20"/>
          <w:szCs w:val="20"/>
        </w:rPr>
        <w:t>ả</w:t>
      </w:r>
      <w:r w:rsidRPr="00FC17CF">
        <w:rPr>
          <w:rFonts w:ascii="Arial" w:hAnsi="Arial" w:cs="Arial"/>
          <w:sz w:val="20"/>
          <w:szCs w:val="20"/>
        </w:rPr>
        <w:t>n ph</w:t>
      </w:r>
      <w:r w:rsidRPr="00FC17CF">
        <w:rPr>
          <w:rFonts w:ascii="Arial" w:hAnsi="Arial" w:cs="Arial"/>
          <w:sz w:val="20"/>
          <w:szCs w:val="20"/>
        </w:rPr>
        <w:t>ẩ</w:t>
      </w:r>
      <w:r w:rsidRPr="00FC17CF">
        <w:rPr>
          <w:rFonts w:ascii="Arial" w:hAnsi="Arial" w:cs="Arial"/>
          <w:sz w:val="20"/>
          <w:szCs w:val="20"/>
        </w:rPr>
        <w:t>m công ngh</w:t>
      </w:r>
      <w:r w:rsidRPr="00FC17CF">
        <w:rPr>
          <w:rFonts w:ascii="Arial" w:hAnsi="Arial" w:cs="Arial"/>
          <w:sz w:val="20"/>
          <w:szCs w:val="20"/>
        </w:rPr>
        <w:t>ệ</w:t>
      </w:r>
      <w:r w:rsidRPr="00FC17CF">
        <w:rPr>
          <w:rFonts w:ascii="Arial" w:hAnsi="Arial" w:cs="Arial"/>
          <w:sz w:val="20"/>
          <w:szCs w:val="20"/>
        </w:rPr>
        <w:t xml:space="preserve"> chi</w:t>
      </w:r>
      <w:r w:rsidRPr="00FC17CF">
        <w:rPr>
          <w:rFonts w:ascii="Arial" w:hAnsi="Arial" w:cs="Arial"/>
          <w:sz w:val="20"/>
          <w:szCs w:val="20"/>
        </w:rPr>
        <w:t>ế</w:t>
      </w:r>
      <w:r w:rsidRPr="00FC17CF">
        <w:rPr>
          <w:rFonts w:ascii="Arial" w:hAnsi="Arial" w:cs="Arial"/>
          <w:sz w:val="20"/>
          <w:szCs w:val="20"/>
        </w:rPr>
        <w:t>n lư</w:t>
      </w:r>
      <w:r w:rsidRPr="00FC17CF">
        <w:rPr>
          <w:rFonts w:ascii="Arial" w:hAnsi="Arial" w:cs="Arial"/>
          <w:sz w:val="20"/>
          <w:szCs w:val="20"/>
        </w:rPr>
        <w:t>ợ</w:t>
      </w:r>
      <w:r w:rsidRPr="00FC17CF">
        <w:rPr>
          <w:rFonts w:ascii="Arial" w:hAnsi="Arial" w:cs="Arial"/>
          <w:sz w:val="20"/>
          <w:szCs w:val="20"/>
        </w:rPr>
        <w:t>c, theo trình t</w:t>
      </w:r>
      <w:r w:rsidRPr="00FC17CF">
        <w:rPr>
          <w:rFonts w:ascii="Arial" w:hAnsi="Arial" w:cs="Arial"/>
          <w:sz w:val="20"/>
          <w:szCs w:val="20"/>
        </w:rPr>
        <w:t>ự</w:t>
      </w:r>
      <w:r w:rsidRPr="00FC17CF">
        <w:rPr>
          <w:rFonts w:ascii="Arial" w:hAnsi="Arial" w:cs="Arial"/>
          <w:sz w:val="20"/>
          <w:szCs w:val="20"/>
        </w:rPr>
        <w:t xml:space="preserve"> th</w:t>
      </w:r>
      <w:r w:rsidRPr="00FC17CF">
        <w:rPr>
          <w:rFonts w:ascii="Arial" w:hAnsi="Arial" w:cs="Arial"/>
          <w:sz w:val="20"/>
          <w:szCs w:val="20"/>
        </w:rPr>
        <w:t>ủ</w:t>
      </w:r>
      <w:r w:rsidRPr="00FC17CF">
        <w:rPr>
          <w:rFonts w:ascii="Arial" w:hAnsi="Arial" w:cs="Arial"/>
          <w:sz w:val="20"/>
          <w:szCs w:val="20"/>
        </w:rPr>
        <w:t xml:space="preserve"> t</w:t>
      </w:r>
      <w:r w:rsidRPr="00FC17CF">
        <w:rPr>
          <w:rFonts w:ascii="Arial" w:hAnsi="Arial" w:cs="Arial"/>
          <w:sz w:val="20"/>
          <w:szCs w:val="20"/>
        </w:rPr>
        <w:t>ụ</w:t>
      </w:r>
      <w:r w:rsidRPr="00FC17CF">
        <w:rPr>
          <w:rFonts w:ascii="Arial" w:hAnsi="Arial" w:cs="Arial"/>
          <w:sz w:val="20"/>
          <w:szCs w:val="20"/>
        </w:rPr>
        <w:t>c rút g</w:t>
      </w:r>
      <w:r w:rsidRPr="00FC17CF">
        <w:rPr>
          <w:rFonts w:ascii="Arial" w:hAnsi="Arial" w:cs="Arial"/>
          <w:sz w:val="20"/>
          <w:szCs w:val="20"/>
        </w:rPr>
        <w:t>ọ</w:t>
      </w:r>
      <w:r w:rsidRPr="00FC17CF">
        <w:rPr>
          <w:rFonts w:ascii="Arial" w:hAnsi="Arial" w:cs="Arial"/>
          <w:sz w:val="20"/>
          <w:szCs w:val="20"/>
        </w:rPr>
        <w:t>n và (ii) Quy</w:t>
      </w:r>
      <w:r w:rsidRPr="00FC17CF">
        <w:rPr>
          <w:rFonts w:ascii="Arial" w:hAnsi="Arial" w:cs="Arial"/>
          <w:sz w:val="20"/>
          <w:szCs w:val="20"/>
        </w:rPr>
        <w:t>ế</w:t>
      </w:r>
      <w:r w:rsidRPr="00FC17CF">
        <w:rPr>
          <w:rFonts w:ascii="Arial" w:hAnsi="Arial" w:cs="Arial"/>
          <w:sz w:val="20"/>
          <w:szCs w:val="20"/>
        </w:rPr>
        <w:t>t đ</w:t>
      </w:r>
      <w:r w:rsidRPr="00FC17CF">
        <w:rPr>
          <w:rFonts w:ascii="Arial" w:hAnsi="Arial" w:cs="Arial"/>
          <w:sz w:val="20"/>
          <w:szCs w:val="20"/>
        </w:rPr>
        <w:t>ị</w:t>
      </w:r>
      <w:r w:rsidRPr="00FC17CF">
        <w:rPr>
          <w:rFonts w:ascii="Arial" w:hAnsi="Arial" w:cs="Arial"/>
          <w:sz w:val="20"/>
          <w:szCs w:val="20"/>
        </w:rPr>
        <w:t>nh ban hành Danh m</w:t>
      </w:r>
      <w:r w:rsidRPr="00FC17CF">
        <w:rPr>
          <w:rFonts w:ascii="Arial" w:hAnsi="Arial" w:cs="Arial"/>
          <w:sz w:val="20"/>
          <w:szCs w:val="20"/>
        </w:rPr>
        <w:t>ụ</w:t>
      </w:r>
      <w:r w:rsidRPr="00FC17CF">
        <w:rPr>
          <w:rFonts w:ascii="Arial" w:hAnsi="Arial" w:cs="Arial"/>
          <w:sz w:val="20"/>
          <w:szCs w:val="20"/>
        </w:rPr>
        <w:t>c công ngh</w:t>
      </w:r>
      <w:r w:rsidRPr="00FC17CF">
        <w:rPr>
          <w:rFonts w:ascii="Arial" w:hAnsi="Arial" w:cs="Arial"/>
          <w:sz w:val="20"/>
          <w:szCs w:val="20"/>
        </w:rPr>
        <w:t>ệ</w:t>
      </w:r>
      <w:r w:rsidRPr="00FC17CF">
        <w:rPr>
          <w:rFonts w:ascii="Arial" w:hAnsi="Arial" w:cs="Arial"/>
          <w:sz w:val="20"/>
          <w:szCs w:val="20"/>
        </w:rPr>
        <w:t xml:space="preserve"> cao đư</w:t>
      </w:r>
      <w:r w:rsidRPr="00FC17CF">
        <w:rPr>
          <w:rFonts w:ascii="Arial" w:hAnsi="Arial" w:cs="Arial"/>
          <w:sz w:val="20"/>
          <w:szCs w:val="20"/>
        </w:rPr>
        <w:t>ợ</w:t>
      </w:r>
      <w:r w:rsidRPr="00FC17CF">
        <w:rPr>
          <w:rFonts w:ascii="Arial" w:hAnsi="Arial" w:cs="Arial"/>
          <w:sz w:val="20"/>
          <w:szCs w:val="20"/>
        </w:rPr>
        <w:t>c ưu tiên đ</w:t>
      </w:r>
      <w:r w:rsidRPr="00FC17CF">
        <w:rPr>
          <w:rFonts w:ascii="Arial" w:hAnsi="Arial" w:cs="Arial"/>
          <w:sz w:val="20"/>
          <w:szCs w:val="20"/>
        </w:rPr>
        <w:t>ầ</w:t>
      </w:r>
      <w:r w:rsidRPr="00FC17CF">
        <w:rPr>
          <w:rFonts w:ascii="Arial" w:hAnsi="Arial" w:cs="Arial"/>
          <w:sz w:val="20"/>
          <w:szCs w:val="20"/>
        </w:rPr>
        <w:t>u</w:t>
      </w:r>
      <w:r w:rsidRPr="00FC17CF">
        <w:rPr>
          <w:rFonts w:ascii="Arial" w:hAnsi="Arial" w:cs="Arial"/>
          <w:sz w:val="20"/>
          <w:szCs w:val="20"/>
        </w:rPr>
        <w:t xml:space="preserve"> tư phát tri</w:t>
      </w:r>
      <w:r w:rsidRPr="00FC17CF">
        <w:rPr>
          <w:rFonts w:ascii="Arial" w:hAnsi="Arial" w:cs="Arial"/>
          <w:sz w:val="20"/>
          <w:szCs w:val="20"/>
        </w:rPr>
        <w:t>ể</w:t>
      </w:r>
      <w:r w:rsidRPr="00FC17CF">
        <w:rPr>
          <w:rFonts w:ascii="Arial" w:hAnsi="Arial" w:cs="Arial"/>
          <w:sz w:val="20"/>
          <w:szCs w:val="20"/>
        </w:rPr>
        <w:t>n và Danh m</w:t>
      </w:r>
      <w:r w:rsidRPr="00FC17CF">
        <w:rPr>
          <w:rFonts w:ascii="Arial" w:hAnsi="Arial" w:cs="Arial"/>
          <w:sz w:val="20"/>
          <w:szCs w:val="20"/>
        </w:rPr>
        <w:t>ụ</w:t>
      </w:r>
      <w:r w:rsidRPr="00FC17CF">
        <w:rPr>
          <w:rFonts w:ascii="Arial" w:hAnsi="Arial" w:cs="Arial"/>
          <w:sz w:val="20"/>
          <w:szCs w:val="20"/>
        </w:rPr>
        <w:t>c s</w:t>
      </w:r>
      <w:r w:rsidRPr="00FC17CF">
        <w:rPr>
          <w:rFonts w:ascii="Arial" w:hAnsi="Arial" w:cs="Arial"/>
          <w:sz w:val="20"/>
          <w:szCs w:val="20"/>
        </w:rPr>
        <w:t>ả</w:t>
      </w:r>
      <w:r w:rsidRPr="00FC17CF">
        <w:rPr>
          <w:rFonts w:ascii="Arial" w:hAnsi="Arial" w:cs="Arial"/>
          <w:sz w:val="20"/>
          <w:szCs w:val="20"/>
        </w:rPr>
        <w:t>n ph</w:t>
      </w:r>
      <w:r w:rsidRPr="00FC17CF">
        <w:rPr>
          <w:rFonts w:ascii="Arial" w:hAnsi="Arial" w:cs="Arial"/>
          <w:sz w:val="20"/>
          <w:szCs w:val="20"/>
        </w:rPr>
        <w:t>ẩ</w:t>
      </w:r>
      <w:r w:rsidRPr="00FC17CF">
        <w:rPr>
          <w:rFonts w:ascii="Arial" w:hAnsi="Arial" w:cs="Arial"/>
          <w:sz w:val="20"/>
          <w:szCs w:val="20"/>
        </w:rPr>
        <w:t>m công ngh</w:t>
      </w:r>
      <w:r w:rsidRPr="00FC17CF">
        <w:rPr>
          <w:rFonts w:ascii="Arial" w:hAnsi="Arial" w:cs="Arial"/>
          <w:sz w:val="20"/>
          <w:szCs w:val="20"/>
        </w:rPr>
        <w:t>ệ</w:t>
      </w:r>
      <w:r w:rsidRPr="00FC17CF">
        <w:rPr>
          <w:rFonts w:ascii="Arial" w:hAnsi="Arial" w:cs="Arial"/>
          <w:sz w:val="20"/>
          <w:szCs w:val="20"/>
        </w:rPr>
        <w:t xml:space="preserve"> cao đư</w:t>
      </w:r>
      <w:r w:rsidRPr="00FC17CF">
        <w:rPr>
          <w:rFonts w:ascii="Arial" w:hAnsi="Arial" w:cs="Arial"/>
          <w:sz w:val="20"/>
          <w:szCs w:val="20"/>
        </w:rPr>
        <w:t>ợ</w:t>
      </w:r>
      <w:r w:rsidRPr="00FC17CF">
        <w:rPr>
          <w:rFonts w:ascii="Arial" w:hAnsi="Arial" w:cs="Arial"/>
          <w:sz w:val="20"/>
          <w:szCs w:val="20"/>
        </w:rPr>
        <w:t>c khuy</w:t>
      </w:r>
      <w:r w:rsidRPr="00FC17CF">
        <w:rPr>
          <w:rFonts w:ascii="Arial" w:hAnsi="Arial" w:cs="Arial"/>
          <w:sz w:val="20"/>
          <w:szCs w:val="20"/>
        </w:rPr>
        <w:t>ế</w:t>
      </w:r>
      <w:r w:rsidRPr="00FC17CF">
        <w:rPr>
          <w:rFonts w:ascii="Arial" w:hAnsi="Arial" w:cs="Arial"/>
          <w:sz w:val="20"/>
          <w:szCs w:val="20"/>
        </w:rPr>
        <w:t>n khích phát tri</w:t>
      </w:r>
      <w:r w:rsidRPr="00FC17CF">
        <w:rPr>
          <w:rFonts w:ascii="Arial" w:hAnsi="Arial" w:cs="Arial"/>
          <w:sz w:val="20"/>
          <w:szCs w:val="20"/>
        </w:rPr>
        <w:t>ể</w:t>
      </w:r>
      <w:r w:rsidRPr="00FC17CF">
        <w:rPr>
          <w:rFonts w:ascii="Arial" w:hAnsi="Arial" w:cs="Arial"/>
          <w:sz w:val="20"/>
          <w:szCs w:val="20"/>
        </w:rPr>
        <w:t>n, th</w:t>
      </w:r>
      <w:r w:rsidRPr="00FC17CF">
        <w:rPr>
          <w:rFonts w:ascii="Arial" w:hAnsi="Arial" w:cs="Arial"/>
          <w:sz w:val="20"/>
          <w:szCs w:val="20"/>
        </w:rPr>
        <w:t>ự</w:t>
      </w:r>
      <w:r w:rsidRPr="00FC17CF">
        <w:rPr>
          <w:rFonts w:ascii="Arial" w:hAnsi="Arial" w:cs="Arial"/>
          <w:sz w:val="20"/>
          <w:szCs w:val="20"/>
        </w:rPr>
        <w:t>c hi</w:t>
      </w:r>
      <w:r w:rsidRPr="00FC17CF">
        <w:rPr>
          <w:rFonts w:ascii="Arial" w:hAnsi="Arial" w:cs="Arial"/>
          <w:sz w:val="20"/>
          <w:szCs w:val="20"/>
        </w:rPr>
        <w:t>ệ</w:t>
      </w:r>
      <w:r w:rsidRPr="00FC17CF">
        <w:rPr>
          <w:rFonts w:ascii="Arial" w:hAnsi="Arial" w:cs="Arial"/>
          <w:sz w:val="20"/>
          <w:szCs w:val="20"/>
        </w:rPr>
        <w:t>n theo trình t</w:t>
      </w:r>
      <w:r w:rsidRPr="00FC17CF">
        <w:rPr>
          <w:rFonts w:ascii="Arial" w:hAnsi="Arial" w:cs="Arial"/>
          <w:sz w:val="20"/>
          <w:szCs w:val="20"/>
        </w:rPr>
        <w:t>ự</w:t>
      </w:r>
      <w:r w:rsidRPr="00FC17CF">
        <w:rPr>
          <w:rFonts w:ascii="Arial" w:hAnsi="Arial" w:cs="Arial"/>
          <w:sz w:val="20"/>
          <w:szCs w:val="20"/>
        </w:rPr>
        <w:t xml:space="preserve"> quy đ</w:t>
      </w:r>
      <w:r w:rsidRPr="00FC17CF">
        <w:rPr>
          <w:rFonts w:ascii="Arial" w:hAnsi="Arial" w:cs="Arial"/>
          <w:sz w:val="20"/>
          <w:szCs w:val="20"/>
        </w:rPr>
        <w:t>ị</w:t>
      </w:r>
      <w:r w:rsidRPr="00FC17CF">
        <w:rPr>
          <w:rFonts w:ascii="Arial" w:hAnsi="Arial" w:cs="Arial"/>
          <w:sz w:val="20"/>
          <w:szCs w:val="20"/>
        </w:rPr>
        <w:t>nh t</w:t>
      </w:r>
      <w:r w:rsidRPr="00FC17CF">
        <w:rPr>
          <w:rFonts w:ascii="Arial" w:hAnsi="Arial" w:cs="Arial"/>
          <w:sz w:val="20"/>
          <w:szCs w:val="20"/>
        </w:rPr>
        <w:t>ạ</w:t>
      </w:r>
      <w:r w:rsidRPr="00FC17CF">
        <w:rPr>
          <w:rFonts w:ascii="Arial" w:hAnsi="Arial" w:cs="Arial"/>
          <w:sz w:val="20"/>
          <w:szCs w:val="20"/>
        </w:rPr>
        <w:t>i Quy</w:t>
      </w:r>
      <w:r w:rsidRPr="00FC17CF">
        <w:rPr>
          <w:rFonts w:ascii="Arial" w:hAnsi="Arial" w:cs="Arial"/>
          <w:sz w:val="20"/>
          <w:szCs w:val="20"/>
        </w:rPr>
        <w:t>ế</w:t>
      </w:r>
      <w:r w:rsidRPr="00FC17CF">
        <w:rPr>
          <w:rFonts w:ascii="Arial" w:hAnsi="Arial" w:cs="Arial"/>
          <w:sz w:val="20"/>
          <w:szCs w:val="20"/>
        </w:rPr>
        <w:t>t đ</w:t>
      </w:r>
      <w:r w:rsidRPr="00FC17CF">
        <w:rPr>
          <w:rFonts w:ascii="Arial" w:hAnsi="Arial" w:cs="Arial"/>
          <w:sz w:val="20"/>
          <w:szCs w:val="20"/>
        </w:rPr>
        <w:t>ị</w:t>
      </w:r>
      <w:r w:rsidRPr="00FC17CF">
        <w:rPr>
          <w:rFonts w:ascii="Arial" w:hAnsi="Arial" w:cs="Arial"/>
          <w:sz w:val="20"/>
          <w:szCs w:val="20"/>
        </w:rPr>
        <w:t>nh s</w:t>
      </w:r>
      <w:r w:rsidRPr="00FC17CF">
        <w:rPr>
          <w:rFonts w:ascii="Arial" w:hAnsi="Arial" w:cs="Arial"/>
          <w:sz w:val="20"/>
          <w:szCs w:val="20"/>
        </w:rPr>
        <w:t>ố</w:t>
      </w:r>
      <w:r w:rsidRPr="00FC17CF">
        <w:rPr>
          <w:rFonts w:ascii="Arial" w:hAnsi="Arial" w:cs="Arial"/>
          <w:sz w:val="20"/>
          <w:szCs w:val="20"/>
        </w:rPr>
        <w:t xml:space="preserve"> 2835/QĐ-TTg ngày 31 tháng 12 năm 2025 c</w:t>
      </w:r>
      <w:r w:rsidRPr="00FC17CF">
        <w:rPr>
          <w:rFonts w:ascii="Arial" w:hAnsi="Arial" w:cs="Arial"/>
          <w:sz w:val="20"/>
          <w:szCs w:val="20"/>
        </w:rPr>
        <w:t>ủ</w:t>
      </w:r>
      <w:r w:rsidRPr="00FC17CF">
        <w:rPr>
          <w:rFonts w:ascii="Arial" w:hAnsi="Arial" w:cs="Arial"/>
          <w:sz w:val="20"/>
          <w:szCs w:val="20"/>
        </w:rPr>
        <w:t>a Th</w:t>
      </w:r>
      <w:r w:rsidRPr="00FC17CF">
        <w:rPr>
          <w:rFonts w:ascii="Arial" w:hAnsi="Arial" w:cs="Arial"/>
          <w:sz w:val="20"/>
          <w:szCs w:val="20"/>
        </w:rPr>
        <w:t>ủ</w:t>
      </w:r>
      <w:r w:rsidRPr="00FC17CF">
        <w:rPr>
          <w:rFonts w:ascii="Arial" w:hAnsi="Arial" w:cs="Arial"/>
          <w:sz w:val="20"/>
          <w:szCs w:val="20"/>
        </w:rPr>
        <w:t xml:space="preserve"> tư</w:t>
      </w:r>
      <w:r w:rsidRPr="00FC17CF">
        <w:rPr>
          <w:rFonts w:ascii="Arial" w:hAnsi="Arial" w:cs="Arial"/>
          <w:sz w:val="20"/>
          <w:szCs w:val="20"/>
        </w:rPr>
        <w:t>ớ</w:t>
      </w:r>
      <w:r w:rsidRPr="00FC17CF">
        <w:rPr>
          <w:rFonts w:ascii="Arial" w:hAnsi="Arial" w:cs="Arial"/>
          <w:sz w:val="20"/>
          <w:szCs w:val="20"/>
        </w:rPr>
        <w:t>ng Chính ph</w:t>
      </w:r>
      <w:r w:rsidRPr="00FC17CF">
        <w:rPr>
          <w:rFonts w:ascii="Arial" w:hAnsi="Arial" w:cs="Arial"/>
          <w:sz w:val="20"/>
          <w:szCs w:val="20"/>
        </w:rPr>
        <w:t>ủ</w:t>
      </w:r>
      <w:r w:rsidRPr="00FC17CF">
        <w:rPr>
          <w:rFonts w:ascii="Arial" w:hAnsi="Arial" w:cs="Arial"/>
          <w:sz w:val="20"/>
          <w:szCs w:val="20"/>
        </w:rPr>
        <w:t xml:space="preserve"> </w:t>
      </w:r>
    </w:p>
    <w:p w14:paraId="6E87D630" w14:textId="26B11321" w:rsidR="006F3FFF" w:rsidRPr="00FC17CF" w:rsidRDefault="00CF2576" w:rsidP="002C2AA8">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vertAlign w:val="superscript"/>
        </w:rPr>
        <w:t>12</w:t>
      </w:r>
      <w:r w:rsidRPr="00FC17CF">
        <w:rPr>
          <w:rFonts w:ascii="Arial" w:hAnsi="Arial" w:cs="Arial"/>
          <w:sz w:val="20"/>
          <w:szCs w:val="20"/>
        </w:rPr>
        <w:t xml:space="preserve"> B</w:t>
      </w:r>
      <w:r w:rsidRPr="00FC17CF">
        <w:rPr>
          <w:rFonts w:ascii="Arial" w:hAnsi="Arial" w:cs="Arial"/>
          <w:sz w:val="20"/>
          <w:szCs w:val="20"/>
        </w:rPr>
        <w:t>ổ</w:t>
      </w:r>
      <w:r w:rsidRPr="00FC17CF">
        <w:rPr>
          <w:rFonts w:ascii="Arial" w:hAnsi="Arial" w:cs="Arial"/>
          <w:sz w:val="20"/>
          <w:szCs w:val="20"/>
        </w:rPr>
        <w:t xml:space="preserve"> sung vào Ph</w:t>
      </w:r>
      <w:r w:rsidRPr="00FC17CF">
        <w:rPr>
          <w:rFonts w:ascii="Arial" w:hAnsi="Arial" w:cs="Arial"/>
          <w:sz w:val="20"/>
          <w:szCs w:val="20"/>
        </w:rPr>
        <w:t>ụ</w:t>
      </w:r>
      <w:r w:rsidRPr="00FC17CF">
        <w:rPr>
          <w:rFonts w:ascii="Arial" w:hAnsi="Arial" w:cs="Arial"/>
          <w:sz w:val="20"/>
          <w:szCs w:val="20"/>
        </w:rPr>
        <w:t xml:space="preserve"> l</w:t>
      </w:r>
      <w:r w:rsidRPr="00FC17CF">
        <w:rPr>
          <w:rFonts w:ascii="Arial" w:hAnsi="Arial" w:cs="Arial"/>
          <w:sz w:val="20"/>
          <w:szCs w:val="20"/>
        </w:rPr>
        <w:t>ụ</w:t>
      </w:r>
      <w:r w:rsidRPr="00FC17CF">
        <w:rPr>
          <w:rFonts w:ascii="Arial" w:hAnsi="Arial" w:cs="Arial"/>
          <w:sz w:val="20"/>
          <w:szCs w:val="20"/>
        </w:rPr>
        <w:t>c: Thông tư c</w:t>
      </w:r>
      <w:r w:rsidRPr="00FC17CF">
        <w:rPr>
          <w:rFonts w:ascii="Arial" w:hAnsi="Arial" w:cs="Arial"/>
          <w:sz w:val="20"/>
          <w:szCs w:val="20"/>
        </w:rPr>
        <w:t>ủ</w:t>
      </w:r>
      <w:r w:rsidRPr="00FC17CF">
        <w:rPr>
          <w:rFonts w:ascii="Arial" w:hAnsi="Arial" w:cs="Arial"/>
          <w:sz w:val="20"/>
          <w:szCs w:val="20"/>
        </w:rPr>
        <w:t>a B</w:t>
      </w:r>
      <w:r w:rsidRPr="00FC17CF">
        <w:rPr>
          <w:rFonts w:ascii="Arial" w:hAnsi="Arial" w:cs="Arial"/>
          <w:sz w:val="20"/>
          <w:szCs w:val="20"/>
        </w:rPr>
        <w:t>ộ</w:t>
      </w:r>
      <w:r w:rsidRPr="00FC17CF">
        <w:rPr>
          <w:rFonts w:ascii="Arial" w:hAnsi="Arial" w:cs="Arial"/>
          <w:sz w:val="20"/>
          <w:szCs w:val="20"/>
        </w:rPr>
        <w:t xml:space="preserve"> trư</w:t>
      </w:r>
      <w:r w:rsidRPr="00FC17CF">
        <w:rPr>
          <w:rFonts w:ascii="Arial" w:hAnsi="Arial" w:cs="Arial"/>
          <w:sz w:val="20"/>
          <w:szCs w:val="20"/>
        </w:rPr>
        <w:t>ở</w:t>
      </w:r>
      <w:r w:rsidRPr="00FC17CF">
        <w:rPr>
          <w:rFonts w:ascii="Arial" w:hAnsi="Arial" w:cs="Arial"/>
          <w:sz w:val="20"/>
          <w:szCs w:val="20"/>
        </w:rPr>
        <w:t>ng B</w:t>
      </w:r>
      <w:r w:rsidRPr="00FC17CF">
        <w:rPr>
          <w:rFonts w:ascii="Arial" w:hAnsi="Arial" w:cs="Arial"/>
          <w:sz w:val="20"/>
          <w:szCs w:val="20"/>
        </w:rPr>
        <w:t>ộ</w:t>
      </w:r>
      <w:r w:rsidRPr="00FC17CF">
        <w:rPr>
          <w:rFonts w:ascii="Arial" w:hAnsi="Arial" w:cs="Arial"/>
          <w:sz w:val="20"/>
          <w:szCs w:val="20"/>
        </w:rPr>
        <w:t xml:space="preserve"> Giáo d</w:t>
      </w:r>
      <w:r w:rsidRPr="00FC17CF">
        <w:rPr>
          <w:rFonts w:ascii="Arial" w:hAnsi="Arial" w:cs="Arial"/>
          <w:sz w:val="20"/>
          <w:szCs w:val="20"/>
        </w:rPr>
        <w:t>ụ</w:t>
      </w:r>
      <w:r w:rsidRPr="00FC17CF">
        <w:rPr>
          <w:rFonts w:ascii="Arial" w:hAnsi="Arial" w:cs="Arial"/>
          <w:sz w:val="20"/>
          <w:szCs w:val="20"/>
        </w:rPr>
        <w:t>c và Đào t</w:t>
      </w:r>
      <w:r w:rsidRPr="00FC17CF">
        <w:rPr>
          <w:rFonts w:ascii="Arial" w:hAnsi="Arial" w:cs="Arial"/>
          <w:sz w:val="20"/>
          <w:szCs w:val="20"/>
        </w:rPr>
        <w:t>ạ</w:t>
      </w:r>
      <w:r w:rsidRPr="00FC17CF">
        <w:rPr>
          <w:rFonts w:ascii="Arial" w:hAnsi="Arial" w:cs="Arial"/>
          <w:sz w:val="20"/>
          <w:szCs w:val="20"/>
        </w:rPr>
        <w:t>o quy đ</w:t>
      </w:r>
      <w:r w:rsidRPr="00FC17CF">
        <w:rPr>
          <w:rFonts w:ascii="Arial" w:hAnsi="Arial" w:cs="Arial"/>
          <w:sz w:val="20"/>
          <w:szCs w:val="20"/>
        </w:rPr>
        <w:t>ị</w:t>
      </w:r>
      <w:r w:rsidRPr="00FC17CF">
        <w:rPr>
          <w:rFonts w:ascii="Arial" w:hAnsi="Arial" w:cs="Arial"/>
          <w:sz w:val="20"/>
          <w:szCs w:val="20"/>
        </w:rPr>
        <w:t>nh đi</w:t>
      </w:r>
      <w:r w:rsidRPr="00FC17CF">
        <w:rPr>
          <w:rFonts w:ascii="Arial" w:hAnsi="Arial" w:cs="Arial"/>
          <w:sz w:val="20"/>
          <w:szCs w:val="20"/>
        </w:rPr>
        <w:t>ề</w:t>
      </w:r>
      <w:r w:rsidRPr="00FC17CF">
        <w:rPr>
          <w:rFonts w:ascii="Arial" w:hAnsi="Arial" w:cs="Arial"/>
          <w:sz w:val="20"/>
          <w:szCs w:val="20"/>
        </w:rPr>
        <w:t>u ki</w:t>
      </w:r>
      <w:r w:rsidRPr="00FC17CF">
        <w:rPr>
          <w:rFonts w:ascii="Arial" w:hAnsi="Arial" w:cs="Arial"/>
          <w:sz w:val="20"/>
          <w:szCs w:val="20"/>
        </w:rPr>
        <w:t>ệ</w:t>
      </w:r>
      <w:r w:rsidRPr="00FC17CF">
        <w:rPr>
          <w:rFonts w:ascii="Arial" w:hAnsi="Arial" w:cs="Arial"/>
          <w:sz w:val="20"/>
          <w:szCs w:val="20"/>
        </w:rPr>
        <w:t>n, trình t</w:t>
      </w:r>
      <w:r w:rsidRPr="00FC17CF">
        <w:rPr>
          <w:rFonts w:ascii="Arial" w:hAnsi="Arial" w:cs="Arial"/>
          <w:sz w:val="20"/>
          <w:szCs w:val="20"/>
        </w:rPr>
        <w:t>ự</w:t>
      </w:r>
      <w:r w:rsidRPr="00FC17CF">
        <w:rPr>
          <w:rFonts w:ascii="Arial" w:hAnsi="Arial" w:cs="Arial"/>
          <w:sz w:val="20"/>
          <w:szCs w:val="20"/>
        </w:rPr>
        <w:t>, th</w:t>
      </w:r>
      <w:r w:rsidRPr="00FC17CF">
        <w:rPr>
          <w:rFonts w:ascii="Arial" w:hAnsi="Arial" w:cs="Arial"/>
          <w:sz w:val="20"/>
          <w:szCs w:val="20"/>
        </w:rPr>
        <w:t>ủ</w:t>
      </w:r>
      <w:r w:rsidRPr="00FC17CF">
        <w:rPr>
          <w:rFonts w:ascii="Arial" w:hAnsi="Arial" w:cs="Arial"/>
          <w:sz w:val="20"/>
          <w:szCs w:val="20"/>
        </w:rPr>
        <w:t xml:space="preserve"> t</w:t>
      </w:r>
      <w:r w:rsidRPr="00FC17CF">
        <w:rPr>
          <w:rFonts w:ascii="Arial" w:hAnsi="Arial" w:cs="Arial"/>
          <w:sz w:val="20"/>
          <w:szCs w:val="20"/>
        </w:rPr>
        <w:t>ụ</w:t>
      </w:r>
      <w:r w:rsidRPr="00FC17CF">
        <w:rPr>
          <w:rFonts w:ascii="Arial" w:hAnsi="Arial" w:cs="Arial"/>
          <w:sz w:val="20"/>
          <w:szCs w:val="20"/>
        </w:rPr>
        <w:t>c c</w:t>
      </w:r>
      <w:r w:rsidRPr="00FC17CF">
        <w:rPr>
          <w:rFonts w:ascii="Arial" w:hAnsi="Arial" w:cs="Arial"/>
          <w:sz w:val="20"/>
          <w:szCs w:val="20"/>
        </w:rPr>
        <w:t>ấ</w:t>
      </w:r>
      <w:r w:rsidRPr="00FC17CF">
        <w:rPr>
          <w:rFonts w:ascii="Arial" w:hAnsi="Arial" w:cs="Arial"/>
          <w:sz w:val="20"/>
          <w:szCs w:val="20"/>
        </w:rPr>
        <w:t>p đ</w:t>
      </w:r>
      <w:r w:rsidRPr="00FC17CF">
        <w:rPr>
          <w:rFonts w:ascii="Arial" w:hAnsi="Arial" w:cs="Arial"/>
          <w:sz w:val="20"/>
          <w:szCs w:val="20"/>
        </w:rPr>
        <w:t>ổ</w:t>
      </w:r>
      <w:r w:rsidRPr="00FC17CF">
        <w:rPr>
          <w:rFonts w:ascii="Arial" w:hAnsi="Arial" w:cs="Arial"/>
          <w:sz w:val="20"/>
          <w:szCs w:val="20"/>
        </w:rPr>
        <w:t>i, c</w:t>
      </w:r>
      <w:r w:rsidRPr="00FC17CF">
        <w:rPr>
          <w:rFonts w:ascii="Arial" w:hAnsi="Arial" w:cs="Arial"/>
          <w:sz w:val="20"/>
          <w:szCs w:val="20"/>
        </w:rPr>
        <w:t>ấ</w:t>
      </w:r>
      <w:r w:rsidRPr="00FC17CF">
        <w:rPr>
          <w:rFonts w:ascii="Arial" w:hAnsi="Arial" w:cs="Arial"/>
          <w:sz w:val="20"/>
          <w:szCs w:val="20"/>
        </w:rPr>
        <w:t>p l</w:t>
      </w:r>
      <w:r w:rsidRPr="00FC17CF">
        <w:rPr>
          <w:rFonts w:ascii="Arial" w:hAnsi="Arial" w:cs="Arial"/>
          <w:sz w:val="20"/>
          <w:szCs w:val="20"/>
        </w:rPr>
        <w:t>ạ</w:t>
      </w:r>
      <w:r w:rsidRPr="00FC17CF">
        <w:rPr>
          <w:rFonts w:ascii="Arial" w:hAnsi="Arial" w:cs="Arial"/>
          <w:sz w:val="20"/>
          <w:szCs w:val="20"/>
        </w:rPr>
        <w:t>i, thu h</w:t>
      </w:r>
      <w:r w:rsidRPr="00FC17CF">
        <w:rPr>
          <w:rFonts w:ascii="Arial" w:hAnsi="Arial" w:cs="Arial"/>
          <w:sz w:val="20"/>
          <w:szCs w:val="20"/>
        </w:rPr>
        <w:t>ồ</w:t>
      </w:r>
      <w:r w:rsidRPr="00FC17CF">
        <w:rPr>
          <w:rFonts w:ascii="Arial" w:hAnsi="Arial" w:cs="Arial"/>
          <w:sz w:val="20"/>
          <w:szCs w:val="20"/>
        </w:rPr>
        <w:t>i ch</w:t>
      </w:r>
      <w:r w:rsidRPr="00FC17CF">
        <w:rPr>
          <w:rFonts w:ascii="Arial" w:hAnsi="Arial" w:cs="Arial"/>
          <w:sz w:val="20"/>
          <w:szCs w:val="20"/>
        </w:rPr>
        <w:t>ứ</w:t>
      </w:r>
      <w:r w:rsidRPr="00FC17CF">
        <w:rPr>
          <w:rFonts w:ascii="Arial" w:hAnsi="Arial" w:cs="Arial"/>
          <w:sz w:val="20"/>
          <w:szCs w:val="20"/>
        </w:rPr>
        <w:t>ng ch</w:t>
      </w:r>
      <w:r w:rsidRPr="00FC17CF">
        <w:rPr>
          <w:rFonts w:ascii="Arial" w:hAnsi="Arial" w:cs="Arial"/>
          <w:sz w:val="20"/>
          <w:szCs w:val="20"/>
        </w:rPr>
        <w:t>ỉ</w:t>
      </w:r>
      <w:r w:rsidRPr="00FC17CF">
        <w:rPr>
          <w:rFonts w:ascii="Arial" w:hAnsi="Arial" w:cs="Arial"/>
          <w:sz w:val="20"/>
          <w:szCs w:val="20"/>
        </w:rPr>
        <w:t xml:space="preserve"> đi</w:t>
      </w:r>
      <w:r w:rsidRPr="00FC17CF">
        <w:rPr>
          <w:rFonts w:ascii="Arial" w:hAnsi="Arial" w:cs="Arial"/>
          <w:sz w:val="20"/>
          <w:szCs w:val="20"/>
        </w:rPr>
        <w:t>ề</w:t>
      </w:r>
      <w:r w:rsidRPr="00FC17CF">
        <w:rPr>
          <w:rFonts w:ascii="Arial" w:hAnsi="Arial" w:cs="Arial"/>
          <w:sz w:val="20"/>
          <w:szCs w:val="20"/>
        </w:rPr>
        <w:t>u khi</w:t>
      </w:r>
      <w:r w:rsidRPr="00FC17CF">
        <w:rPr>
          <w:rFonts w:ascii="Arial" w:hAnsi="Arial" w:cs="Arial"/>
          <w:sz w:val="20"/>
          <w:szCs w:val="20"/>
        </w:rPr>
        <w:t>ể</w:t>
      </w:r>
      <w:r w:rsidRPr="00FC17CF">
        <w:rPr>
          <w:rFonts w:ascii="Arial" w:hAnsi="Arial" w:cs="Arial"/>
          <w:sz w:val="20"/>
          <w:szCs w:val="20"/>
        </w:rPr>
        <w:t>n xe máy chuyên dùng cho ngư</w:t>
      </w:r>
      <w:r w:rsidRPr="00FC17CF">
        <w:rPr>
          <w:rFonts w:ascii="Arial" w:hAnsi="Arial" w:cs="Arial"/>
          <w:sz w:val="20"/>
          <w:szCs w:val="20"/>
        </w:rPr>
        <w:t>ờ</w:t>
      </w:r>
      <w:r w:rsidRPr="00FC17CF">
        <w:rPr>
          <w:rFonts w:ascii="Arial" w:hAnsi="Arial" w:cs="Arial"/>
          <w:sz w:val="20"/>
          <w:szCs w:val="20"/>
        </w:rPr>
        <w:t>i đi</w:t>
      </w:r>
      <w:r w:rsidRPr="00FC17CF">
        <w:rPr>
          <w:rFonts w:ascii="Arial" w:hAnsi="Arial" w:cs="Arial"/>
          <w:sz w:val="20"/>
          <w:szCs w:val="20"/>
        </w:rPr>
        <w:t>ề</w:t>
      </w:r>
      <w:r w:rsidRPr="00FC17CF">
        <w:rPr>
          <w:rFonts w:ascii="Arial" w:hAnsi="Arial" w:cs="Arial"/>
          <w:sz w:val="20"/>
          <w:szCs w:val="20"/>
        </w:rPr>
        <w:t>u khi</w:t>
      </w:r>
      <w:r w:rsidRPr="00FC17CF">
        <w:rPr>
          <w:rFonts w:ascii="Arial" w:hAnsi="Arial" w:cs="Arial"/>
          <w:sz w:val="20"/>
          <w:szCs w:val="20"/>
        </w:rPr>
        <w:t>ể</w:t>
      </w:r>
      <w:r w:rsidRPr="00FC17CF">
        <w:rPr>
          <w:rFonts w:ascii="Arial" w:hAnsi="Arial" w:cs="Arial"/>
          <w:sz w:val="20"/>
          <w:szCs w:val="20"/>
        </w:rPr>
        <w:t>n máy kéo (Kho</w:t>
      </w:r>
      <w:r w:rsidRPr="00FC17CF">
        <w:rPr>
          <w:rFonts w:ascii="Arial" w:hAnsi="Arial" w:cs="Arial"/>
          <w:sz w:val="20"/>
          <w:szCs w:val="20"/>
        </w:rPr>
        <w:t>ả</w:t>
      </w:r>
      <w:r w:rsidRPr="00FC17CF">
        <w:rPr>
          <w:rFonts w:ascii="Arial" w:hAnsi="Arial" w:cs="Arial"/>
          <w:sz w:val="20"/>
          <w:szCs w:val="20"/>
        </w:rPr>
        <w:t>n 7 Đi</w:t>
      </w:r>
      <w:r w:rsidRPr="00FC17CF">
        <w:rPr>
          <w:rFonts w:ascii="Arial" w:hAnsi="Arial" w:cs="Arial"/>
          <w:sz w:val="20"/>
          <w:szCs w:val="20"/>
        </w:rPr>
        <w:t>ề</w:t>
      </w:r>
      <w:r w:rsidRPr="00FC17CF">
        <w:rPr>
          <w:rFonts w:ascii="Arial" w:hAnsi="Arial" w:cs="Arial"/>
          <w:sz w:val="20"/>
          <w:szCs w:val="20"/>
        </w:rPr>
        <w:t>u 62) - Thông tư này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 Lu</w:t>
      </w:r>
      <w:r w:rsidRPr="00FC17CF">
        <w:rPr>
          <w:rFonts w:ascii="Arial" w:hAnsi="Arial" w:cs="Arial"/>
          <w:sz w:val="20"/>
          <w:szCs w:val="20"/>
        </w:rPr>
        <w:t>ậ</w:t>
      </w:r>
      <w:r w:rsidRPr="00FC17CF">
        <w:rPr>
          <w:rFonts w:ascii="Arial" w:hAnsi="Arial" w:cs="Arial"/>
          <w:sz w:val="20"/>
          <w:szCs w:val="20"/>
        </w:rPr>
        <w:t>t</w:t>
      </w:r>
      <w:r w:rsidRPr="00FC17CF">
        <w:rPr>
          <w:rFonts w:ascii="Arial" w:hAnsi="Arial" w:cs="Arial"/>
          <w:sz w:val="20"/>
          <w:szCs w:val="20"/>
        </w:rPr>
        <w:t xml:space="preserve"> Tr</w:t>
      </w:r>
      <w:r w:rsidRPr="00FC17CF">
        <w:rPr>
          <w:rFonts w:ascii="Arial" w:hAnsi="Arial" w:cs="Arial"/>
          <w:sz w:val="20"/>
          <w:szCs w:val="20"/>
        </w:rPr>
        <w:t>ậ</w:t>
      </w:r>
      <w:r w:rsidRPr="00FC17CF">
        <w:rPr>
          <w:rFonts w:ascii="Arial" w:hAnsi="Arial" w:cs="Arial"/>
          <w:sz w:val="20"/>
          <w:szCs w:val="20"/>
        </w:rPr>
        <w:t>t t</w:t>
      </w:r>
      <w:r w:rsidRPr="00FC17CF">
        <w:rPr>
          <w:rFonts w:ascii="Arial" w:hAnsi="Arial" w:cs="Arial"/>
          <w:sz w:val="20"/>
          <w:szCs w:val="20"/>
        </w:rPr>
        <w:t>ự</w:t>
      </w:r>
      <w:r w:rsidRPr="00FC17CF">
        <w:rPr>
          <w:rFonts w:ascii="Arial" w:hAnsi="Arial" w:cs="Arial"/>
          <w:sz w:val="20"/>
          <w:szCs w:val="20"/>
        </w:rPr>
        <w:t>, an toàn giao thông đư</w:t>
      </w:r>
      <w:r w:rsidRPr="00FC17CF">
        <w:rPr>
          <w:rFonts w:ascii="Arial" w:hAnsi="Arial" w:cs="Arial"/>
          <w:sz w:val="20"/>
          <w:szCs w:val="20"/>
        </w:rPr>
        <w:t>ờ</w:t>
      </w:r>
      <w:r w:rsidRPr="00FC17CF">
        <w:rPr>
          <w:rFonts w:ascii="Arial" w:hAnsi="Arial" w:cs="Arial"/>
          <w:sz w:val="20"/>
          <w:szCs w:val="20"/>
        </w:rPr>
        <w:t>ng b</w:t>
      </w:r>
      <w:r w:rsidRPr="00FC17CF">
        <w:rPr>
          <w:rFonts w:ascii="Arial" w:hAnsi="Arial" w:cs="Arial"/>
          <w:sz w:val="20"/>
          <w:szCs w:val="20"/>
        </w:rPr>
        <w:t>ộ</w:t>
      </w:r>
      <w:r w:rsidRPr="00FC17CF">
        <w:rPr>
          <w:rFonts w:ascii="Arial" w:hAnsi="Arial" w:cs="Arial"/>
          <w:sz w:val="20"/>
          <w:szCs w:val="20"/>
        </w:rPr>
        <w:t>. Lý do: Trư</w:t>
      </w:r>
      <w:r w:rsidRPr="00FC17CF">
        <w:rPr>
          <w:rFonts w:ascii="Arial" w:hAnsi="Arial" w:cs="Arial"/>
          <w:sz w:val="20"/>
          <w:szCs w:val="20"/>
        </w:rPr>
        <w:t>ớ</w:t>
      </w:r>
      <w:r w:rsidRPr="00FC17CF">
        <w:rPr>
          <w:rFonts w:ascii="Arial" w:hAnsi="Arial" w:cs="Arial"/>
          <w:sz w:val="20"/>
          <w:szCs w:val="20"/>
        </w:rPr>
        <w:t>c đây n</w:t>
      </w:r>
      <w:r w:rsidRPr="00FC17CF">
        <w:rPr>
          <w:rFonts w:ascii="Arial" w:hAnsi="Arial" w:cs="Arial"/>
          <w:sz w:val="20"/>
          <w:szCs w:val="20"/>
        </w:rPr>
        <w:t>ộ</w:t>
      </w:r>
      <w:r w:rsidRPr="00FC17CF">
        <w:rPr>
          <w:rFonts w:ascii="Arial" w:hAnsi="Arial" w:cs="Arial"/>
          <w:sz w:val="20"/>
          <w:szCs w:val="20"/>
        </w:rPr>
        <w:t>i dung này đư</w:t>
      </w:r>
      <w:r w:rsidRPr="00FC17CF">
        <w:rPr>
          <w:rFonts w:ascii="Arial" w:hAnsi="Arial" w:cs="Arial"/>
          <w:sz w:val="20"/>
          <w:szCs w:val="20"/>
        </w:rPr>
        <w:t>ợ</w:t>
      </w:r>
      <w:r w:rsidRPr="00FC17CF">
        <w:rPr>
          <w:rFonts w:ascii="Arial" w:hAnsi="Arial" w:cs="Arial"/>
          <w:sz w:val="20"/>
          <w:szCs w:val="20"/>
        </w:rPr>
        <w:t>c phân công trong Quy</w:t>
      </w:r>
      <w:r w:rsidRPr="00FC17CF">
        <w:rPr>
          <w:rFonts w:ascii="Arial" w:hAnsi="Arial" w:cs="Arial"/>
          <w:sz w:val="20"/>
          <w:szCs w:val="20"/>
        </w:rPr>
        <w:t>ế</w:t>
      </w:r>
      <w:r w:rsidRPr="00FC17CF">
        <w:rPr>
          <w:rFonts w:ascii="Arial" w:hAnsi="Arial" w:cs="Arial"/>
          <w:sz w:val="20"/>
          <w:szCs w:val="20"/>
        </w:rPr>
        <w:t>t đ</w:t>
      </w:r>
      <w:r w:rsidRPr="00FC17CF">
        <w:rPr>
          <w:rFonts w:ascii="Arial" w:hAnsi="Arial" w:cs="Arial"/>
          <w:sz w:val="20"/>
          <w:szCs w:val="20"/>
        </w:rPr>
        <w:t>ị</w:t>
      </w:r>
      <w:r w:rsidRPr="00FC17CF">
        <w:rPr>
          <w:rFonts w:ascii="Arial" w:hAnsi="Arial" w:cs="Arial"/>
          <w:sz w:val="20"/>
          <w:szCs w:val="20"/>
        </w:rPr>
        <w:t>nh s</w:t>
      </w:r>
      <w:r w:rsidRPr="00FC17CF">
        <w:rPr>
          <w:rFonts w:ascii="Arial" w:hAnsi="Arial" w:cs="Arial"/>
          <w:sz w:val="20"/>
          <w:szCs w:val="20"/>
        </w:rPr>
        <w:t>ố</w:t>
      </w:r>
      <w:r w:rsidRPr="00FC17CF">
        <w:rPr>
          <w:rFonts w:ascii="Arial" w:hAnsi="Arial" w:cs="Arial"/>
          <w:sz w:val="20"/>
          <w:szCs w:val="20"/>
        </w:rPr>
        <w:t xml:space="preserve"> 717/QĐ-TTg ngày 27/7/2024 c</w:t>
      </w:r>
      <w:r w:rsidRPr="00FC17CF">
        <w:rPr>
          <w:rFonts w:ascii="Arial" w:hAnsi="Arial" w:cs="Arial"/>
          <w:sz w:val="20"/>
          <w:szCs w:val="20"/>
        </w:rPr>
        <w:t>ủ</w:t>
      </w:r>
      <w:r w:rsidRPr="00FC17CF">
        <w:rPr>
          <w:rFonts w:ascii="Arial" w:hAnsi="Arial" w:cs="Arial"/>
          <w:sz w:val="20"/>
          <w:szCs w:val="20"/>
        </w:rPr>
        <w:t>a Th</w:t>
      </w:r>
      <w:r w:rsidRPr="00FC17CF">
        <w:rPr>
          <w:rFonts w:ascii="Arial" w:hAnsi="Arial" w:cs="Arial"/>
          <w:sz w:val="20"/>
          <w:szCs w:val="20"/>
        </w:rPr>
        <w:t>ủ</w:t>
      </w:r>
      <w:r w:rsidRPr="00FC17CF">
        <w:rPr>
          <w:rFonts w:ascii="Arial" w:hAnsi="Arial" w:cs="Arial"/>
          <w:sz w:val="20"/>
          <w:szCs w:val="20"/>
        </w:rPr>
        <w:t xml:space="preserve"> tư</w:t>
      </w:r>
      <w:r w:rsidRPr="00FC17CF">
        <w:rPr>
          <w:rFonts w:ascii="Arial" w:hAnsi="Arial" w:cs="Arial"/>
          <w:sz w:val="20"/>
          <w:szCs w:val="20"/>
        </w:rPr>
        <w:t>ớ</w:t>
      </w:r>
      <w:r w:rsidRPr="00FC17CF">
        <w:rPr>
          <w:rFonts w:ascii="Arial" w:hAnsi="Arial" w:cs="Arial"/>
          <w:sz w:val="20"/>
          <w:szCs w:val="20"/>
        </w:rPr>
        <w:t>ng Chính ph</w:t>
      </w:r>
      <w:r w:rsidRPr="00FC17CF">
        <w:rPr>
          <w:rFonts w:ascii="Arial" w:hAnsi="Arial" w:cs="Arial"/>
          <w:sz w:val="20"/>
          <w:szCs w:val="20"/>
        </w:rPr>
        <w:t>ủ</w:t>
      </w:r>
      <w:r w:rsidRPr="00FC17CF">
        <w:rPr>
          <w:rFonts w:ascii="Arial" w:hAnsi="Arial" w:cs="Arial"/>
          <w:sz w:val="20"/>
          <w:szCs w:val="20"/>
        </w:rPr>
        <w:t xml:space="preserve"> ban hành Danh m</w:t>
      </w:r>
      <w:r w:rsidRPr="00FC17CF">
        <w:rPr>
          <w:rFonts w:ascii="Arial" w:hAnsi="Arial" w:cs="Arial"/>
          <w:sz w:val="20"/>
          <w:szCs w:val="20"/>
        </w:rPr>
        <w:t>ụ</w:t>
      </w:r>
      <w:r w:rsidRPr="00FC17CF">
        <w:rPr>
          <w:rFonts w:ascii="Arial" w:hAnsi="Arial" w:cs="Arial"/>
          <w:sz w:val="20"/>
          <w:szCs w:val="20"/>
        </w:rPr>
        <w:t>c và phân công cơ quan ch</w:t>
      </w:r>
      <w:r w:rsidRPr="00FC17CF">
        <w:rPr>
          <w:rFonts w:ascii="Arial" w:hAnsi="Arial" w:cs="Arial"/>
          <w:sz w:val="20"/>
          <w:szCs w:val="20"/>
        </w:rPr>
        <w:t>ủ</w:t>
      </w:r>
      <w:r w:rsidRPr="00FC17CF">
        <w:rPr>
          <w:rFonts w:ascii="Arial" w:hAnsi="Arial" w:cs="Arial"/>
          <w:sz w:val="20"/>
          <w:szCs w:val="20"/>
        </w:rPr>
        <w:t xml:space="preserve"> trì so</w:t>
      </w:r>
      <w:r w:rsidRPr="00FC17CF">
        <w:rPr>
          <w:rFonts w:ascii="Arial" w:hAnsi="Arial" w:cs="Arial"/>
          <w:sz w:val="20"/>
          <w:szCs w:val="20"/>
        </w:rPr>
        <w:t>ạ</w:t>
      </w:r>
      <w:r w:rsidRPr="00FC17CF">
        <w:rPr>
          <w:rFonts w:ascii="Arial" w:hAnsi="Arial" w:cs="Arial"/>
          <w:sz w:val="20"/>
          <w:szCs w:val="20"/>
        </w:rPr>
        <w:t>n th</w:t>
      </w:r>
      <w:r w:rsidRPr="00FC17CF">
        <w:rPr>
          <w:rFonts w:ascii="Arial" w:hAnsi="Arial" w:cs="Arial"/>
          <w:sz w:val="20"/>
          <w:szCs w:val="20"/>
        </w:rPr>
        <w:t>ả</w:t>
      </w:r>
      <w:r w:rsidRPr="00FC17CF">
        <w:rPr>
          <w:rFonts w:ascii="Arial" w:hAnsi="Arial" w:cs="Arial"/>
          <w:sz w:val="20"/>
          <w:szCs w:val="20"/>
        </w:rPr>
        <w:t>o văn b</w:t>
      </w:r>
      <w:r w:rsidRPr="00FC17CF">
        <w:rPr>
          <w:rFonts w:ascii="Arial" w:hAnsi="Arial" w:cs="Arial"/>
          <w:sz w:val="20"/>
          <w:szCs w:val="20"/>
        </w:rPr>
        <w:t>ả</w:t>
      </w:r>
      <w:r w:rsidRPr="00FC17CF">
        <w:rPr>
          <w:rFonts w:ascii="Arial" w:hAnsi="Arial" w:cs="Arial"/>
          <w:sz w:val="20"/>
          <w:szCs w:val="20"/>
        </w:rPr>
        <w:t>n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 thi hành các lu</w:t>
      </w:r>
      <w:r w:rsidRPr="00FC17CF">
        <w:rPr>
          <w:rFonts w:ascii="Arial" w:hAnsi="Arial" w:cs="Arial"/>
          <w:sz w:val="20"/>
          <w:szCs w:val="20"/>
        </w:rPr>
        <w:t>ậ</w:t>
      </w:r>
      <w:r w:rsidRPr="00FC17CF">
        <w:rPr>
          <w:rFonts w:ascii="Arial" w:hAnsi="Arial" w:cs="Arial"/>
          <w:sz w:val="20"/>
          <w:szCs w:val="20"/>
        </w:rPr>
        <w:t xml:space="preserve">t, </w:t>
      </w:r>
      <w:r w:rsidRPr="00FC17CF">
        <w:rPr>
          <w:rFonts w:ascii="Arial" w:hAnsi="Arial" w:cs="Arial"/>
          <w:sz w:val="20"/>
          <w:szCs w:val="20"/>
        </w:rPr>
        <w:t>ngh</w:t>
      </w:r>
      <w:r w:rsidRPr="00FC17CF">
        <w:rPr>
          <w:rFonts w:ascii="Arial" w:hAnsi="Arial" w:cs="Arial"/>
          <w:sz w:val="20"/>
          <w:szCs w:val="20"/>
        </w:rPr>
        <w:t>ị</w:t>
      </w:r>
      <w:r w:rsidRPr="00FC17CF">
        <w:rPr>
          <w:rFonts w:ascii="Arial" w:hAnsi="Arial" w:cs="Arial"/>
          <w:sz w:val="20"/>
          <w:szCs w:val="20"/>
        </w:rPr>
        <w:t xml:space="preserve"> quy</w:t>
      </w:r>
      <w:r w:rsidRPr="00FC17CF">
        <w:rPr>
          <w:rFonts w:ascii="Arial" w:hAnsi="Arial" w:cs="Arial"/>
          <w:sz w:val="20"/>
          <w:szCs w:val="20"/>
        </w:rPr>
        <w:t>ế</w:t>
      </w:r>
      <w:r w:rsidRPr="00FC17CF">
        <w:rPr>
          <w:rFonts w:ascii="Arial" w:hAnsi="Arial" w:cs="Arial"/>
          <w:sz w:val="20"/>
          <w:szCs w:val="20"/>
        </w:rPr>
        <w:t>t đư</w:t>
      </w:r>
      <w:r w:rsidRPr="00FC17CF">
        <w:rPr>
          <w:rFonts w:ascii="Arial" w:hAnsi="Arial" w:cs="Arial"/>
          <w:sz w:val="20"/>
          <w:szCs w:val="20"/>
        </w:rPr>
        <w:t>ợ</w:t>
      </w:r>
      <w:r w:rsidRPr="00FC17CF">
        <w:rPr>
          <w:rFonts w:ascii="Arial" w:hAnsi="Arial" w:cs="Arial"/>
          <w:sz w:val="20"/>
          <w:szCs w:val="20"/>
        </w:rPr>
        <w:t>c Qu</w:t>
      </w:r>
      <w:r w:rsidRPr="00FC17CF">
        <w:rPr>
          <w:rFonts w:ascii="Arial" w:hAnsi="Arial" w:cs="Arial"/>
          <w:sz w:val="20"/>
          <w:szCs w:val="20"/>
        </w:rPr>
        <w:t>ố</w:t>
      </w:r>
      <w:r w:rsidRPr="00FC17CF">
        <w:rPr>
          <w:rFonts w:ascii="Arial" w:hAnsi="Arial" w:cs="Arial"/>
          <w:sz w:val="20"/>
          <w:szCs w:val="20"/>
        </w:rPr>
        <w:t>c h</w:t>
      </w:r>
      <w:r w:rsidRPr="00FC17CF">
        <w:rPr>
          <w:rFonts w:ascii="Arial" w:hAnsi="Arial" w:cs="Arial"/>
          <w:sz w:val="20"/>
          <w:szCs w:val="20"/>
        </w:rPr>
        <w:t>ộ</w:t>
      </w:r>
      <w:r w:rsidRPr="00FC17CF">
        <w:rPr>
          <w:rFonts w:ascii="Arial" w:hAnsi="Arial" w:cs="Arial"/>
          <w:sz w:val="20"/>
          <w:szCs w:val="20"/>
        </w:rPr>
        <w:t>i khóa XV thông qua t</w:t>
      </w:r>
      <w:r w:rsidRPr="00FC17CF">
        <w:rPr>
          <w:rFonts w:ascii="Arial" w:hAnsi="Arial" w:cs="Arial"/>
          <w:sz w:val="20"/>
          <w:szCs w:val="20"/>
        </w:rPr>
        <w:t>ạ</w:t>
      </w:r>
      <w:r w:rsidRPr="00FC17CF">
        <w:rPr>
          <w:rFonts w:ascii="Arial" w:hAnsi="Arial" w:cs="Arial"/>
          <w:sz w:val="20"/>
          <w:szCs w:val="20"/>
        </w:rPr>
        <w:t>i K</w:t>
      </w:r>
      <w:r w:rsidRPr="00FC17CF">
        <w:rPr>
          <w:rFonts w:ascii="Arial" w:hAnsi="Arial" w:cs="Arial"/>
          <w:sz w:val="20"/>
          <w:szCs w:val="20"/>
        </w:rPr>
        <w:t>ỳ</w:t>
      </w:r>
      <w:r w:rsidRPr="00FC17CF">
        <w:rPr>
          <w:rFonts w:ascii="Arial" w:hAnsi="Arial" w:cs="Arial"/>
          <w:sz w:val="20"/>
          <w:szCs w:val="20"/>
        </w:rPr>
        <w:t xml:space="preserve"> h</w:t>
      </w:r>
      <w:r w:rsidRPr="00FC17CF">
        <w:rPr>
          <w:rFonts w:ascii="Arial" w:hAnsi="Arial" w:cs="Arial"/>
          <w:sz w:val="20"/>
          <w:szCs w:val="20"/>
        </w:rPr>
        <w:t>ọ</w:t>
      </w:r>
      <w:r w:rsidRPr="00FC17CF">
        <w:rPr>
          <w:rFonts w:ascii="Arial" w:hAnsi="Arial" w:cs="Arial"/>
          <w:sz w:val="20"/>
          <w:szCs w:val="20"/>
        </w:rPr>
        <w:t>p 7, tuy nhiên, ngày 10/12/2025, Qu</w:t>
      </w:r>
      <w:r w:rsidRPr="00FC17CF">
        <w:rPr>
          <w:rFonts w:ascii="Arial" w:hAnsi="Arial" w:cs="Arial"/>
          <w:sz w:val="20"/>
          <w:szCs w:val="20"/>
        </w:rPr>
        <w:t>ố</w:t>
      </w:r>
      <w:r w:rsidRPr="00FC17CF">
        <w:rPr>
          <w:rFonts w:ascii="Arial" w:hAnsi="Arial" w:cs="Arial"/>
          <w:sz w:val="20"/>
          <w:szCs w:val="20"/>
        </w:rPr>
        <w:t>c h</w:t>
      </w:r>
      <w:r w:rsidRPr="00FC17CF">
        <w:rPr>
          <w:rFonts w:ascii="Arial" w:hAnsi="Arial" w:cs="Arial"/>
          <w:sz w:val="20"/>
          <w:szCs w:val="20"/>
        </w:rPr>
        <w:t>ộ</w:t>
      </w:r>
      <w:r w:rsidRPr="00FC17CF">
        <w:rPr>
          <w:rFonts w:ascii="Arial" w:hAnsi="Arial" w:cs="Arial"/>
          <w:sz w:val="20"/>
          <w:szCs w:val="20"/>
        </w:rPr>
        <w:t>i khóa XV t</w:t>
      </w:r>
      <w:r w:rsidRPr="00FC17CF">
        <w:rPr>
          <w:rFonts w:ascii="Arial" w:hAnsi="Arial" w:cs="Arial"/>
          <w:sz w:val="20"/>
          <w:szCs w:val="20"/>
        </w:rPr>
        <w:t>ạ</w:t>
      </w:r>
      <w:r w:rsidRPr="00FC17CF">
        <w:rPr>
          <w:rFonts w:ascii="Arial" w:hAnsi="Arial" w:cs="Arial"/>
          <w:sz w:val="20"/>
          <w:szCs w:val="20"/>
        </w:rPr>
        <w:t>i K</w:t>
      </w:r>
      <w:r w:rsidRPr="00FC17CF">
        <w:rPr>
          <w:rFonts w:ascii="Arial" w:hAnsi="Arial" w:cs="Arial"/>
          <w:sz w:val="20"/>
          <w:szCs w:val="20"/>
        </w:rPr>
        <w:t>ỳ</w:t>
      </w:r>
      <w:r w:rsidRPr="00FC17CF">
        <w:rPr>
          <w:rFonts w:ascii="Arial" w:hAnsi="Arial" w:cs="Arial"/>
          <w:sz w:val="20"/>
          <w:szCs w:val="20"/>
        </w:rPr>
        <w:t xml:space="preserve"> h</w:t>
      </w:r>
      <w:r w:rsidRPr="00FC17CF">
        <w:rPr>
          <w:rFonts w:ascii="Arial" w:hAnsi="Arial" w:cs="Arial"/>
          <w:sz w:val="20"/>
          <w:szCs w:val="20"/>
        </w:rPr>
        <w:t>ọ</w:t>
      </w:r>
      <w:r w:rsidRPr="00FC17CF">
        <w:rPr>
          <w:rFonts w:ascii="Arial" w:hAnsi="Arial" w:cs="Arial"/>
          <w:sz w:val="20"/>
          <w:szCs w:val="20"/>
        </w:rPr>
        <w:t>p th</w:t>
      </w:r>
      <w:r w:rsidRPr="00FC17CF">
        <w:rPr>
          <w:rFonts w:ascii="Arial" w:hAnsi="Arial" w:cs="Arial"/>
          <w:sz w:val="20"/>
          <w:szCs w:val="20"/>
        </w:rPr>
        <w:t>ứ</w:t>
      </w:r>
      <w:r w:rsidRPr="00FC17CF">
        <w:rPr>
          <w:rFonts w:ascii="Arial" w:hAnsi="Arial" w:cs="Arial"/>
          <w:sz w:val="20"/>
          <w:szCs w:val="20"/>
        </w:rPr>
        <w:t xml:space="preserve"> 10 đã thông qua Lu</w:t>
      </w:r>
      <w:r w:rsidRPr="00FC17CF">
        <w:rPr>
          <w:rFonts w:ascii="Arial" w:hAnsi="Arial" w:cs="Arial"/>
          <w:sz w:val="20"/>
          <w:szCs w:val="20"/>
        </w:rPr>
        <w:t>ậ</w:t>
      </w:r>
      <w:r w:rsidRPr="00FC17CF">
        <w:rPr>
          <w:rFonts w:ascii="Arial" w:hAnsi="Arial" w:cs="Arial"/>
          <w:sz w:val="20"/>
          <w:szCs w:val="20"/>
        </w:rPr>
        <w:t>t s</w:t>
      </w:r>
      <w:r w:rsidRPr="00FC17CF">
        <w:rPr>
          <w:rFonts w:ascii="Arial" w:hAnsi="Arial" w:cs="Arial"/>
          <w:sz w:val="20"/>
          <w:szCs w:val="20"/>
        </w:rPr>
        <w:t>ử</w:t>
      </w:r>
      <w:r w:rsidRPr="00FC17CF">
        <w:rPr>
          <w:rFonts w:ascii="Arial" w:hAnsi="Arial" w:cs="Arial"/>
          <w:sz w:val="20"/>
          <w:szCs w:val="20"/>
        </w:rPr>
        <w:t>a đ</w:t>
      </w:r>
      <w:r w:rsidRPr="00FC17CF">
        <w:rPr>
          <w:rFonts w:ascii="Arial" w:hAnsi="Arial" w:cs="Arial"/>
          <w:sz w:val="20"/>
          <w:szCs w:val="20"/>
        </w:rPr>
        <w:t>ổ</w:t>
      </w:r>
      <w:r w:rsidRPr="00FC17CF">
        <w:rPr>
          <w:rFonts w:ascii="Arial" w:hAnsi="Arial" w:cs="Arial"/>
          <w:sz w:val="20"/>
          <w:szCs w:val="20"/>
        </w:rPr>
        <w:t>i, b</w:t>
      </w:r>
      <w:r w:rsidRPr="00FC17CF">
        <w:rPr>
          <w:rFonts w:ascii="Arial" w:hAnsi="Arial" w:cs="Arial"/>
          <w:sz w:val="20"/>
          <w:szCs w:val="20"/>
        </w:rPr>
        <w:t>ổ</w:t>
      </w:r>
      <w:r w:rsidRPr="00FC17CF">
        <w:rPr>
          <w:rFonts w:ascii="Arial" w:hAnsi="Arial" w:cs="Arial"/>
          <w:sz w:val="20"/>
          <w:szCs w:val="20"/>
        </w:rPr>
        <w:t xml:space="preserve"> sung m</w:t>
      </w:r>
      <w:r w:rsidRPr="00FC17CF">
        <w:rPr>
          <w:rFonts w:ascii="Arial" w:hAnsi="Arial" w:cs="Arial"/>
          <w:sz w:val="20"/>
          <w:szCs w:val="20"/>
        </w:rPr>
        <w:t>ộ</w:t>
      </w:r>
      <w:r w:rsidRPr="00FC17CF">
        <w:rPr>
          <w:rFonts w:ascii="Arial" w:hAnsi="Arial" w:cs="Arial"/>
          <w:sz w:val="20"/>
          <w:szCs w:val="20"/>
        </w:rPr>
        <w:t>t s</w:t>
      </w:r>
      <w:r w:rsidRPr="00FC17CF">
        <w:rPr>
          <w:rFonts w:ascii="Arial" w:hAnsi="Arial" w:cs="Arial"/>
          <w:sz w:val="20"/>
          <w:szCs w:val="20"/>
        </w:rPr>
        <w:t>ố</w:t>
      </w:r>
      <w:r w:rsidRPr="00FC17CF">
        <w:rPr>
          <w:rFonts w:ascii="Arial" w:hAnsi="Arial" w:cs="Arial"/>
          <w:sz w:val="20"/>
          <w:szCs w:val="20"/>
        </w:rPr>
        <w:t xml:space="preserve"> đi</w:t>
      </w:r>
      <w:r w:rsidRPr="00FC17CF">
        <w:rPr>
          <w:rFonts w:ascii="Arial" w:hAnsi="Arial" w:cs="Arial"/>
          <w:sz w:val="20"/>
          <w:szCs w:val="20"/>
        </w:rPr>
        <w:t>ề</w:t>
      </w:r>
      <w:r w:rsidRPr="00FC17CF">
        <w:rPr>
          <w:rFonts w:ascii="Arial" w:hAnsi="Arial" w:cs="Arial"/>
          <w:sz w:val="20"/>
          <w:szCs w:val="20"/>
        </w:rPr>
        <w:t>u c</w:t>
      </w:r>
      <w:r w:rsidRPr="00FC17CF">
        <w:rPr>
          <w:rFonts w:ascii="Arial" w:hAnsi="Arial" w:cs="Arial"/>
          <w:sz w:val="20"/>
          <w:szCs w:val="20"/>
        </w:rPr>
        <w:t>ủ</w:t>
      </w:r>
      <w:r w:rsidRPr="00FC17CF">
        <w:rPr>
          <w:rFonts w:ascii="Arial" w:hAnsi="Arial" w:cs="Arial"/>
          <w:sz w:val="20"/>
          <w:szCs w:val="20"/>
        </w:rPr>
        <w:t>a 10 lu</w:t>
      </w:r>
      <w:r w:rsidRPr="00FC17CF">
        <w:rPr>
          <w:rFonts w:ascii="Arial" w:hAnsi="Arial" w:cs="Arial"/>
          <w:sz w:val="20"/>
          <w:szCs w:val="20"/>
        </w:rPr>
        <w:t>ậ</w:t>
      </w:r>
      <w:r w:rsidRPr="00FC17CF">
        <w:rPr>
          <w:rFonts w:ascii="Arial" w:hAnsi="Arial" w:cs="Arial"/>
          <w:sz w:val="20"/>
          <w:szCs w:val="20"/>
        </w:rPr>
        <w:t>t có liên quan đ</w:t>
      </w:r>
      <w:r w:rsidRPr="00FC17CF">
        <w:rPr>
          <w:rFonts w:ascii="Arial" w:hAnsi="Arial" w:cs="Arial"/>
          <w:sz w:val="20"/>
          <w:szCs w:val="20"/>
        </w:rPr>
        <w:t>ế</w:t>
      </w:r>
      <w:r w:rsidRPr="00FC17CF">
        <w:rPr>
          <w:rFonts w:ascii="Arial" w:hAnsi="Arial" w:cs="Arial"/>
          <w:sz w:val="20"/>
          <w:szCs w:val="20"/>
        </w:rPr>
        <w:t>n an ninh, tr</w:t>
      </w:r>
      <w:r w:rsidRPr="00FC17CF">
        <w:rPr>
          <w:rFonts w:ascii="Arial" w:hAnsi="Arial" w:cs="Arial"/>
          <w:sz w:val="20"/>
          <w:szCs w:val="20"/>
        </w:rPr>
        <w:t>ậ</w:t>
      </w:r>
      <w:r w:rsidRPr="00FC17CF">
        <w:rPr>
          <w:rFonts w:ascii="Arial" w:hAnsi="Arial" w:cs="Arial"/>
          <w:sz w:val="20"/>
          <w:szCs w:val="20"/>
        </w:rPr>
        <w:t>t t</w:t>
      </w:r>
      <w:r w:rsidRPr="00FC17CF">
        <w:rPr>
          <w:rFonts w:ascii="Arial" w:hAnsi="Arial" w:cs="Arial"/>
          <w:sz w:val="20"/>
          <w:szCs w:val="20"/>
        </w:rPr>
        <w:t>ự</w:t>
      </w:r>
      <w:r w:rsidRPr="00FC17CF">
        <w:rPr>
          <w:rFonts w:ascii="Arial" w:hAnsi="Arial" w:cs="Arial"/>
          <w:sz w:val="20"/>
          <w:szCs w:val="20"/>
        </w:rPr>
        <w:t xml:space="preserve"> (Lu</w:t>
      </w:r>
      <w:r w:rsidRPr="00FC17CF">
        <w:rPr>
          <w:rFonts w:ascii="Arial" w:hAnsi="Arial" w:cs="Arial"/>
          <w:sz w:val="20"/>
          <w:szCs w:val="20"/>
        </w:rPr>
        <w:t>ậ</w:t>
      </w:r>
      <w:r w:rsidRPr="00FC17CF">
        <w:rPr>
          <w:rFonts w:ascii="Arial" w:hAnsi="Arial" w:cs="Arial"/>
          <w:sz w:val="20"/>
          <w:szCs w:val="20"/>
        </w:rPr>
        <w:t>t s</w:t>
      </w:r>
      <w:r w:rsidRPr="00FC17CF">
        <w:rPr>
          <w:rFonts w:ascii="Arial" w:hAnsi="Arial" w:cs="Arial"/>
          <w:sz w:val="20"/>
          <w:szCs w:val="20"/>
        </w:rPr>
        <w:t>ố</w:t>
      </w:r>
      <w:r w:rsidRPr="00FC17CF">
        <w:rPr>
          <w:rFonts w:ascii="Arial" w:hAnsi="Arial" w:cs="Arial"/>
          <w:sz w:val="20"/>
          <w:szCs w:val="20"/>
        </w:rPr>
        <w:t xml:space="preserve"> 118/2025/QH15). T</w:t>
      </w:r>
      <w:r w:rsidRPr="00FC17CF">
        <w:rPr>
          <w:rFonts w:ascii="Arial" w:hAnsi="Arial" w:cs="Arial"/>
          <w:sz w:val="20"/>
          <w:szCs w:val="20"/>
        </w:rPr>
        <w:t>ạ</w:t>
      </w:r>
      <w:r w:rsidRPr="00FC17CF">
        <w:rPr>
          <w:rFonts w:ascii="Arial" w:hAnsi="Arial" w:cs="Arial"/>
          <w:sz w:val="20"/>
          <w:szCs w:val="20"/>
        </w:rPr>
        <w:t>i kho</w:t>
      </w:r>
      <w:r w:rsidRPr="00FC17CF">
        <w:rPr>
          <w:rFonts w:ascii="Arial" w:hAnsi="Arial" w:cs="Arial"/>
          <w:sz w:val="20"/>
          <w:szCs w:val="20"/>
        </w:rPr>
        <w:t>ả</w:t>
      </w:r>
      <w:r w:rsidRPr="00FC17CF">
        <w:rPr>
          <w:rFonts w:ascii="Arial" w:hAnsi="Arial" w:cs="Arial"/>
          <w:sz w:val="20"/>
          <w:szCs w:val="20"/>
        </w:rPr>
        <w:t>n 14 Đi</w:t>
      </w:r>
      <w:r w:rsidRPr="00FC17CF">
        <w:rPr>
          <w:rFonts w:ascii="Arial" w:hAnsi="Arial" w:cs="Arial"/>
          <w:sz w:val="20"/>
          <w:szCs w:val="20"/>
        </w:rPr>
        <w:t>ề</w:t>
      </w:r>
      <w:r w:rsidRPr="00FC17CF">
        <w:rPr>
          <w:rFonts w:ascii="Arial" w:hAnsi="Arial" w:cs="Arial"/>
          <w:sz w:val="20"/>
          <w:szCs w:val="20"/>
        </w:rPr>
        <w:t xml:space="preserve">u </w:t>
      </w:r>
      <w:r w:rsidRPr="00FC17CF">
        <w:rPr>
          <w:rFonts w:ascii="Arial" w:hAnsi="Arial" w:cs="Arial"/>
          <w:sz w:val="20"/>
          <w:szCs w:val="20"/>
        </w:rPr>
        <w:t>7 c</w:t>
      </w:r>
      <w:r w:rsidRPr="00FC17CF">
        <w:rPr>
          <w:rFonts w:ascii="Arial" w:hAnsi="Arial" w:cs="Arial"/>
          <w:sz w:val="20"/>
          <w:szCs w:val="20"/>
        </w:rPr>
        <w:t>ủ</w:t>
      </w:r>
      <w:r w:rsidRPr="00FC17CF">
        <w:rPr>
          <w:rFonts w:ascii="Arial" w:hAnsi="Arial" w:cs="Arial"/>
          <w:sz w:val="20"/>
          <w:szCs w:val="20"/>
        </w:rPr>
        <w:t>a Lu</w:t>
      </w:r>
      <w:r w:rsidRPr="00FC17CF">
        <w:rPr>
          <w:rFonts w:ascii="Arial" w:hAnsi="Arial" w:cs="Arial"/>
          <w:sz w:val="20"/>
          <w:szCs w:val="20"/>
        </w:rPr>
        <w:t>ậ</w:t>
      </w:r>
      <w:r w:rsidRPr="00FC17CF">
        <w:rPr>
          <w:rFonts w:ascii="Arial" w:hAnsi="Arial" w:cs="Arial"/>
          <w:sz w:val="20"/>
          <w:szCs w:val="20"/>
        </w:rPr>
        <w:t>t này đã s</w:t>
      </w:r>
      <w:r w:rsidRPr="00FC17CF">
        <w:rPr>
          <w:rFonts w:ascii="Arial" w:hAnsi="Arial" w:cs="Arial"/>
          <w:sz w:val="20"/>
          <w:szCs w:val="20"/>
        </w:rPr>
        <w:t>ử</w:t>
      </w:r>
      <w:r w:rsidRPr="00FC17CF">
        <w:rPr>
          <w:rFonts w:ascii="Arial" w:hAnsi="Arial" w:cs="Arial"/>
          <w:sz w:val="20"/>
          <w:szCs w:val="20"/>
        </w:rPr>
        <w:t>a đ</w:t>
      </w:r>
      <w:r w:rsidRPr="00FC17CF">
        <w:rPr>
          <w:rFonts w:ascii="Arial" w:hAnsi="Arial" w:cs="Arial"/>
          <w:sz w:val="20"/>
          <w:szCs w:val="20"/>
        </w:rPr>
        <w:t>ổ</w:t>
      </w:r>
      <w:r w:rsidRPr="00FC17CF">
        <w:rPr>
          <w:rFonts w:ascii="Arial" w:hAnsi="Arial" w:cs="Arial"/>
          <w:sz w:val="20"/>
          <w:szCs w:val="20"/>
        </w:rPr>
        <w:t>i, b</w:t>
      </w:r>
      <w:r w:rsidRPr="00FC17CF">
        <w:rPr>
          <w:rFonts w:ascii="Arial" w:hAnsi="Arial" w:cs="Arial"/>
          <w:sz w:val="20"/>
          <w:szCs w:val="20"/>
        </w:rPr>
        <w:t>ổ</w:t>
      </w:r>
      <w:r w:rsidRPr="00FC17CF">
        <w:rPr>
          <w:rFonts w:ascii="Arial" w:hAnsi="Arial" w:cs="Arial"/>
          <w:sz w:val="20"/>
          <w:szCs w:val="20"/>
        </w:rPr>
        <w:t xml:space="preserve"> sung Đi</w:t>
      </w:r>
      <w:r w:rsidRPr="00FC17CF">
        <w:rPr>
          <w:rFonts w:ascii="Arial" w:hAnsi="Arial" w:cs="Arial"/>
          <w:sz w:val="20"/>
          <w:szCs w:val="20"/>
        </w:rPr>
        <w:t>ề</w:t>
      </w:r>
      <w:r w:rsidRPr="00FC17CF">
        <w:rPr>
          <w:rFonts w:ascii="Arial" w:hAnsi="Arial" w:cs="Arial"/>
          <w:sz w:val="20"/>
          <w:szCs w:val="20"/>
        </w:rPr>
        <w:t>u 62 c</w:t>
      </w:r>
      <w:r w:rsidRPr="00FC17CF">
        <w:rPr>
          <w:rFonts w:ascii="Arial" w:hAnsi="Arial" w:cs="Arial"/>
          <w:sz w:val="20"/>
          <w:szCs w:val="20"/>
        </w:rPr>
        <w:t>ủ</w:t>
      </w:r>
      <w:r w:rsidRPr="00FC17CF">
        <w:rPr>
          <w:rFonts w:ascii="Arial" w:hAnsi="Arial" w:cs="Arial"/>
          <w:sz w:val="20"/>
          <w:szCs w:val="20"/>
        </w:rPr>
        <w:t>a Lu</w:t>
      </w:r>
      <w:r w:rsidRPr="00FC17CF">
        <w:rPr>
          <w:rFonts w:ascii="Arial" w:hAnsi="Arial" w:cs="Arial"/>
          <w:sz w:val="20"/>
          <w:szCs w:val="20"/>
        </w:rPr>
        <w:t>ậ</w:t>
      </w:r>
      <w:r w:rsidRPr="00FC17CF">
        <w:rPr>
          <w:rFonts w:ascii="Arial" w:hAnsi="Arial" w:cs="Arial"/>
          <w:sz w:val="20"/>
          <w:szCs w:val="20"/>
        </w:rPr>
        <w:t>t Tr</w:t>
      </w:r>
      <w:r w:rsidRPr="00FC17CF">
        <w:rPr>
          <w:rFonts w:ascii="Arial" w:hAnsi="Arial" w:cs="Arial"/>
          <w:sz w:val="20"/>
          <w:szCs w:val="20"/>
        </w:rPr>
        <w:t>ậ</w:t>
      </w:r>
      <w:r w:rsidRPr="00FC17CF">
        <w:rPr>
          <w:rFonts w:ascii="Arial" w:hAnsi="Arial" w:cs="Arial"/>
          <w:sz w:val="20"/>
          <w:szCs w:val="20"/>
        </w:rPr>
        <w:t>t t</w:t>
      </w:r>
      <w:r w:rsidRPr="00FC17CF">
        <w:rPr>
          <w:rFonts w:ascii="Arial" w:hAnsi="Arial" w:cs="Arial"/>
          <w:sz w:val="20"/>
          <w:szCs w:val="20"/>
        </w:rPr>
        <w:t>ự</w:t>
      </w:r>
      <w:r w:rsidRPr="00FC17CF">
        <w:rPr>
          <w:rFonts w:ascii="Arial" w:hAnsi="Arial" w:cs="Arial"/>
          <w:sz w:val="20"/>
          <w:szCs w:val="20"/>
        </w:rPr>
        <w:t>, an toàn giao thông đư</w:t>
      </w:r>
      <w:r w:rsidRPr="00FC17CF">
        <w:rPr>
          <w:rFonts w:ascii="Arial" w:hAnsi="Arial" w:cs="Arial"/>
          <w:sz w:val="20"/>
          <w:szCs w:val="20"/>
        </w:rPr>
        <w:t>ờ</w:t>
      </w:r>
      <w:r w:rsidRPr="00FC17CF">
        <w:rPr>
          <w:rFonts w:ascii="Arial" w:hAnsi="Arial" w:cs="Arial"/>
          <w:sz w:val="20"/>
          <w:szCs w:val="20"/>
        </w:rPr>
        <w:t>ng b</w:t>
      </w:r>
      <w:r w:rsidRPr="00FC17CF">
        <w:rPr>
          <w:rFonts w:ascii="Arial" w:hAnsi="Arial" w:cs="Arial"/>
          <w:sz w:val="20"/>
          <w:szCs w:val="20"/>
        </w:rPr>
        <w:t>ộ</w:t>
      </w:r>
      <w:r w:rsidRPr="00FC17CF">
        <w:rPr>
          <w:rFonts w:ascii="Arial" w:hAnsi="Arial" w:cs="Arial"/>
          <w:sz w:val="20"/>
          <w:szCs w:val="20"/>
        </w:rPr>
        <w:t>, trong đó, giao B</w:t>
      </w:r>
      <w:r w:rsidRPr="00FC17CF">
        <w:rPr>
          <w:rFonts w:ascii="Arial" w:hAnsi="Arial" w:cs="Arial"/>
          <w:sz w:val="20"/>
          <w:szCs w:val="20"/>
        </w:rPr>
        <w:t>ộ</w:t>
      </w:r>
      <w:r w:rsidRPr="00FC17CF">
        <w:rPr>
          <w:rFonts w:ascii="Arial" w:hAnsi="Arial" w:cs="Arial"/>
          <w:sz w:val="20"/>
          <w:szCs w:val="20"/>
        </w:rPr>
        <w:t xml:space="preserve"> trư</w:t>
      </w:r>
      <w:r w:rsidRPr="00FC17CF">
        <w:rPr>
          <w:rFonts w:ascii="Arial" w:hAnsi="Arial" w:cs="Arial"/>
          <w:sz w:val="20"/>
          <w:szCs w:val="20"/>
        </w:rPr>
        <w:t>ở</w:t>
      </w:r>
      <w:r w:rsidRPr="00FC17CF">
        <w:rPr>
          <w:rFonts w:ascii="Arial" w:hAnsi="Arial" w:cs="Arial"/>
          <w:sz w:val="20"/>
          <w:szCs w:val="20"/>
        </w:rPr>
        <w:t>ng B</w:t>
      </w:r>
      <w:r w:rsidRPr="00FC17CF">
        <w:rPr>
          <w:rFonts w:ascii="Arial" w:hAnsi="Arial" w:cs="Arial"/>
          <w:sz w:val="20"/>
          <w:szCs w:val="20"/>
        </w:rPr>
        <w:t>ộ</w:t>
      </w:r>
      <w:r w:rsidRPr="00FC17CF">
        <w:rPr>
          <w:rFonts w:ascii="Arial" w:hAnsi="Arial" w:cs="Arial"/>
          <w:sz w:val="20"/>
          <w:szCs w:val="20"/>
        </w:rPr>
        <w:t xml:space="preserve"> Giáo d</w:t>
      </w:r>
      <w:r w:rsidRPr="00FC17CF">
        <w:rPr>
          <w:rFonts w:ascii="Arial" w:hAnsi="Arial" w:cs="Arial"/>
          <w:sz w:val="20"/>
          <w:szCs w:val="20"/>
        </w:rPr>
        <w:t>ụ</w:t>
      </w:r>
      <w:r w:rsidRPr="00FC17CF">
        <w:rPr>
          <w:rFonts w:ascii="Arial" w:hAnsi="Arial" w:cs="Arial"/>
          <w:sz w:val="20"/>
          <w:szCs w:val="20"/>
        </w:rPr>
        <w:t>c và Đào t</w:t>
      </w:r>
      <w:r w:rsidRPr="00FC17CF">
        <w:rPr>
          <w:rFonts w:ascii="Arial" w:hAnsi="Arial" w:cs="Arial"/>
          <w:sz w:val="20"/>
          <w:szCs w:val="20"/>
        </w:rPr>
        <w:t>ạ</w:t>
      </w:r>
      <w:r w:rsidRPr="00FC17CF">
        <w:rPr>
          <w:rFonts w:ascii="Arial" w:hAnsi="Arial" w:cs="Arial"/>
          <w:sz w:val="20"/>
          <w:szCs w:val="20"/>
        </w:rPr>
        <w:t>o quy đ</w:t>
      </w:r>
      <w:r w:rsidRPr="00FC17CF">
        <w:rPr>
          <w:rFonts w:ascii="Arial" w:hAnsi="Arial" w:cs="Arial"/>
          <w:sz w:val="20"/>
          <w:szCs w:val="20"/>
        </w:rPr>
        <w:t>ị</w:t>
      </w:r>
      <w:r w:rsidRPr="00FC17CF">
        <w:rPr>
          <w:rFonts w:ascii="Arial" w:hAnsi="Arial" w:cs="Arial"/>
          <w:sz w:val="20"/>
          <w:szCs w:val="20"/>
        </w:rPr>
        <w:t>nh đi</w:t>
      </w:r>
      <w:r w:rsidRPr="00FC17CF">
        <w:rPr>
          <w:rFonts w:ascii="Arial" w:hAnsi="Arial" w:cs="Arial"/>
          <w:sz w:val="20"/>
          <w:szCs w:val="20"/>
        </w:rPr>
        <w:t>ề</w:t>
      </w:r>
      <w:r w:rsidRPr="00FC17CF">
        <w:rPr>
          <w:rFonts w:ascii="Arial" w:hAnsi="Arial" w:cs="Arial"/>
          <w:sz w:val="20"/>
          <w:szCs w:val="20"/>
        </w:rPr>
        <w:t>u ki</w:t>
      </w:r>
      <w:r w:rsidRPr="00FC17CF">
        <w:rPr>
          <w:rFonts w:ascii="Arial" w:hAnsi="Arial" w:cs="Arial"/>
          <w:sz w:val="20"/>
          <w:szCs w:val="20"/>
        </w:rPr>
        <w:t>ệ</w:t>
      </w:r>
      <w:r w:rsidRPr="00FC17CF">
        <w:rPr>
          <w:rFonts w:ascii="Arial" w:hAnsi="Arial" w:cs="Arial"/>
          <w:sz w:val="20"/>
          <w:szCs w:val="20"/>
        </w:rPr>
        <w:t>n, trình t</w:t>
      </w:r>
      <w:r w:rsidRPr="00FC17CF">
        <w:rPr>
          <w:rFonts w:ascii="Arial" w:hAnsi="Arial" w:cs="Arial"/>
          <w:sz w:val="20"/>
          <w:szCs w:val="20"/>
        </w:rPr>
        <w:t>ự</w:t>
      </w:r>
      <w:r w:rsidRPr="00FC17CF">
        <w:rPr>
          <w:rFonts w:ascii="Arial" w:hAnsi="Arial" w:cs="Arial"/>
          <w:sz w:val="20"/>
          <w:szCs w:val="20"/>
        </w:rPr>
        <w:t>, th</w:t>
      </w:r>
      <w:r w:rsidRPr="00FC17CF">
        <w:rPr>
          <w:rFonts w:ascii="Arial" w:hAnsi="Arial" w:cs="Arial"/>
          <w:sz w:val="20"/>
          <w:szCs w:val="20"/>
        </w:rPr>
        <w:t>ủ</w:t>
      </w:r>
      <w:r w:rsidRPr="00FC17CF">
        <w:rPr>
          <w:rFonts w:ascii="Arial" w:hAnsi="Arial" w:cs="Arial"/>
          <w:sz w:val="20"/>
          <w:szCs w:val="20"/>
        </w:rPr>
        <w:t xml:space="preserve"> t</w:t>
      </w:r>
      <w:r w:rsidRPr="00FC17CF">
        <w:rPr>
          <w:rFonts w:ascii="Arial" w:hAnsi="Arial" w:cs="Arial"/>
          <w:sz w:val="20"/>
          <w:szCs w:val="20"/>
        </w:rPr>
        <w:t>ụ</w:t>
      </w:r>
      <w:r w:rsidRPr="00FC17CF">
        <w:rPr>
          <w:rFonts w:ascii="Arial" w:hAnsi="Arial" w:cs="Arial"/>
          <w:sz w:val="20"/>
          <w:szCs w:val="20"/>
        </w:rPr>
        <w:t>c c</w:t>
      </w:r>
      <w:r w:rsidRPr="00FC17CF">
        <w:rPr>
          <w:rFonts w:ascii="Arial" w:hAnsi="Arial" w:cs="Arial"/>
          <w:sz w:val="20"/>
          <w:szCs w:val="20"/>
        </w:rPr>
        <w:t>ấ</w:t>
      </w:r>
      <w:r w:rsidRPr="00FC17CF">
        <w:rPr>
          <w:rFonts w:ascii="Arial" w:hAnsi="Arial" w:cs="Arial"/>
          <w:sz w:val="20"/>
          <w:szCs w:val="20"/>
        </w:rPr>
        <w:t>p, đ</w:t>
      </w:r>
      <w:r w:rsidRPr="00FC17CF">
        <w:rPr>
          <w:rFonts w:ascii="Arial" w:hAnsi="Arial" w:cs="Arial"/>
          <w:sz w:val="20"/>
          <w:szCs w:val="20"/>
        </w:rPr>
        <w:t>ổ</w:t>
      </w:r>
      <w:r w:rsidRPr="00FC17CF">
        <w:rPr>
          <w:rFonts w:ascii="Arial" w:hAnsi="Arial" w:cs="Arial"/>
          <w:sz w:val="20"/>
          <w:szCs w:val="20"/>
        </w:rPr>
        <w:t>i, c</w:t>
      </w:r>
      <w:r w:rsidRPr="00FC17CF">
        <w:rPr>
          <w:rFonts w:ascii="Arial" w:hAnsi="Arial" w:cs="Arial"/>
          <w:sz w:val="20"/>
          <w:szCs w:val="20"/>
        </w:rPr>
        <w:t>ấ</w:t>
      </w:r>
      <w:r w:rsidRPr="00FC17CF">
        <w:rPr>
          <w:rFonts w:ascii="Arial" w:hAnsi="Arial" w:cs="Arial"/>
          <w:sz w:val="20"/>
          <w:szCs w:val="20"/>
        </w:rPr>
        <w:t>p l</w:t>
      </w:r>
      <w:r w:rsidRPr="00FC17CF">
        <w:rPr>
          <w:rFonts w:ascii="Arial" w:hAnsi="Arial" w:cs="Arial"/>
          <w:sz w:val="20"/>
          <w:szCs w:val="20"/>
        </w:rPr>
        <w:t>ạ</w:t>
      </w:r>
      <w:r w:rsidRPr="00FC17CF">
        <w:rPr>
          <w:rFonts w:ascii="Arial" w:hAnsi="Arial" w:cs="Arial"/>
          <w:sz w:val="20"/>
          <w:szCs w:val="20"/>
        </w:rPr>
        <w:t>i, thu h</w:t>
      </w:r>
      <w:r w:rsidRPr="00FC17CF">
        <w:rPr>
          <w:rFonts w:ascii="Arial" w:hAnsi="Arial" w:cs="Arial"/>
          <w:sz w:val="20"/>
          <w:szCs w:val="20"/>
        </w:rPr>
        <w:t>ồ</w:t>
      </w:r>
      <w:r w:rsidRPr="00FC17CF">
        <w:rPr>
          <w:rFonts w:ascii="Arial" w:hAnsi="Arial" w:cs="Arial"/>
          <w:sz w:val="20"/>
          <w:szCs w:val="20"/>
        </w:rPr>
        <w:t>i ch</w:t>
      </w:r>
      <w:r w:rsidRPr="00FC17CF">
        <w:rPr>
          <w:rFonts w:ascii="Arial" w:hAnsi="Arial" w:cs="Arial"/>
          <w:sz w:val="20"/>
          <w:szCs w:val="20"/>
        </w:rPr>
        <w:t>ứ</w:t>
      </w:r>
      <w:r w:rsidRPr="00FC17CF">
        <w:rPr>
          <w:rFonts w:ascii="Arial" w:hAnsi="Arial" w:cs="Arial"/>
          <w:sz w:val="20"/>
          <w:szCs w:val="20"/>
        </w:rPr>
        <w:t>ng ch</w:t>
      </w:r>
      <w:r w:rsidRPr="00FC17CF">
        <w:rPr>
          <w:rFonts w:ascii="Arial" w:hAnsi="Arial" w:cs="Arial"/>
          <w:sz w:val="20"/>
          <w:szCs w:val="20"/>
        </w:rPr>
        <w:t>ỉ</w:t>
      </w:r>
      <w:r w:rsidRPr="00FC17CF">
        <w:rPr>
          <w:rFonts w:ascii="Arial" w:hAnsi="Arial" w:cs="Arial"/>
          <w:sz w:val="20"/>
          <w:szCs w:val="20"/>
        </w:rPr>
        <w:t xml:space="preserve"> đi</w:t>
      </w:r>
      <w:r w:rsidRPr="00FC17CF">
        <w:rPr>
          <w:rFonts w:ascii="Arial" w:hAnsi="Arial" w:cs="Arial"/>
          <w:sz w:val="20"/>
          <w:szCs w:val="20"/>
        </w:rPr>
        <w:t>ề</w:t>
      </w:r>
      <w:r w:rsidRPr="00FC17CF">
        <w:rPr>
          <w:rFonts w:ascii="Arial" w:hAnsi="Arial" w:cs="Arial"/>
          <w:sz w:val="20"/>
          <w:szCs w:val="20"/>
        </w:rPr>
        <w:t>u khi</w:t>
      </w:r>
      <w:r w:rsidRPr="00FC17CF">
        <w:rPr>
          <w:rFonts w:ascii="Arial" w:hAnsi="Arial" w:cs="Arial"/>
          <w:sz w:val="20"/>
          <w:szCs w:val="20"/>
        </w:rPr>
        <w:t>ể</w:t>
      </w:r>
      <w:r w:rsidRPr="00FC17CF">
        <w:rPr>
          <w:rFonts w:ascii="Arial" w:hAnsi="Arial" w:cs="Arial"/>
          <w:sz w:val="20"/>
          <w:szCs w:val="20"/>
        </w:rPr>
        <w:t>n xe máy chuyên dùng cho ngư</w:t>
      </w:r>
      <w:r w:rsidRPr="00FC17CF">
        <w:rPr>
          <w:rFonts w:ascii="Arial" w:hAnsi="Arial" w:cs="Arial"/>
          <w:sz w:val="20"/>
          <w:szCs w:val="20"/>
        </w:rPr>
        <w:t>ờ</w:t>
      </w:r>
      <w:r w:rsidRPr="00FC17CF">
        <w:rPr>
          <w:rFonts w:ascii="Arial" w:hAnsi="Arial" w:cs="Arial"/>
          <w:sz w:val="20"/>
          <w:szCs w:val="20"/>
        </w:rPr>
        <w:t>i đi</w:t>
      </w:r>
      <w:r w:rsidRPr="00FC17CF">
        <w:rPr>
          <w:rFonts w:ascii="Arial" w:hAnsi="Arial" w:cs="Arial"/>
          <w:sz w:val="20"/>
          <w:szCs w:val="20"/>
        </w:rPr>
        <w:t>ề</w:t>
      </w:r>
      <w:r w:rsidRPr="00FC17CF">
        <w:rPr>
          <w:rFonts w:ascii="Arial" w:hAnsi="Arial" w:cs="Arial"/>
          <w:sz w:val="20"/>
          <w:szCs w:val="20"/>
        </w:rPr>
        <w:t>u khi</w:t>
      </w:r>
      <w:r w:rsidRPr="00FC17CF">
        <w:rPr>
          <w:rFonts w:ascii="Arial" w:hAnsi="Arial" w:cs="Arial"/>
          <w:sz w:val="20"/>
          <w:szCs w:val="20"/>
        </w:rPr>
        <w:t>ể</w:t>
      </w:r>
      <w:r w:rsidRPr="00FC17CF">
        <w:rPr>
          <w:rFonts w:ascii="Arial" w:hAnsi="Arial" w:cs="Arial"/>
          <w:sz w:val="20"/>
          <w:szCs w:val="20"/>
        </w:rPr>
        <w:t>n máy kéo có gi</w:t>
      </w:r>
      <w:r w:rsidRPr="00FC17CF">
        <w:rPr>
          <w:rFonts w:ascii="Arial" w:hAnsi="Arial" w:cs="Arial"/>
          <w:sz w:val="20"/>
          <w:szCs w:val="20"/>
        </w:rPr>
        <w:t>ấ</w:t>
      </w:r>
      <w:r w:rsidRPr="00FC17CF">
        <w:rPr>
          <w:rFonts w:ascii="Arial" w:hAnsi="Arial" w:cs="Arial"/>
          <w:sz w:val="20"/>
          <w:szCs w:val="20"/>
        </w:rPr>
        <w:t>y phép lái xe quy đ</w:t>
      </w:r>
      <w:r w:rsidRPr="00FC17CF">
        <w:rPr>
          <w:rFonts w:ascii="Arial" w:hAnsi="Arial" w:cs="Arial"/>
          <w:sz w:val="20"/>
          <w:szCs w:val="20"/>
        </w:rPr>
        <w:t>ị</w:t>
      </w:r>
      <w:r w:rsidRPr="00FC17CF">
        <w:rPr>
          <w:rFonts w:ascii="Arial" w:hAnsi="Arial" w:cs="Arial"/>
          <w:sz w:val="20"/>
          <w:szCs w:val="20"/>
        </w:rPr>
        <w:t>nh t</w:t>
      </w:r>
      <w:r w:rsidRPr="00FC17CF">
        <w:rPr>
          <w:rFonts w:ascii="Arial" w:hAnsi="Arial" w:cs="Arial"/>
          <w:sz w:val="20"/>
          <w:szCs w:val="20"/>
        </w:rPr>
        <w:t>ạ</w:t>
      </w:r>
      <w:r w:rsidRPr="00FC17CF">
        <w:rPr>
          <w:rFonts w:ascii="Arial" w:hAnsi="Arial" w:cs="Arial"/>
          <w:sz w:val="20"/>
          <w:szCs w:val="20"/>
        </w:rPr>
        <w:t>i các đi</w:t>
      </w:r>
      <w:r w:rsidRPr="00FC17CF">
        <w:rPr>
          <w:rFonts w:ascii="Arial" w:hAnsi="Arial" w:cs="Arial"/>
          <w:sz w:val="20"/>
          <w:szCs w:val="20"/>
        </w:rPr>
        <w:t>ể</w:t>
      </w:r>
      <w:r w:rsidRPr="00FC17CF">
        <w:rPr>
          <w:rFonts w:ascii="Arial" w:hAnsi="Arial" w:cs="Arial"/>
          <w:sz w:val="20"/>
          <w:szCs w:val="20"/>
        </w:rPr>
        <w:t>m d, e, g, h, i, k, l, m và n kho</w:t>
      </w:r>
      <w:r w:rsidRPr="00FC17CF">
        <w:rPr>
          <w:rFonts w:ascii="Arial" w:hAnsi="Arial" w:cs="Arial"/>
          <w:sz w:val="20"/>
          <w:szCs w:val="20"/>
        </w:rPr>
        <w:t>ả</w:t>
      </w:r>
      <w:r w:rsidRPr="00FC17CF">
        <w:rPr>
          <w:rFonts w:ascii="Arial" w:hAnsi="Arial" w:cs="Arial"/>
          <w:sz w:val="20"/>
          <w:szCs w:val="20"/>
        </w:rPr>
        <w:t>n 3 Đi</w:t>
      </w:r>
      <w:r w:rsidRPr="00FC17CF">
        <w:rPr>
          <w:rFonts w:ascii="Arial" w:hAnsi="Arial" w:cs="Arial"/>
          <w:sz w:val="20"/>
          <w:szCs w:val="20"/>
        </w:rPr>
        <w:t>ề</w:t>
      </w:r>
      <w:r w:rsidRPr="00FC17CF">
        <w:rPr>
          <w:rFonts w:ascii="Arial" w:hAnsi="Arial" w:cs="Arial"/>
          <w:sz w:val="20"/>
          <w:szCs w:val="20"/>
        </w:rPr>
        <w:t>u 89 c</w:t>
      </w:r>
      <w:r w:rsidRPr="00FC17CF">
        <w:rPr>
          <w:rFonts w:ascii="Arial" w:hAnsi="Arial" w:cs="Arial"/>
          <w:sz w:val="20"/>
          <w:szCs w:val="20"/>
        </w:rPr>
        <w:t>ủ</w:t>
      </w:r>
      <w:r w:rsidRPr="00FC17CF">
        <w:rPr>
          <w:rFonts w:ascii="Arial" w:hAnsi="Arial" w:cs="Arial"/>
          <w:sz w:val="20"/>
          <w:szCs w:val="20"/>
        </w:rPr>
        <w:t>a Lu</w:t>
      </w:r>
      <w:r w:rsidRPr="00FC17CF">
        <w:rPr>
          <w:rFonts w:ascii="Arial" w:hAnsi="Arial" w:cs="Arial"/>
          <w:sz w:val="20"/>
          <w:szCs w:val="20"/>
        </w:rPr>
        <w:t>ậ</w:t>
      </w:r>
      <w:r w:rsidRPr="00FC17CF">
        <w:rPr>
          <w:rFonts w:ascii="Arial" w:hAnsi="Arial" w:cs="Arial"/>
          <w:sz w:val="20"/>
          <w:szCs w:val="20"/>
        </w:rPr>
        <w:t>t này. Lu</w:t>
      </w:r>
      <w:r w:rsidRPr="00FC17CF">
        <w:rPr>
          <w:rFonts w:ascii="Arial" w:hAnsi="Arial" w:cs="Arial"/>
          <w:sz w:val="20"/>
          <w:szCs w:val="20"/>
        </w:rPr>
        <w:t>ậ</w:t>
      </w:r>
      <w:r w:rsidRPr="00FC17CF">
        <w:rPr>
          <w:rFonts w:ascii="Arial" w:hAnsi="Arial" w:cs="Arial"/>
          <w:sz w:val="20"/>
          <w:szCs w:val="20"/>
        </w:rPr>
        <w:t>t s</w:t>
      </w:r>
      <w:r w:rsidRPr="00FC17CF">
        <w:rPr>
          <w:rFonts w:ascii="Arial" w:hAnsi="Arial" w:cs="Arial"/>
          <w:sz w:val="20"/>
          <w:szCs w:val="20"/>
        </w:rPr>
        <w:t>ố</w:t>
      </w:r>
      <w:r w:rsidRPr="00FC17CF">
        <w:rPr>
          <w:rFonts w:ascii="Arial" w:hAnsi="Arial" w:cs="Arial"/>
          <w:sz w:val="20"/>
          <w:szCs w:val="20"/>
        </w:rPr>
        <w:t xml:space="preserve"> 118/2025/QH15 có hi</w:t>
      </w:r>
      <w:r w:rsidRPr="00FC17CF">
        <w:rPr>
          <w:rFonts w:ascii="Arial" w:hAnsi="Arial" w:cs="Arial"/>
          <w:sz w:val="20"/>
          <w:szCs w:val="20"/>
        </w:rPr>
        <w:t>ệ</w:t>
      </w:r>
      <w:r w:rsidRPr="00FC17CF">
        <w:rPr>
          <w:rFonts w:ascii="Arial" w:hAnsi="Arial" w:cs="Arial"/>
          <w:sz w:val="20"/>
          <w:szCs w:val="20"/>
        </w:rPr>
        <w:t>u l</w:t>
      </w:r>
      <w:r w:rsidRPr="00FC17CF">
        <w:rPr>
          <w:rFonts w:ascii="Arial" w:hAnsi="Arial" w:cs="Arial"/>
          <w:sz w:val="20"/>
          <w:szCs w:val="20"/>
        </w:rPr>
        <w:t>ự</w:t>
      </w:r>
      <w:r w:rsidRPr="00FC17CF">
        <w:rPr>
          <w:rFonts w:ascii="Arial" w:hAnsi="Arial" w:cs="Arial"/>
          <w:sz w:val="20"/>
          <w:szCs w:val="20"/>
        </w:rPr>
        <w:t>c t</w:t>
      </w:r>
      <w:r w:rsidRPr="00FC17CF">
        <w:rPr>
          <w:rFonts w:ascii="Arial" w:hAnsi="Arial" w:cs="Arial"/>
          <w:sz w:val="20"/>
          <w:szCs w:val="20"/>
        </w:rPr>
        <w:t>ừ</w:t>
      </w:r>
      <w:r w:rsidRPr="00FC17CF">
        <w:rPr>
          <w:rFonts w:ascii="Arial" w:hAnsi="Arial" w:cs="Arial"/>
          <w:sz w:val="20"/>
          <w:szCs w:val="20"/>
        </w:rPr>
        <w:t xml:space="preserve"> ngày 01/7/2026, </w:t>
      </w:r>
    </w:p>
    <w:p w14:paraId="00FC68B9" w14:textId="1CDA5BDF" w:rsidR="006F3FFF" w:rsidRPr="00FC17CF" w:rsidRDefault="00CF2576" w:rsidP="002C2AA8">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vertAlign w:val="superscript"/>
        </w:rPr>
        <w:t>13</w:t>
      </w:r>
      <w:r w:rsidRPr="00FC17CF">
        <w:rPr>
          <w:rFonts w:ascii="Arial" w:hAnsi="Arial" w:cs="Arial"/>
          <w:sz w:val="20"/>
          <w:szCs w:val="20"/>
        </w:rPr>
        <w:t xml:space="preserve"> B</w:t>
      </w:r>
      <w:r w:rsidRPr="00FC17CF">
        <w:rPr>
          <w:rFonts w:ascii="Arial" w:hAnsi="Arial" w:cs="Arial"/>
          <w:sz w:val="20"/>
          <w:szCs w:val="20"/>
        </w:rPr>
        <w:t>ộ</w:t>
      </w:r>
      <w:r w:rsidRPr="00FC17CF">
        <w:rPr>
          <w:rFonts w:ascii="Arial" w:hAnsi="Arial" w:cs="Arial"/>
          <w:sz w:val="20"/>
          <w:szCs w:val="20"/>
        </w:rPr>
        <w:t xml:space="preserve"> Tài chính ch</w:t>
      </w:r>
      <w:r w:rsidRPr="00FC17CF">
        <w:rPr>
          <w:rFonts w:ascii="Arial" w:hAnsi="Arial" w:cs="Arial"/>
          <w:sz w:val="20"/>
          <w:szCs w:val="20"/>
        </w:rPr>
        <w:t>ủ</w:t>
      </w:r>
      <w:r w:rsidRPr="00FC17CF">
        <w:rPr>
          <w:rFonts w:ascii="Arial" w:hAnsi="Arial" w:cs="Arial"/>
          <w:sz w:val="20"/>
          <w:szCs w:val="20"/>
        </w:rPr>
        <w:t xml:space="preserve"> trì so</w:t>
      </w:r>
      <w:r w:rsidRPr="00FC17CF">
        <w:rPr>
          <w:rFonts w:ascii="Arial" w:hAnsi="Arial" w:cs="Arial"/>
          <w:sz w:val="20"/>
          <w:szCs w:val="20"/>
        </w:rPr>
        <w:t>ạ</w:t>
      </w:r>
      <w:r w:rsidRPr="00FC17CF">
        <w:rPr>
          <w:rFonts w:ascii="Arial" w:hAnsi="Arial" w:cs="Arial"/>
          <w:sz w:val="20"/>
          <w:szCs w:val="20"/>
        </w:rPr>
        <w:t>n th</w:t>
      </w:r>
      <w:r w:rsidRPr="00FC17CF">
        <w:rPr>
          <w:rFonts w:ascii="Arial" w:hAnsi="Arial" w:cs="Arial"/>
          <w:sz w:val="20"/>
          <w:szCs w:val="20"/>
        </w:rPr>
        <w:t>ả</w:t>
      </w:r>
      <w:r w:rsidRPr="00FC17CF">
        <w:rPr>
          <w:rFonts w:ascii="Arial" w:hAnsi="Arial" w:cs="Arial"/>
          <w:sz w:val="20"/>
          <w:szCs w:val="20"/>
        </w:rPr>
        <w:t>o n</w:t>
      </w:r>
      <w:r w:rsidRPr="00FC17CF">
        <w:rPr>
          <w:rFonts w:ascii="Arial" w:hAnsi="Arial" w:cs="Arial"/>
          <w:sz w:val="20"/>
          <w:szCs w:val="20"/>
        </w:rPr>
        <w:t>ộ</w:t>
      </w:r>
      <w:r w:rsidRPr="00FC17CF">
        <w:rPr>
          <w:rFonts w:ascii="Arial" w:hAnsi="Arial" w:cs="Arial"/>
          <w:sz w:val="20"/>
          <w:szCs w:val="20"/>
        </w:rPr>
        <w:t>i dung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 kho</w:t>
      </w:r>
      <w:r w:rsidRPr="00FC17CF">
        <w:rPr>
          <w:rFonts w:ascii="Arial" w:hAnsi="Arial" w:cs="Arial"/>
          <w:sz w:val="20"/>
          <w:szCs w:val="20"/>
        </w:rPr>
        <w:t>ả</w:t>
      </w:r>
      <w:r w:rsidRPr="00FC17CF">
        <w:rPr>
          <w:rFonts w:ascii="Arial" w:hAnsi="Arial" w:cs="Arial"/>
          <w:sz w:val="20"/>
          <w:szCs w:val="20"/>
        </w:rPr>
        <w:t>n 1 Đi</w:t>
      </w:r>
      <w:r w:rsidRPr="00FC17CF">
        <w:rPr>
          <w:rFonts w:ascii="Arial" w:hAnsi="Arial" w:cs="Arial"/>
          <w:sz w:val="20"/>
          <w:szCs w:val="20"/>
        </w:rPr>
        <w:t>ề</w:t>
      </w:r>
      <w:r w:rsidRPr="00FC17CF">
        <w:rPr>
          <w:rFonts w:ascii="Arial" w:hAnsi="Arial" w:cs="Arial"/>
          <w:sz w:val="20"/>
          <w:szCs w:val="20"/>
        </w:rPr>
        <w:t>u 28; đi</w:t>
      </w:r>
      <w:r w:rsidRPr="00FC17CF">
        <w:rPr>
          <w:rFonts w:ascii="Arial" w:hAnsi="Arial" w:cs="Arial"/>
          <w:sz w:val="20"/>
          <w:szCs w:val="20"/>
        </w:rPr>
        <w:t>ể</w:t>
      </w:r>
      <w:r w:rsidRPr="00FC17CF">
        <w:rPr>
          <w:rFonts w:ascii="Arial" w:hAnsi="Arial" w:cs="Arial"/>
          <w:sz w:val="20"/>
          <w:szCs w:val="20"/>
        </w:rPr>
        <w:t>m b k</w:t>
      </w:r>
      <w:r w:rsidRPr="00FC17CF">
        <w:rPr>
          <w:rFonts w:ascii="Arial" w:hAnsi="Arial" w:cs="Arial"/>
          <w:sz w:val="20"/>
          <w:szCs w:val="20"/>
        </w:rPr>
        <w:t>ho</w:t>
      </w:r>
      <w:r w:rsidRPr="00FC17CF">
        <w:rPr>
          <w:rFonts w:ascii="Arial" w:hAnsi="Arial" w:cs="Arial"/>
          <w:sz w:val="20"/>
          <w:szCs w:val="20"/>
        </w:rPr>
        <w:t>ả</w:t>
      </w:r>
      <w:r w:rsidRPr="00FC17CF">
        <w:rPr>
          <w:rFonts w:ascii="Arial" w:hAnsi="Arial" w:cs="Arial"/>
          <w:sz w:val="20"/>
          <w:szCs w:val="20"/>
        </w:rPr>
        <w:t>n 2 Đi</w:t>
      </w:r>
      <w:r w:rsidRPr="00FC17CF">
        <w:rPr>
          <w:rFonts w:ascii="Arial" w:hAnsi="Arial" w:cs="Arial"/>
          <w:sz w:val="20"/>
          <w:szCs w:val="20"/>
        </w:rPr>
        <w:t>ề</w:t>
      </w:r>
      <w:r w:rsidRPr="00FC17CF">
        <w:rPr>
          <w:rFonts w:ascii="Arial" w:hAnsi="Arial" w:cs="Arial"/>
          <w:sz w:val="20"/>
          <w:szCs w:val="20"/>
        </w:rPr>
        <w:t>u 31; kho</w:t>
      </w:r>
      <w:r w:rsidRPr="00FC17CF">
        <w:rPr>
          <w:rFonts w:ascii="Arial" w:hAnsi="Arial" w:cs="Arial"/>
          <w:sz w:val="20"/>
          <w:szCs w:val="20"/>
        </w:rPr>
        <w:t>ả</w:t>
      </w:r>
      <w:r w:rsidRPr="00FC17CF">
        <w:rPr>
          <w:rFonts w:ascii="Arial" w:hAnsi="Arial" w:cs="Arial"/>
          <w:sz w:val="20"/>
          <w:szCs w:val="20"/>
        </w:rPr>
        <w:t>n 3 Đi</w:t>
      </w:r>
      <w:r w:rsidRPr="00FC17CF">
        <w:rPr>
          <w:rFonts w:ascii="Arial" w:hAnsi="Arial" w:cs="Arial"/>
          <w:sz w:val="20"/>
          <w:szCs w:val="20"/>
        </w:rPr>
        <w:t>ề</w:t>
      </w:r>
      <w:r w:rsidRPr="00FC17CF">
        <w:rPr>
          <w:rFonts w:ascii="Arial" w:hAnsi="Arial" w:cs="Arial"/>
          <w:sz w:val="20"/>
          <w:szCs w:val="20"/>
        </w:rPr>
        <w:t>u 31 g</w:t>
      </w:r>
      <w:r w:rsidRPr="00FC17CF">
        <w:rPr>
          <w:rFonts w:ascii="Arial" w:hAnsi="Arial" w:cs="Arial"/>
          <w:sz w:val="20"/>
          <w:szCs w:val="20"/>
        </w:rPr>
        <w:t>ử</w:t>
      </w:r>
      <w:r w:rsidRPr="00FC17CF">
        <w:rPr>
          <w:rFonts w:ascii="Arial" w:hAnsi="Arial" w:cs="Arial"/>
          <w:sz w:val="20"/>
          <w:szCs w:val="20"/>
        </w:rPr>
        <w:t>i Ngân hàng nhà nư</w:t>
      </w:r>
      <w:r w:rsidRPr="00FC17CF">
        <w:rPr>
          <w:rFonts w:ascii="Arial" w:hAnsi="Arial" w:cs="Arial"/>
          <w:sz w:val="20"/>
          <w:szCs w:val="20"/>
        </w:rPr>
        <w:t>ớ</w:t>
      </w:r>
      <w:r w:rsidRPr="00FC17CF">
        <w:rPr>
          <w:rFonts w:ascii="Arial" w:hAnsi="Arial" w:cs="Arial"/>
          <w:sz w:val="20"/>
          <w:szCs w:val="20"/>
        </w:rPr>
        <w:t>c đ</w:t>
      </w:r>
      <w:r w:rsidRPr="00FC17CF">
        <w:rPr>
          <w:rFonts w:ascii="Arial" w:hAnsi="Arial" w:cs="Arial"/>
          <w:sz w:val="20"/>
          <w:szCs w:val="20"/>
        </w:rPr>
        <w:t>ể</w:t>
      </w:r>
      <w:r w:rsidRPr="00FC17CF">
        <w:rPr>
          <w:rFonts w:ascii="Arial" w:hAnsi="Arial" w:cs="Arial"/>
          <w:sz w:val="20"/>
          <w:szCs w:val="20"/>
        </w:rPr>
        <w:t xml:space="preserve"> t</w:t>
      </w:r>
      <w:r w:rsidRPr="00FC17CF">
        <w:rPr>
          <w:rFonts w:ascii="Arial" w:hAnsi="Arial" w:cs="Arial"/>
          <w:sz w:val="20"/>
          <w:szCs w:val="20"/>
        </w:rPr>
        <w:t>ổ</w:t>
      </w:r>
      <w:r w:rsidRPr="00FC17CF">
        <w:rPr>
          <w:rFonts w:ascii="Arial" w:hAnsi="Arial" w:cs="Arial"/>
          <w:sz w:val="20"/>
          <w:szCs w:val="20"/>
        </w:rPr>
        <w:t>ng h</w:t>
      </w:r>
      <w:r w:rsidRPr="00FC17CF">
        <w:rPr>
          <w:rFonts w:ascii="Arial" w:hAnsi="Arial" w:cs="Arial"/>
          <w:sz w:val="20"/>
          <w:szCs w:val="20"/>
        </w:rPr>
        <w:t>ợ</w:t>
      </w:r>
      <w:r w:rsidRPr="00FC17CF">
        <w:rPr>
          <w:rFonts w:ascii="Arial" w:hAnsi="Arial" w:cs="Arial"/>
          <w:sz w:val="20"/>
          <w:szCs w:val="20"/>
        </w:rPr>
        <w:t xml:space="preserve">p. </w:t>
      </w:r>
    </w:p>
    <w:p w14:paraId="020FDC31" w14:textId="7F15379D" w:rsidR="006F3FFF" w:rsidRPr="00FC17CF" w:rsidRDefault="00CF2576" w:rsidP="00BF1C5D">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vertAlign w:val="superscript"/>
        </w:rPr>
        <w:t>14</w:t>
      </w:r>
      <w:r w:rsidR="00BF1C5D">
        <w:rPr>
          <w:rFonts w:ascii="Arial" w:hAnsi="Arial" w:cs="Arial"/>
          <w:sz w:val="20"/>
          <w:szCs w:val="20"/>
          <w:vertAlign w:val="superscript"/>
        </w:rPr>
        <w:t xml:space="preserve"> </w:t>
      </w:r>
      <w:r w:rsidRPr="00FC17CF">
        <w:rPr>
          <w:rFonts w:ascii="Arial" w:hAnsi="Arial" w:cs="Arial"/>
          <w:sz w:val="20"/>
          <w:szCs w:val="20"/>
        </w:rPr>
        <w:t>Ngày 08/01/2026, B</w:t>
      </w:r>
      <w:r w:rsidRPr="00FC17CF">
        <w:rPr>
          <w:rFonts w:ascii="Arial" w:hAnsi="Arial" w:cs="Arial"/>
          <w:sz w:val="20"/>
          <w:szCs w:val="20"/>
        </w:rPr>
        <w:t>ộ</w:t>
      </w:r>
      <w:r w:rsidRPr="00FC17CF">
        <w:rPr>
          <w:rFonts w:ascii="Arial" w:hAnsi="Arial" w:cs="Arial"/>
          <w:sz w:val="20"/>
          <w:szCs w:val="20"/>
        </w:rPr>
        <w:t xml:space="preserve"> Công an đã có Công văn s</w:t>
      </w:r>
      <w:r w:rsidRPr="00FC17CF">
        <w:rPr>
          <w:rFonts w:ascii="Arial" w:hAnsi="Arial" w:cs="Arial"/>
          <w:sz w:val="20"/>
          <w:szCs w:val="20"/>
        </w:rPr>
        <w:t>ố</w:t>
      </w:r>
      <w:r w:rsidRPr="00FC17CF">
        <w:rPr>
          <w:rFonts w:ascii="Arial" w:hAnsi="Arial" w:cs="Arial"/>
          <w:sz w:val="20"/>
          <w:szCs w:val="20"/>
        </w:rPr>
        <w:t xml:space="preserve"> 74 g</w:t>
      </w:r>
      <w:r w:rsidRPr="00FC17CF">
        <w:rPr>
          <w:rFonts w:ascii="Arial" w:hAnsi="Arial" w:cs="Arial"/>
          <w:sz w:val="20"/>
          <w:szCs w:val="20"/>
        </w:rPr>
        <w:t>ử</w:t>
      </w:r>
      <w:r w:rsidRPr="00FC17CF">
        <w:rPr>
          <w:rFonts w:ascii="Arial" w:hAnsi="Arial" w:cs="Arial"/>
          <w:sz w:val="20"/>
          <w:szCs w:val="20"/>
        </w:rPr>
        <w:t>i B</w:t>
      </w:r>
      <w:r w:rsidRPr="00FC17CF">
        <w:rPr>
          <w:rFonts w:ascii="Arial" w:hAnsi="Arial" w:cs="Arial"/>
          <w:sz w:val="20"/>
          <w:szCs w:val="20"/>
        </w:rPr>
        <w:t>ộ</w:t>
      </w:r>
      <w:r w:rsidRPr="00FC17CF">
        <w:rPr>
          <w:rFonts w:ascii="Arial" w:hAnsi="Arial" w:cs="Arial"/>
          <w:sz w:val="20"/>
          <w:szCs w:val="20"/>
        </w:rPr>
        <w:t xml:space="preserve"> Xây d</w:t>
      </w:r>
      <w:r w:rsidRPr="00FC17CF">
        <w:rPr>
          <w:rFonts w:ascii="Arial" w:hAnsi="Arial" w:cs="Arial"/>
          <w:sz w:val="20"/>
          <w:szCs w:val="20"/>
        </w:rPr>
        <w:t>ự</w:t>
      </w:r>
      <w:r w:rsidRPr="00FC17CF">
        <w:rPr>
          <w:rFonts w:ascii="Arial" w:hAnsi="Arial" w:cs="Arial"/>
          <w:sz w:val="20"/>
          <w:szCs w:val="20"/>
        </w:rPr>
        <w:t>ng, trong đó đ</w:t>
      </w:r>
      <w:r w:rsidRPr="00FC17CF">
        <w:rPr>
          <w:rFonts w:ascii="Arial" w:hAnsi="Arial" w:cs="Arial"/>
          <w:sz w:val="20"/>
          <w:szCs w:val="20"/>
        </w:rPr>
        <w:t>ề</w:t>
      </w:r>
      <w:r w:rsidRPr="00FC17CF">
        <w:rPr>
          <w:rFonts w:ascii="Arial" w:hAnsi="Arial" w:cs="Arial"/>
          <w:sz w:val="20"/>
          <w:szCs w:val="20"/>
        </w:rPr>
        <w:t xml:space="preserve"> ngh</w:t>
      </w:r>
      <w:r w:rsidRPr="00FC17CF">
        <w:rPr>
          <w:rFonts w:ascii="Arial" w:hAnsi="Arial" w:cs="Arial"/>
          <w:sz w:val="20"/>
          <w:szCs w:val="20"/>
        </w:rPr>
        <w:t>ị</w:t>
      </w:r>
      <w:r w:rsidRPr="00FC17CF">
        <w:rPr>
          <w:rFonts w:ascii="Arial" w:hAnsi="Arial" w:cs="Arial"/>
          <w:sz w:val="20"/>
          <w:szCs w:val="20"/>
        </w:rPr>
        <w:t xml:space="preserve"> b</w:t>
      </w:r>
      <w:r w:rsidRPr="00FC17CF">
        <w:rPr>
          <w:rFonts w:ascii="Arial" w:hAnsi="Arial" w:cs="Arial"/>
          <w:sz w:val="20"/>
          <w:szCs w:val="20"/>
        </w:rPr>
        <w:t>ỏ</w:t>
      </w:r>
      <w:r w:rsidRPr="00FC17CF">
        <w:rPr>
          <w:rFonts w:ascii="Arial" w:hAnsi="Arial" w:cs="Arial"/>
          <w:sz w:val="20"/>
          <w:szCs w:val="20"/>
        </w:rPr>
        <w:t xml:space="preserve"> n</w:t>
      </w:r>
      <w:r w:rsidRPr="00FC17CF">
        <w:rPr>
          <w:rFonts w:ascii="Arial" w:hAnsi="Arial" w:cs="Arial"/>
          <w:sz w:val="20"/>
          <w:szCs w:val="20"/>
        </w:rPr>
        <w:t>ộ</w:t>
      </w:r>
      <w:r w:rsidRPr="00FC17CF">
        <w:rPr>
          <w:rFonts w:ascii="Arial" w:hAnsi="Arial" w:cs="Arial"/>
          <w:sz w:val="20"/>
          <w:szCs w:val="20"/>
        </w:rPr>
        <w:t>i dung giao B</w:t>
      </w:r>
      <w:r w:rsidRPr="00FC17CF">
        <w:rPr>
          <w:rFonts w:ascii="Arial" w:hAnsi="Arial" w:cs="Arial"/>
          <w:sz w:val="20"/>
          <w:szCs w:val="20"/>
        </w:rPr>
        <w:t>ộ</w:t>
      </w:r>
      <w:r w:rsidRPr="00FC17CF">
        <w:rPr>
          <w:rFonts w:ascii="Arial" w:hAnsi="Arial" w:cs="Arial"/>
          <w:sz w:val="20"/>
          <w:szCs w:val="20"/>
        </w:rPr>
        <w:t xml:space="preserve"> Công an xây d</w:t>
      </w:r>
      <w:r w:rsidRPr="00FC17CF">
        <w:rPr>
          <w:rFonts w:ascii="Arial" w:hAnsi="Arial" w:cs="Arial"/>
          <w:sz w:val="20"/>
          <w:szCs w:val="20"/>
        </w:rPr>
        <w:t>ự</w:t>
      </w:r>
      <w:r w:rsidRPr="00FC17CF">
        <w:rPr>
          <w:rFonts w:ascii="Arial" w:hAnsi="Arial" w:cs="Arial"/>
          <w:sz w:val="20"/>
          <w:szCs w:val="20"/>
        </w:rPr>
        <w:t>ng Quy</w:t>
      </w:r>
      <w:r w:rsidRPr="00FC17CF">
        <w:rPr>
          <w:rFonts w:ascii="Arial" w:hAnsi="Arial" w:cs="Arial"/>
          <w:sz w:val="20"/>
          <w:szCs w:val="20"/>
        </w:rPr>
        <w:t>ế</w:t>
      </w:r>
      <w:r w:rsidRPr="00FC17CF">
        <w:rPr>
          <w:rFonts w:ascii="Arial" w:hAnsi="Arial" w:cs="Arial"/>
          <w:sz w:val="20"/>
          <w:szCs w:val="20"/>
        </w:rPr>
        <w:t>t đ</w:t>
      </w:r>
      <w:r w:rsidRPr="00FC17CF">
        <w:rPr>
          <w:rFonts w:ascii="Arial" w:hAnsi="Arial" w:cs="Arial"/>
          <w:sz w:val="20"/>
          <w:szCs w:val="20"/>
        </w:rPr>
        <w:t>ị</w:t>
      </w:r>
      <w:r w:rsidRPr="00FC17CF">
        <w:rPr>
          <w:rFonts w:ascii="Arial" w:hAnsi="Arial" w:cs="Arial"/>
          <w:sz w:val="20"/>
          <w:szCs w:val="20"/>
        </w:rPr>
        <w:t>nh c</w:t>
      </w:r>
      <w:r w:rsidRPr="00FC17CF">
        <w:rPr>
          <w:rFonts w:ascii="Arial" w:hAnsi="Arial" w:cs="Arial"/>
          <w:sz w:val="20"/>
          <w:szCs w:val="20"/>
        </w:rPr>
        <w:t>ủ</w:t>
      </w:r>
      <w:r w:rsidRPr="00FC17CF">
        <w:rPr>
          <w:rFonts w:ascii="Arial" w:hAnsi="Arial" w:cs="Arial"/>
          <w:sz w:val="20"/>
          <w:szCs w:val="20"/>
        </w:rPr>
        <w:t>a Th</w:t>
      </w:r>
      <w:r w:rsidRPr="00FC17CF">
        <w:rPr>
          <w:rFonts w:ascii="Arial" w:hAnsi="Arial" w:cs="Arial"/>
          <w:sz w:val="20"/>
          <w:szCs w:val="20"/>
        </w:rPr>
        <w:t>ủ</w:t>
      </w:r>
      <w:r w:rsidRPr="00FC17CF">
        <w:rPr>
          <w:rFonts w:ascii="Arial" w:hAnsi="Arial" w:cs="Arial"/>
          <w:sz w:val="20"/>
          <w:szCs w:val="20"/>
        </w:rPr>
        <w:t xml:space="preserve"> tư</w:t>
      </w:r>
      <w:r w:rsidRPr="00FC17CF">
        <w:rPr>
          <w:rFonts w:ascii="Arial" w:hAnsi="Arial" w:cs="Arial"/>
          <w:sz w:val="20"/>
          <w:szCs w:val="20"/>
        </w:rPr>
        <w:t>ớ</w:t>
      </w:r>
      <w:r w:rsidRPr="00FC17CF">
        <w:rPr>
          <w:rFonts w:ascii="Arial" w:hAnsi="Arial" w:cs="Arial"/>
          <w:sz w:val="20"/>
          <w:szCs w:val="20"/>
        </w:rPr>
        <w:t>ng Chính ph</w:t>
      </w:r>
      <w:r w:rsidRPr="00FC17CF">
        <w:rPr>
          <w:rFonts w:ascii="Arial" w:hAnsi="Arial" w:cs="Arial"/>
          <w:sz w:val="20"/>
          <w:szCs w:val="20"/>
        </w:rPr>
        <w:t>ủ</w:t>
      </w:r>
      <w:r w:rsidRPr="00FC17CF">
        <w:rPr>
          <w:rFonts w:ascii="Arial" w:hAnsi="Arial" w:cs="Arial"/>
          <w:sz w:val="20"/>
          <w:szCs w:val="20"/>
        </w:rPr>
        <w:t xml:space="preserve"> ban hành phương án kh</w:t>
      </w:r>
      <w:r w:rsidRPr="00FC17CF">
        <w:rPr>
          <w:rFonts w:ascii="Arial" w:hAnsi="Arial" w:cs="Arial"/>
          <w:sz w:val="20"/>
          <w:szCs w:val="20"/>
        </w:rPr>
        <w:t>ẩ</w:t>
      </w:r>
      <w:r w:rsidRPr="00FC17CF">
        <w:rPr>
          <w:rFonts w:ascii="Arial" w:hAnsi="Arial" w:cs="Arial"/>
          <w:sz w:val="20"/>
          <w:szCs w:val="20"/>
        </w:rPr>
        <w:t xml:space="preserve">n nguy </w:t>
      </w:r>
      <w:r w:rsidRPr="00FC17CF">
        <w:rPr>
          <w:rFonts w:ascii="Arial" w:hAnsi="Arial" w:cs="Arial"/>
          <w:sz w:val="20"/>
          <w:szCs w:val="20"/>
        </w:rPr>
        <w:t>t</w:t>
      </w:r>
      <w:r w:rsidRPr="00FC17CF">
        <w:rPr>
          <w:rFonts w:ascii="Arial" w:hAnsi="Arial" w:cs="Arial"/>
          <w:sz w:val="20"/>
          <w:szCs w:val="20"/>
        </w:rPr>
        <w:t>ổ</w:t>
      </w:r>
      <w:r w:rsidRPr="00FC17CF">
        <w:rPr>
          <w:rFonts w:ascii="Arial" w:hAnsi="Arial" w:cs="Arial"/>
          <w:sz w:val="20"/>
          <w:szCs w:val="20"/>
        </w:rPr>
        <w:t>ng th</w:t>
      </w:r>
      <w:r w:rsidRPr="00FC17CF">
        <w:rPr>
          <w:rFonts w:ascii="Arial" w:hAnsi="Arial" w:cs="Arial"/>
          <w:sz w:val="20"/>
          <w:szCs w:val="20"/>
        </w:rPr>
        <w:t>ể</w:t>
      </w:r>
      <w:r w:rsidRPr="00FC17CF">
        <w:rPr>
          <w:rFonts w:ascii="Arial" w:hAnsi="Arial" w:cs="Arial"/>
          <w:sz w:val="20"/>
          <w:szCs w:val="20"/>
        </w:rPr>
        <w:t xml:space="preserve"> đ</w:t>
      </w:r>
      <w:r w:rsidRPr="00FC17CF">
        <w:rPr>
          <w:rFonts w:ascii="Arial" w:hAnsi="Arial" w:cs="Arial"/>
          <w:sz w:val="20"/>
          <w:szCs w:val="20"/>
        </w:rPr>
        <w:t>ố</w:t>
      </w:r>
      <w:r w:rsidRPr="00FC17CF">
        <w:rPr>
          <w:rFonts w:ascii="Arial" w:hAnsi="Arial" w:cs="Arial"/>
          <w:sz w:val="20"/>
          <w:szCs w:val="20"/>
        </w:rPr>
        <w:t>i phó v</w:t>
      </w:r>
      <w:r w:rsidRPr="00FC17CF">
        <w:rPr>
          <w:rFonts w:ascii="Arial" w:hAnsi="Arial" w:cs="Arial"/>
          <w:sz w:val="20"/>
          <w:szCs w:val="20"/>
        </w:rPr>
        <w:t>ớ</w:t>
      </w:r>
      <w:r w:rsidRPr="00FC17CF">
        <w:rPr>
          <w:rFonts w:ascii="Arial" w:hAnsi="Arial" w:cs="Arial"/>
          <w:sz w:val="20"/>
          <w:szCs w:val="20"/>
        </w:rPr>
        <w:t>i hành vi can thi</w:t>
      </w:r>
      <w:r w:rsidRPr="00FC17CF">
        <w:rPr>
          <w:rFonts w:ascii="Arial" w:hAnsi="Arial" w:cs="Arial"/>
          <w:sz w:val="20"/>
          <w:szCs w:val="20"/>
        </w:rPr>
        <w:t>ệ</w:t>
      </w:r>
      <w:r w:rsidRPr="00FC17CF">
        <w:rPr>
          <w:rFonts w:ascii="Arial" w:hAnsi="Arial" w:cs="Arial"/>
          <w:sz w:val="20"/>
          <w:szCs w:val="20"/>
        </w:rPr>
        <w:t>p b</w:t>
      </w:r>
      <w:r w:rsidRPr="00FC17CF">
        <w:rPr>
          <w:rFonts w:ascii="Arial" w:hAnsi="Arial" w:cs="Arial"/>
          <w:sz w:val="20"/>
          <w:szCs w:val="20"/>
        </w:rPr>
        <w:t>ấ</w:t>
      </w:r>
      <w:r w:rsidRPr="00FC17CF">
        <w:rPr>
          <w:rFonts w:ascii="Arial" w:hAnsi="Arial" w:cs="Arial"/>
          <w:sz w:val="20"/>
          <w:szCs w:val="20"/>
        </w:rPr>
        <w:t>t h</w:t>
      </w:r>
      <w:r w:rsidRPr="00FC17CF">
        <w:rPr>
          <w:rFonts w:ascii="Arial" w:hAnsi="Arial" w:cs="Arial"/>
          <w:sz w:val="20"/>
          <w:szCs w:val="20"/>
        </w:rPr>
        <w:t>ợ</w:t>
      </w:r>
      <w:r w:rsidRPr="00FC17CF">
        <w:rPr>
          <w:rFonts w:ascii="Arial" w:hAnsi="Arial" w:cs="Arial"/>
          <w:sz w:val="20"/>
          <w:szCs w:val="20"/>
        </w:rPr>
        <w:t>p pháp vào ho</w:t>
      </w:r>
      <w:r w:rsidRPr="00FC17CF">
        <w:rPr>
          <w:rFonts w:ascii="Arial" w:hAnsi="Arial" w:cs="Arial"/>
          <w:sz w:val="20"/>
          <w:szCs w:val="20"/>
        </w:rPr>
        <w:t>ạ</w:t>
      </w:r>
      <w:r w:rsidRPr="00FC17CF">
        <w:rPr>
          <w:rFonts w:ascii="Arial" w:hAnsi="Arial" w:cs="Arial"/>
          <w:sz w:val="20"/>
          <w:szCs w:val="20"/>
        </w:rPr>
        <w:t>t đ</w:t>
      </w:r>
      <w:r w:rsidRPr="00FC17CF">
        <w:rPr>
          <w:rFonts w:ascii="Arial" w:hAnsi="Arial" w:cs="Arial"/>
          <w:sz w:val="20"/>
          <w:szCs w:val="20"/>
        </w:rPr>
        <w:t>ộ</w:t>
      </w:r>
      <w:r w:rsidRPr="00FC17CF">
        <w:rPr>
          <w:rFonts w:ascii="Arial" w:hAnsi="Arial" w:cs="Arial"/>
          <w:sz w:val="20"/>
          <w:szCs w:val="20"/>
        </w:rPr>
        <w:t>ng hàng không dân d</w:t>
      </w:r>
      <w:r w:rsidRPr="00FC17CF">
        <w:rPr>
          <w:rFonts w:ascii="Arial" w:hAnsi="Arial" w:cs="Arial"/>
          <w:sz w:val="20"/>
          <w:szCs w:val="20"/>
        </w:rPr>
        <w:t>ụ</w:t>
      </w:r>
      <w:r w:rsidRPr="00FC17CF">
        <w:rPr>
          <w:rFonts w:ascii="Arial" w:hAnsi="Arial" w:cs="Arial"/>
          <w:sz w:val="20"/>
          <w:szCs w:val="20"/>
        </w:rPr>
        <w:t>ng (kho</w:t>
      </w:r>
      <w:r w:rsidRPr="00FC17CF">
        <w:rPr>
          <w:rFonts w:ascii="Arial" w:hAnsi="Arial" w:cs="Arial"/>
          <w:sz w:val="20"/>
          <w:szCs w:val="20"/>
        </w:rPr>
        <w:t>ả</w:t>
      </w:r>
      <w:r w:rsidRPr="00FC17CF">
        <w:rPr>
          <w:rFonts w:ascii="Arial" w:hAnsi="Arial" w:cs="Arial"/>
          <w:sz w:val="20"/>
          <w:szCs w:val="20"/>
        </w:rPr>
        <w:t>n 8 Đi</w:t>
      </w:r>
      <w:r w:rsidRPr="00FC17CF">
        <w:rPr>
          <w:rFonts w:ascii="Arial" w:hAnsi="Arial" w:cs="Arial"/>
          <w:sz w:val="20"/>
          <w:szCs w:val="20"/>
        </w:rPr>
        <w:t>ề</w:t>
      </w:r>
      <w:r w:rsidRPr="00FC17CF">
        <w:rPr>
          <w:rFonts w:ascii="Arial" w:hAnsi="Arial" w:cs="Arial"/>
          <w:sz w:val="20"/>
          <w:szCs w:val="20"/>
        </w:rPr>
        <w:t>u 4, đi</w:t>
      </w:r>
      <w:r w:rsidRPr="00FC17CF">
        <w:rPr>
          <w:rFonts w:ascii="Arial" w:hAnsi="Arial" w:cs="Arial"/>
          <w:sz w:val="20"/>
          <w:szCs w:val="20"/>
        </w:rPr>
        <w:t>ể</w:t>
      </w:r>
      <w:r w:rsidRPr="00FC17CF">
        <w:rPr>
          <w:rFonts w:ascii="Arial" w:hAnsi="Arial" w:cs="Arial"/>
          <w:sz w:val="20"/>
          <w:szCs w:val="20"/>
        </w:rPr>
        <w:t>m c kho</w:t>
      </w:r>
      <w:r w:rsidRPr="00FC17CF">
        <w:rPr>
          <w:rFonts w:ascii="Arial" w:hAnsi="Arial" w:cs="Arial"/>
          <w:sz w:val="20"/>
          <w:szCs w:val="20"/>
        </w:rPr>
        <w:t>ả</w:t>
      </w:r>
      <w:r w:rsidRPr="00FC17CF">
        <w:rPr>
          <w:rFonts w:ascii="Arial" w:hAnsi="Arial" w:cs="Arial"/>
          <w:sz w:val="20"/>
          <w:szCs w:val="20"/>
        </w:rPr>
        <w:t>n 2 Đi</w:t>
      </w:r>
      <w:r w:rsidRPr="00FC17CF">
        <w:rPr>
          <w:rFonts w:ascii="Arial" w:hAnsi="Arial" w:cs="Arial"/>
          <w:sz w:val="20"/>
          <w:szCs w:val="20"/>
        </w:rPr>
        <w:t>ề</w:t>
      </w:r>
      <w:r w:rsidRPr="00FC17CF">
        <w:rPr>
          <w:rFonts w:ascii="Arial" w:hAnsi="Arial" w:cs="Arial"/>
          <w:sz w:val="20"/>
          <w:szCs w:val="20"/>
        </w:rPr>
        <w:t>u 91, Đi</w:t>
      </w:r>
      <w:r w:rsidRPr="00FC17CF">
        <w:rPr>
          <w:rFonts w:ascii="Arial" w:hAnsi="Arial" w:cs="Arial"/>
          <w:sz w:val="20"/>
          <w:szCs w:val="20"/>
        </w:rPr>
        <w:t>ề</w:t>
      </w:r>
      <w:r w:rsidRPr="00FC17CF">
        <w:rPr>
          <w:rFonts w:ascii="Arial" w:hAnsi="Arial" w:cs="Arial"/>
          <w:sz w:val="20"/>
          <w:szCs w:val="20"/>
        </w:rPr>
        <w:t>u 94, kho</w:t>
      </w:r>
      <w:r w:rsidRPr="00FC17CF">
        <w:rPr>
          <w:rFonts w:ascii="Arial" w:hAnsi="Arial" w:cs="Arial"/>
          <w:sz w:val="20"/>
          <w:szCs w:val="20"/>
        </w:rPr>
        <w:t>ả</w:t>
      </w:r>
      <w:r w:rsidRPr="00FC17CF">
        <w:rPr>
          <w:rFonts w:ascii="Arial" w:hAnsi="Arial" w:cs="Arial"/>
          <w:sz w:val="20"/>
          <w:szCs w:val="20"/>
        </w:rPr>
        <w:t>n 1 Đi</w:t>
      </w:r>
      <w:r w:rsidRPr="00FC17CF">
        <w:rPr>
          <w:rFonts w:ascii="Arial" w:hAnsi="Arial" w:cs="Arial"/>
          <w:sz w:val="20"/>
          <w:szCs w:val="20"/>
        </w:rPr>
        <w:t>ề</w:t>
      </w:r>
      <w:r w:rsidRPr="00FC17CF">
        <w:rPr>
          <w:rFonts w:ascii="Arial" w:hAnsi="Arial" w:cs="Arial"/>
          <w:sz w:val="20"/>
          <w:szCs w:val="20"/>
        </w:rPr>
        <w:t>u 101). và chuy</w:t>
      </w:r>
      <w:r w:rsidRPr="00FC17CF">
        <w:rPr>
          <w:rFonts w:ascii="Arial" w:hAnsi="Arial" w:cs="Arial"/>
          <w:sz w:val="20"/>
          <w:szCs w:val="20"/>
        </w:rPr>
        <w:t>ể</w:t>
      </w:r>
      <w:r w:rsidRPr="00FC17CF">
        <w:rPr>
          <w:rFonts w:ascii="Arial" w:hAnsi="Arial" w:cs="Arial"/>
          <w:sz w:val="20"/>
          <w:szCs w:val="20"/>
        </w:rPr>
        <w:t>n n</w:t>
      </w:r>
      <w:r w:rsidRPr="00FC17CF">
        <w:rPr>
          <w:rFonts w:ascii="Arial" w:hAnsi="Arial" w:cs="Arial"/>
          <w:sz w:val="20"/>
          <w:szCs w:val="20"/>
        </w:rPr>
        <w:t>ộ</w:t>
      </w:r>
      <w:r w:rsidRPr="00FC17CF">
        <w:rPr>
          <w:rFonts w:ascii="Arial" w:hAnsi="Arial" w:cs="Arial"/>
          <w:sz w:val="20"/>
          <w:szCs w:val="20"/>
        </w:rPr>
        <w:t>i dung này vào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v</w:t>
      </w:r>
      <w:r w:rsidRPr="00FC17CF">
        <w:rPr>
          <w:rFonts w:ascii="Arial" w:hAnsi="Arial" w:cs="Arial"/>
          <w:sz w:val="20"/>
          <w:szCs w:val="20"/>
        </w:rPr>
        <w:t>ề</w:t>
      </w:r>
      <w:r w:rsidRPr="00FC17CF">
        <w:rPr>
          <w:rFonts w:ascii="Arial" w:hAnsi="Arial" w:cs="Arial"/>
          <w:sz w:val="20"/>
          <w:szCs w:val="20"/>
        </w:rPr>
        <w:t xml:space="preserve"> an ninh hàng không, nhà ch</w:t>
      </w:r>
      <w:r w:rsidRPr="00FC17CF">
        <w:rPr>
          <w:rFonts w:ascii="Arial" w:hAnsi="Arial" w:cs="Arial"/>
          <w:sz w:val="20"/>
          <w:szCs w:val="20"/>
        </w:rPr>
        <w:t>ứ</w:t>
      </w:r>
      <w:r w:rsidRPr="00FC17CF">
        <w:rPr>
          <w:rFonts w:ascii="Arial" w:hAnsi="Arial" w:cs="Arial"/>
          <w:sz w:val="20"/>
          <w:szCs w:val="20"/>
        </w:rPr>
        <w:t>c trách an ninh hàng không và b</w:t>
      </w:r>
      <w:r w:rsidRPr="00FC17CF">
        <w:rPr>
          <w:rFonts w:ascii="Arial" w:hAnsi="Arial" w:cs="Arial"/>
          <w:sz w:val="20"/>
          <w:szCs w:val="20"/>
        </w:rPr>
        <w:t>ả</w:t>
      </w:r>
      <w:r w:rsidRPr="00FC17CF">
        <w:rPr>
          <w:rFonts w:ascii="Arial" w:hAnsi="Arial" w:cs="Arial"/>
          <w:sz w:val="20"/>
          <w:szCs w:val="20"/>
        </w:rPr>
        <w:t xml:space="preserve">o </w:t>
      </w:r>
      <w:r w:rsidRPr="00FC17CF">
        <w:rPr>
          <w:rFonts w:ascii="Arial" w:hAnsi="Arial" w:cs="Arial"/>
          <w:sz w:val="20"/>
          <w:szCs w:val="20"/>
        </w:rPr>
        <w:t>đ</w:t>
      </w:r>
      <w:r w:rsidRPr="00FC17CF">
        <w:rPr>
          <w:rFonts w:ascii="Arial" w:hAnsi="Arial" w:cs="Arial"/>
          <w:sz w:val="20"/>
          <w:szCs w:val="20"/>
        </w:rPr>
        <w:t>ả</w:t>
      </w:r>
      <w:r w:rsidRPr="00FC17CF">
        <w:rPr>
          <w:rFonts w:ascii="Arial" w:hAnsi="Arial" w:cs="Arial"/>
          <w:sz w:val="20"/>
          <w:szCs w:val="20"/>
        </w:rPr>
        <w:t>m chuy</w:t>
      </w:r>
      <w:r w:rsidRPr="00FC17CF">
        <w:rPr>
          <w:rFonts w:ascii="Arial" w:hAnsi="Arial" w:cs="Arial"/>
          <w:sz w:val="20"/>
          <w:szCs w:val="20"/>
        </w:rPr>
        <w:t>ế</w:t>
      </w:r>
      <w:r w:rsidRPr="00FC17CF">
        <w:rPr>
          <w:rFonts w:ascii="Arial" w:hAnsi="Arial" w:cs="Arial"/>
          <w:sz w:val="20"/>
          <w:szCs w:val="20"/>
        </w:rPr>
        <w:t>n bay chuyên cơ, chuyên khoang. Ngày 19/01/2026, Th</w:t>
      </w:r>
      <w:r w:rsidRPr="00FC17CF">
        <w:rPr>
          <w:rFonts w:ascii="Arial" w:hAnsi="Arial" w:cs="Arial"/>
          <w:sz w:val="20"/>
          <w:szCs w:val="20"/>
        </w:rPr>
        <w:t>ủ</w:t>
      </w:r>
      <w:r w:rsidRPr="00FC17CF">
        <w:rPr>
          <w:rFonts w:ascii="Arial" w:hAnsi="Arial" w:cs="Arial"/>
          <w:sz w:val="20"/>
          <w:szCs w:val="20"/>
        </w:rPr>
        <w:t xml:space="preserve"> tư</w:t>
      </w:r>
      <w:r w:rsidRPr="00FC17CF">
        <w:rPr>
          <w:rFonts w:ascii="Arial" w:hAnsi="Arial" w:cs="Arial"/>
          <w:sz w:val="20"/>
          <w:szCs w:val="20"/>
        </w:rPr>
        <w:t>ớ</w:t>
      </w:r>
      <w:r w:rsidRPr="00FC17CF">
        <w:rPr>
          <w:rFonts w:ascii="Arial" w:hAnsi="Arial" w:cs="Arial"/>
          <w:sz w:val="20"/>
          <w:szCs w:val="20"/>
        </w:rPr>
        <w:t>ng Chính ph</w:t>
      </w:r>
      <w:r w:rsidRPr="00FC17CF">
        <w:rPr>
          <w:rFonts w:ascii="Arial" w:hAnsi="Arial" w:cs="Arial"/>
          <w:sz w:val="20"/>
          <w:szCs w:val="20"/>
        </w:rPr>
        <w:t>ủ</w:t>
      </w:r>
      <w:r w:rsidRPr="00FC17CF">
        <w:rPr>
          <w:rFonts w:ascii="Arial" w:hAnsi="Arial" w:cs="Arial"/>
          <w:sz w:val="20"/>
          <w:szCs w:val="20"/>
        </w:rPr>
        <w:t xml:space="preserve"> đã ban hành Quy</w:t>
      </w:r>
      <w:r w:rsidRPr="00FC17CF">
        <w:rPr>
          <w:rFonts w:ascii="Arial" w:hAnsi="Arial" w:cs="Arial"/>
          <w:sz w:val="20"/>
          <w:szCs w:val="20"/>
        </w:rPr>
        <w:t>ế</w:t>
      </w:r>
      <w:r w:rsidRPr="00FC17CF">
        <w:rPr>
          <w:rFonts w:ascii="Arial" w:hAnsi="Arial" w:cs="Arial"/>
          <w:sz w:val="20"/>
          <w:szCs w:val="20"/>
        </w:rPr>
        <w:t>t đ</w:t>
      </w:r>
      <w:r w:rsidRPr="00FC17CF">
        <w:rPr>
          <w:rFonts w:ascii="Arial" w:hAnsi="Arial" w:cs="Arial"/>
          <w:sz w:val="20"/>
          <w:szCs w:val="20"/>
        </w:rPr>
        <w:t>ị</w:t>
      </w:r>
      <w:r w:rsidRPr="00FC17CF">
        <w:rPr>
          <w:rFonts w:ascii="Arial" w:hAnsi="Arial" w:cs="Arial"/>
          <w:sz w:val="20"/>
          <w:szCs w:val="20"/>
        </w:rPr>
        <w:t>nh s</w:t>
      </w:r>
      <w:r w:rsidRPr="00FC17CF">
        <w:rPr>
          <w:rFonts w:ascii="Arial" w:hAnsi="Arial" w:cs="Arial"/>
          <w:sz w:val="20"/>
          <w:szCs w:val="20"/>
        </w:rPr>
        <w:t>ố</w:t>
      </w:r>
      <w:r w:rsidRPr="00FC17CF">
        <w:rPr>
          <w:rFonts w:ascii="Arial" w:hAnsi="Arial" w:cs="Arial"/>
          <w:sz w:val="20"/>
          <w:szCs w:val="20"/>
        </w:rPr>
        <w:t xml:space="preserve"> 133 ban hành K</w:t>
      </w:r>
      <w:r w:rsidRPr="00FC17CF">
        <w:rPr>
          <w:rFonts w:ascii="Arial" w:hAnsi="Arial" w:cs="Arial"/>
          <w:sz w:val="20"/>
          <w:szCs w:val="20"/>
        </w:rPr>
        <w:t>ế</w:t>
      </w:r>
      <w:r w:rsidRPr="00FC17CF">
        <w:rPr>
          <w:rFonts w:ascii="Arial" w:hAnsi="Arial" w:cs="Arial"/>
          <w:sz w:val="20"/>
          <w:szCs w:val="20"/>
        </w:rPr>
        <w:t xml:space="preserve"> ho</w:t>
      </w:r>
      <w:r w:rsidRPr="00FC17CF">
        <w:rPr>
          <w:rFonts w:ascii="Arial" w:hAnsi="Arial" w:cs="Arial"/>
          <w:sz w:val="20"/>
          <w:szCs w:val="20"/>
        </w:rPr>
        <w:t>ạ</w:t>
      </w:r>
      <w:r w:rsidRPr="00FC17CF">
        <w:rPr>
          <w:rFonts w:ascii="Arial" w:hAnsi="Arial" w:cs="Arial"/>
          <w:sz w:val="20"/>
          <w:szCs w:val="20"/>
        </w:rPr>
        <w:t>ch tri</w:t>
      </w:r>
      <w:r w:rsidRPr="00FC17CF">
        <w:rPr>
          <w:rFonts w:ascii="Arial" w:hAnsi="Arial" w:cs="Arial"/>
          <w:sz w:val="20"/>
          <w:szCs w:val="20"/>
        </w:rPr>
        <w:t>ể</w:t>
      </w:r>
      <w:r w:rsidRPr="00FC17CF">
        <w:rPr>
          <w:rFonts w:ascii="Arial" w:hAnsi="Arial" w:cs="Arial"/>
          <w:sz w:val="20"/>
          <w:szCs w:val="20"/>
        </w:rPr>
        <w:t>n khai thi hành Lu</w:t>
      </w:r>
      <w:r w:rsidRPr="00FC17CF">
        <w:rPr>
          <w:rFonts w:ascii="Arial" w:hAnsi="Arial" w:cs="Arial"/>
          <w:sz w:val="20"/>
          <w:szCs w:val="20"/>
        </w:rPr>
        <w:t>ậ</w:t>
      </w:r>
      <w:r w:rsidRPr="00FC17CF">
        <w:rPr>
          <w:rFonts w:ascii="Arial" w:hAnsi="Arial" w:cs="Arial"/>
          <w:sz w:val="20"/>
          <w:szCs w:val="20"/>
        </w:rPr>
        <w:t>t Hàng không dân d</w:t>
      </w:r>
      <w:r w:rsidRPr="00FC17CF">
        <w:rPr>
          <w:rFonts w:ascii="Arial" w:hAnsi="Arial" w:cs="Arial"/>
          <w:sz w:val="20"/>
          <w:szCs w:val="20"/>
        </w:rPr>
        <w:t>ụ</w:t>
      </w:r>
      <w:r w:rsidRPr="00FC17CF">
        <w:rPr>
          <w:rFonts w:ascii="Arial" w:hAnsi="Arial" w:cs="Arial"/>
          <w:sz w:val="20"/>
          <w:szCs w:val="20"/>
        </w:rPr>
        <w:t>ng, trong đó giao B</w:t>
      </w:r>
      <w:r w:rsidRPr="00FC17CF">
        <w:rPr>
          <w:rFonts w:ascii="Arial" w:hAnsi="Arial" w:cs="Arial"/>
          <w:sz w:val="20"/>
          <w:szCs w:val="20"/>
        </w:rPr>
        <w:t>ộ</w:t>
      </w:r>
      <w:r w:rsidRPr="00FC17CF">
        <w:rPr>
          <w:rFonts w:ascii="Arial" w:hAnsi="Arial" w:cs="Arial"/>
          <w:sz w:val="20"/>
          <w:szCs w:val="20"/>
        </w:rPr>
        <w:t xml:space="preserve"> Công an ch</w:t>
      </w:r>
      <w:r w:rsidRPr="00FC17CF">
        <w:rPr>
          <w:rFonts w:ascii="Arial" w:hAnsi="Arial" w:cs="Arial"/>
          <w:sz w:val="20"/>
          <w:szCs w:val="20"/>
        </w:rPr>
        <w:t>ủ</w:t>
      </w:r>
      <w:r w:rsidRPr="00FC17CF">
        <w:rPr>
          <w:rFonts w:ascii="Arial" w:hAnsi="Arial" w:cs="Arial"/>
          <w:sz w:val="20"/>
          <w:szCs w:val="20"/>
        </w:rPr>
        <w:t xml:space="preserve"> trì nghiên c</w:t>
      </w:r>
      <w:r w:rsidRPr="00FC17CF">
        <w:rPr>
          <w:rFonts w:ascii="Arial" w:hAnsi="Arial" w:cs="Arial"/>
          <w:sz w:val="20"/>
          <w:szCs w:val="20"/>
        </w:rPr>
        <w:t>ứ</w:t>
      </w:r>
      <w:r w:rsidRPr="00FC17CF">
        <w:rPr>
          <w:rFonts w:ascii="Arial" w:hAnsi="Arial" w:cs="Arial"/>
          <w:sz w:val="20"/>
          <w:szCs w:val="20"/>
        </w:rPr>
        <w:t>u, xây d</w:t>
      </w:r>
      <w:r w:rsidRPr="00FC17CF">
        <w:rPr>
          <w:rFonts w:ascii="Arial" w:hAnsi="Arial" w:cs="Arial"/>
          <w:sz w:val="20"/>
          <w:szCs w:val="20"/>
        </w:rPr>
        <w:t>ự</w:t>
      </w:r>
      <w:r w:rsidRPr="00FC17CF">
        <w:rPr>
          <w:rFonts w:ascii="Arial" w:hAnsi="Arial" w:cs="Arial"/>
          <w:sz w:val="20"/>
          <w:szCs w:val="20"/>
        </w:rPr>
        <w:t>ng Ngh</w:t>
      </w:r>
      <w:r w:rsidRPr="00FC17CF">
        <w:rPr>
          <w:rFonts w:ascii="Arial" w:hAnsi="Arial" w:cs="Arial"/>
          <w:sz w:val="20"/>
          <w:szCs w:val="20"/>
        </w:rPr>
        <w:t>ị</w:t>
      </w:r>
      <w:r w:rsidRPr="00FC17CF">
        <w:rPr>
          <w:rFonts w:ascii="Arial" w:hAnsi="Arial" w:cs="Arial"/>
          <w:sz w:val="20"/>
          <w:szCs w:val="20"/>
        </w:rPr>
        <w:t xml:space="preserve"> đ</w:t>
      </w:r>
      <w:r w:rsidRPr="00FC17CF">
        <w:rPr>
          <w:rFonts w:ascii="Arial" w:hAnsi="Arial" w:cs="Arial"/>
          <w:sz w:val="20"/>
          <w:szCs w:val="20"/>
        </w:rPr>
        <w:t>ị</w:t>
      </w:r>
      <w:r w:rsidRPr="00FC17CF">
        <w:rPr>
          <w:rFonts w:ascii="Arial" w:hAnsi="Arial" w:cs="Arial"/>
          <w:sz w:val="20"/>
          <w:szCs w:val="20"/>
        </w:rPr>
        <w:t>nh v</w:t>
      </w:r>
      <w:r w:rsidRPr="00FC17CF">
        <w:rPr>
          <w:rFonts w:ascii="Arial" w:hAnsi="Arial" w:cs="Arial"/>
          <w:sz w:val="20"/>
          <w:szCs w:val="20"/>
        </w:rPr>
        <w:t>ề</w:t>
      </w:r>
      <w:r w:rsidRPr="00FC17CF">
        <w:rPr>
          <w:rFonts w:ascii="Arial" w:hAnsi="Arial" w:cs="Arial"/>
          <w:sz w:val="20"/>
          <w:szCs w:val="20"/>
        </w:rPr>
        <w:t xml:space="preserve"> an ninh hàng khôn</w:t>
      </w:r>
      <w:r w:rsidRPr="00FC17CF">
        <w:rPr>
          <w:rFonts w:ascii="Arial" w:hAnsi="Arial" w:cs="Arial"/>
          <w:sz w:val="20"/>
          <w:szCs w:val="20"/>
        </w:rPr>
        <w:t>g, Nhà ch</w:t>
      </w:r>
      <w:r w:rsidRPr="00FC17CF">
        <w:rPr>
          <w:rFonts w:ascii="Arial" w:hAnsi="Arial" w:cs="Arial"/>
          <w:sz w:val="20"/>
          <w:szCs w:val="20"/>
        </w:rPr>
        <w:t>ứ</w:t>
      </w:r>
      <w:r w:rsidRPr="00FC17CF">
        <w:rPr>
          <w:rFonts w:ascii="Arial" w:hAnsi="Arial" w:cs="Arial"/>
          <w:sz w:val="20"/>
          <w:szCs w:val="20"/>
        </w:rPr>
        <w:t>c trách an ninh hàng không và b</w:t>
      </w:r>
      <w:r w:rsidRPr="00FC17CF">
        <w:rPr>
          <w:rFonts w:ascii="Arial" w:hAnsi="Arial" w:cs="Arial"/>
          <w:sz w:val="20"/>
          <w:szCs w:val="20"/>
        </w:rPr>
        <w:t>ả</w:t>
      </w:r>
      <w:r w:rsidRPr="00FC17CF">
        <w:rPr>
          <w:rFonts w:ascii="Arial" w:hAnsi="Arial" w:cs="Arial"/>
          <w:sz w:val="20"/>
          <w:szCs w:val="20"/>
        </w:rPr>
        <w:t>o đ</w:t>
      </w:r>
      <w:r w:rsidRPr="00FC17CF">
        <w:rPr>
          <w:rFonts w:ascii="Arial" w:hAnsi="Arial" w:cs="Arial"/>
          <w:sz w:val="20"/>
          <w:szCs w:val="20"/>
        </w:rPr>
        <w:t>ả</w:t>
      </w:r>
      <w:r w:rsidRPr="00FC17CF">
        <w:rPr>
          <w:rFonts w:ascii="Arial" w:hAnsi="Arial" w:cs="Arial"/>
          <w:sz w:val="20"/>
          <w:szCs w:val="20"/>
        </w:rPr>
        <w:t>m chuy</w:t>
      </w:r>
      <w:r w:rsidRPr="00FC17CF">
        <w:rPr>
          <w:rFonts w:ascii="Arial" w:hAnsi="Arial" w:cs="Arial"/>
          <w:sz w:val="20"/>
          <w:szCs w:val="20"/>
        </w:rPr>
        <w:t>ế</w:t>
      </w:r>
      <w:r w:rsidRPr="00FC17CF">
        <w:rPr>
          <w:rFonts w:ascii="Arial" w:hAnsi="Arial" w:cs="Arial"/>
          <w:sz w:val="20"/>
          <w:szCs w:val="20"/>
        </w:rPr>
        <w:t>n bay chuyên cơ, chuyên khoang).</w:t>
      </w:r>
    </w:p>
    <w:p w14:paraId="357EEFC9" w14:textId="6C036E87" w:rsidR="006F3FFF" w:rsidRPr="00FC17CF" w:rsidRDefault="00CF2576" w:rsidP="00BF1C5D">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vertAlign w:val="superscript"/>
        </w:rPr>
        <w:t>15</w:t>
      </w:r>
      <w:r w:rsidR="00BF1C5D">
        <w:rPr>
          <w:rFonts w:ascii="Arial" w:hAnsi="Arial" w:cs="Arial"/>
          <w:sz w:val="20"/>
          <w:szCs w:val="20"/>
          <w:vertAlign w:val="superscript"/>
        </w:rPr>
        <w:t xml:space="preserve"> </w:t>
      </w:r>
      <w:r w:rsidRPr="00FC17CF">
        <w:rPr>
          <w:rFonts w:ascii="Arial" w:hAnsi="Arial" w:cs="Arial"/>
          <w:sz w:val="20"/>
          <w:szCs w:val="20"/>
        </w:rPr>
        <w:t>Ngày 27/6/2025, Qu</w:t>
      </w:r>
      <w:r w:rsidRPr="00FC17CF">
        <w:rPr>
          <w:rFonts w:ascii="Arial" w:hAnsi="Arial" w:cs="Arial"/>
          <w:sz w:val="20"/>
          <w:szCs w:val="20"/>
        </w:rPr>
        <w:t>ố</w:t>
      </w:r>
      <w:r w:rsidRPr="00FC17CF">
        <w:rPr>
          <w:rFonts w:ascii="Arial" w:hAnsi="Arial" w:cs="Arial"/>
          <w:sz w:val="20"/>
          <w:szCs w:val="20"/>
        </w:rPr>
        <w:t>c h</w:t>
      </w:r>
      <w:r w:rsidRPr="00FC17CF">
        <w:rPr>
          <w:rFonts w:ascii="Arial" w:hAnsi="Arial" w:cs="Arial"/>
          <w:sz w:val="20"/>
          <w:szCs w:val="20"/>
        </w:rPr>
        <w:t>ộ</w:t>
      </w:r>
      <w:r w:rsidRPr="00FC17CF">
        <w:rPr>
          <w:rFonts w:ascii="Arial" w:hAnsi="Arial" w:cs="Arial"/>
          <w:sz w:val="20"/>
          <w:szCs w:val="20"/>
        </w:rPr>
        <w:t>i đã thông qua Lu</w:t>
      </w:r>
      <w:r w:rsidRPr="00FC17CF">
        <w:rPr>
          <w:rFonts w:ascii="Arial" w:hAnsi="Arial" w:cs="Arial"/>
          <w:sz w:val="20"/>
          <w:szCs w:val="20"/>
        </w:rPr>
        <w:t>ậ</w:t>
      </w:r>
      <w:r w:rsidRPr="00FC17CF">
        <w:rPr>
          <w:rFonts w:ascii="Arial" w:hAnsi="Arial" w:cs="Arial"/>
          <w:sz w:val="20"/>
          <w:szCs w:val="20"/>
        </w:rPr>
        <w:t>t s</w:t>
      </w:r>
      <w:r w:rsidRPr="00FC17CF">
        <w:rPr>
          <w:rFonts w:ascii="Arial" w:hAnsi="Arial" w:cs="Arial"/>
          <w:sz w:val="20"/>
          <w:szCs w:val="20"/>
        </w:rPr>
        <w:t>ử</w:t>
      </w:r>
      <w:r w:rsidRPr="00FC17CF">
        <w:rPr>
          <w:rFonts w:ascii="Arial" w:hAnsi="Arial" w:cs="Arial"/>
          <w:sz w:val="20"/>
          <w:szCs w:val="20"/>
        </w:rPr>
        <w:t>a đ</w:t>
      </w:r>
      <w:r w:rsidRPr="00FC17CF">
        <w:rPr>
          <w:rFonts w:ascii="Arial" w:hAnsi="Arial" w:cs="Arial"/>
          <w:sz w:val="20"/>
          <w:szCs w:val="20"/>
        </w:rPr>
        <w:t>ổ</w:t>
      </w:r>
      <w:r w:rsidRPr="00FC17CF">
        <w:rPr>
          <w:rFonts w:ascii="Arial" w:hAnsi="Arial" w:cs="Arial"/>
          <w:sz w:val="20"/>
          <w:szCs w:val="20"/>
        </w:rPr>
        <w:t>i, b</w:t>
      </w:r>
      <w:r w:rsidRPr="00FC17CF">
        <w:rPr>
          <w:rFonts w:ascii="Arial" w:hAnsi="Arial" w:cs="Arial"/>
          <w:sz w:val="20"/>
          <w:szCs w:val="20"/>
        </w:rPr>
        <w:t>ổ</w:t>
      </w:r>
      <w:r w:rsidRPr="00FC17CF">
        <w:rPr>
          <w:rFonts w:ascii="Arial" w:hAnsi="Arial" w:cs="Arial"/>
          <w:sz w:val="20"/>
          <w:szCs w:val="20"/>
        </w:rPr>
        <w:t xml:space="preserve"> sung m</w:t>
      </w:r>
      <w:r w:rsidRPr="00FC17CF">
        <w:rPr>
          <w:rFonts w:ascii="Arial" w:hAnsi="Arial" w:cs="Arial"/>
          <w:sz w:val="20"/>
          <w:szCs w:val="20"/>
        </w:rPr>
        <w:t>ộ</w:t>
      </w:r>
      <w:r w:rsidRPr="00FC17CF">
        <w:rPr>
          <w:rFonts w:ascii="Arial" w:hAnsi="Arial" w:cs="Arial"/>
          <w:sz w:val="20"/>
          <w:szCs w:val="20"/>
        </w:rPr>
        <w:t>t s</w:t>
      </w:r>
      <w:r w:rsidRPr="00FC17CF">
        <w:rPr>
          <w:rFonts w:ascii="Arial" w:hAnsi="Arial" w:cs="Arial"/>
          <w:sz w:val="20"/>
          <w:szCs w:val="20"/>
        </w:rPr>
        <w:t>ố</w:t>
      </w:r>
      <w:r w:rsidRPr="00FC17CF">
        <w:rPr>
          <w:rFonts w:ascii="Arial" w:hAnsi="Arial" w:cs="Arial"/>
          <w:sz w:val="20"/>
          <w:szCs w:val="20"/>
        </w:rPr>
        <w:t xml:space="preserve"> đi</w:t>
      </w:r>
      <w:r w:rsidRPr="00FC17CF">
        <w:rPr>
          <w:rFonts w:ascii="Arial" w:hAnsi="Arial" w:cs="Arial"/>
          <w:sz w:val="20"/>
          <w:szCs w:val="20"/>
        </w:rPr>
        <w:t>ề</w:t>
      </w:r>
      <w:r w:rsidRPr="00FC17CF">
        <w:rPr>
          <w:rFonts w:ascii="Arial" w:hAnsi="Arial" w:cs="Arial"/>
          <w:sz w:val="20"/>
          <w:szCs w:val="20"/>
        </w:rPr>
        <w:t>u c</w:t>
      </w:r>
      <w:r w:rsidRPr="00FC17CF">
        <w:rPr>
          <w:rFonts w:ascii="Arial" w:hAnsi="Arial" w:cs="Arial"/>
          <w:sz w:val="20"/>
          <w:szCs w:val="20"/>
        </w:rPr>
        <w:t>ủ</w:t>
      </w:r>
      <w:r w:rsidRPr="00FC17CF">
        <w:rPr>
          <w:rFonts w:ascii="Arial" w:hAnsi="Arial" w:cs="Arial"/>
          <w:sz w:val="20"/>
          <w:szCs w:val="20"/>
        </w:rPr>
        <w:t>a 11 lu</w:t>
      </w:r>
      <w:r w:rsidRPr="00FC17CF">
        <w:rPr>
          <w:rFonts w:ascii="Arial" w:hAnsi="Arial" w:cs="Arial"/>
          <w:sz w:val="20"/>
          <w:szCs w:val="20"/>
        </w:rPr>
        <w:t>ậ</w:t>
      </w:r>
      <w:r w:rsidRPr="00FC17CF">
        <w:rPr>
          <w:rFonts w:ascii="Arial" w:hAnsi="Arial" w:cs="Arial"/>
          <w:sz w:val="20"/>
          <w:szCs w:val="20"/>
        </w:rPr>
        <w:t>t v</w:t>
      </w:r>
      <w:r w:rsidRPr="00FC17CF">
        <w:rPr>
          <w:rFonts w:ascii="Arial" w:hAnsi="Arial" w:cs="Arial"/>
          <w:sz w:val="20"/>
          <w:szCs w:val="20"/>
        </w:rPr>
        <w:t>ề</w:t>
      </w:r>
      <w:r w:rsidRPr="00FC17CF">
        <w:rPr>
          <w:rFonts w:ascii="Arial" w:hAnsi="Arial" w:cs="Arial"/>
          <w:sz w:val="20"/>
          <w:szCs w:val="20"/>
        </w:rPr>
        <w:t xml:space="preserve"> quân s</w:t>
      </w:r>
      <w:r w:rsidRPr="00FC17CF">
        <w:rPr>
          <w:rFonts w:ascii="Arial" w:hAnsi="Arial" w:cs="Arial"/>
          <w:sz w:val="20"/>
          <w:szCs w:val="20"/>
        </w:rPr>
        <w:t>ự</w:t>
      </w:r>
      <w:r w:rsidRPr="00FC17CF">
        <w:rPr>
          <w:rFonts w:ascii="Arial" w:hAnsi="Arial" w:cs="Arial"/>
          <w:sz w:val="20"/>
          <w:szCs w:val="20"/>
        </w:rPr>
        <w:t>, qu</w:t>
      </w:r>
      <w:r w:rsidRPr="00FC17CF">
        <w:rPr>
          <w:rFonts w:ascii="Arial" w:hAnsi="Arial" w:cs="Arial"/>
          <w:sz w:val="20"/>
          <w:szCs w:val="20"/>
        </w:rPr>
        <w:t>ố</w:t>
      </w:r>
      <w:r w:rsidRPr="00FC17CF">
        <w:rPr>
          <w:rFonts w:ascii="Arial" w:hAnsi="Arial" w:cs="Arial"/>
          <w:sz w:val="20"/>
          <w:szCs w:val="20"/>
        </w:rPr>
        <w:t>c phòng. T</w:t>
      </w:r>
      <w:r w:rsidRPr="00FC17CF">
        <w:rPr>
          <w:rFonts w:ascii="Arial" w:hAnsi="Arial" w:cs="Arial"/>
          <w:sz w:val="20"/>
          <w:szCs w:val="20"/>
        </w:rPr>
        <w:t>ạ</w:t>
      </w:r>
      <w:r w:rsidRPr="00FC17CF">
        <w:rPr>
          <w:rFonts w:ascii="Arial" w:hAnsi="Arial" w:cs="Arial"/>
          <w:sz w:val="20"/>
          <w:szCs w:val="20"/>
        </w:rPr>
        <w:t>i kho</w:t>
      </w:r>
      <w:r w:rsidRPr="00FC17CF">
        <w:rPr>
          <w:rFonts w:ascii="Arial" w:hAnsi="Arial" w:cs="Arial"/>
          <w:sz w:val="20"/>
          <w:szCs w:val="20"/>
        </w:rPr>
        <w:t>ả</w:t>
      </w:r>
      <w:r w:rsidRPr="00FC17CF">
        <w:rPr>
          <w:rFonts w:ascii="Arial" w:hAnsi="Arial" w:cs="Arial"/>
          <w:sz w:val="20"/>
          <w:szCs w:val="20"/>
        </w:rPr>
        <w:t>n 12 Đi</w:t>
      </w:r>
      <w:r w:rsidRPr="00FC17CF">
        <w:rPr>
          <w:rFonts w:ascii="Arial" w:hAnsi="Arial" w:cs="Arial"/>
          <w:sz w:val="20"/>
          <w:szCs w:val="20"/>
        </w:rPr>
        <w:t>ề</w:t>
      </w:r>
      <w:r w:rsidRPr="00FC17CF">
        <w:rPr>
          <w:rFonts w:ascii="Arial" w:hAnsi="Arial" w:cs="Arial"/>
          <w:sz w:val="20"/>
          <w:szCs w:val="20"/>
        </w:rPr>
        <w:t>u 6, đã quy đ</w:t>
      </w:r>
      <w:r w:rsidRPr="00FC17CF">
        <w:rPr>
          <w:rFonts w:ascii="Arial" w:hAnsi="Arial" w:cs="Arial"/>
          <w:sz w:val="20"/>
          <w:szCs w:val="20"/>
        </w:rPr>
        <w:t>ị</w:t>
      </w:r>
      <w:r w:rsidRPr="00FC17CF">
        <w:rPr>
          <w:rFonts w:ascii="Arial" w:hAnsi="Arial" w:cs="Arial"/>
          <w:sz w:val="20"/>
          <w:szCs w:val="20"/>
        </w:rPr>
        <w:t>nh: Quy đ</w:t>
      </w:r>
      <w:r w:rsidRPr="00FC17CF">
        <w:rPr>
          <w:rFonts w:ascii="Arial" w:hAnsi="Arial" w:cs="Arial"/>
          <w:sz w:val="20"/>
          <w:szCs w:val="20"/>
        </w:rPr>
        <w:t>ị</w:t>
      </w:r>
      <w:r w:rsidRPr="00FC17CF">
        <w:rPr>
          <w:rFonts w:ascii="Arial" w:hAnsi="Arial" w:cs="Arial"/>
          <w:sz w:val="20"/>
          <w:szCs w:val="20"/>
        </w:rPr>
        <w:t>nh t</w:t>
      </w:r>
      <w:r w:rsidRPr="00FC17CF">
        <w:rPr>
          <w:rFonts w:ascii="Arial" w:hAnsi="Arial" w:cs="Arial"/>
          <w:sz w:val="20"/>
          <w:szCs w:val="20"/>
        </w:rPr>
        <w:t>ạ</w:t>
      </w:r>
      <w:r w:rsidRPr="00FC17CF">
        <w:rPr>
          <w:rFonts w:ascii="Arial" w:hAnsi="Arial" w:cs="Arial"/>
          <w:sz w:val="20"/>
          <w:szCs w:val="20"/>
        </w:rPr>
        <w:t>i kho</w:t>
      </w:r>
      <w:r w:rsidRPr="00FC17CF">
        <w:rPr>
          <w:rFonts w:ascii="Arial" w:hAnsi="Arial" w:cs="Arial"/>
          <w:sz w:val="20"/>
          <w:szCs w:val="20"/>
        </w:rPr>
        <w:t>ả</w:t>
      </w:r>
      <w:r w:rsidRPr="00FC17CF">
        <w:rPr>
          <w:rFonts w:ascii="Arial" w:hAnsi="Arial" w:cs="Arial"/>
          <w:sz w:val="20"/>
          <w:szCs w:val="20"/>
        </w:rPr>
        <w:t>n 1 Đi</w:t>
      </w:r>
      <w:r w:rsidRPr="00FC17CF">
        <w:rPr>
          <w:rFonts w:ascii="Arial" w:hAnsi="Arial" w:cs="Arial"/>
          <w:sz w:val="20"/>
          <w:szCs w:val="20"/>
        </w:rPr>
        <w:t>ề</w:t>
      </w:r>
      <w:r w:rsidRPr="00FC17CF">
        <w:rPr>
          <w:rFonts w:ascii="Arial" w:hAnsi="Arial" w:cs="Arial"/>
          <w:sz w:val="20"/>
          <w:szCs w:val="20"/>
        </w:rPr>
        <w:t>u</w:t>
      </w:r>
      <w:r w:rsidRPr="00FC17CF">
        <w:rPr>
          <w:rFonts w:ascii="Arial" w:hAnsi="Arial" w:cs="Arial"/>
          <w:sz w:val="20"/>
          <w:szCs w:val="20"/>
        </w:rPr>
        <w:t xml:space="preserve"> 29, đi</w:t>
      </w:r>
      <w:r w:rsidRPr="00FC17CF">
        <w:rPr>
          <w:rFonts w:ascii="Arial" w:hAnsi="Arial" w:cs="Arial"/>
          <w:sz w:val="20"/>
          <w:szCs w:val="20"/>
        </w:rPr>
        <w:t>ể</w:t>
      </w:r>
      <w:r w:rsidRPr="00FC17CF">
        <w:rPr>
          <w:rFonts w:ascii="Arial" w:hAnsi="Arial" w:cs="Arial"/>
          <w:sz w:val="20"/>
          <w:szCs w:val="20"/>
        </w:rPr>
        <w:t>m c kho</w:t>
      </w:r>
      <w:r w:rsidRPr="00FC17CF">
        <w:rPr>
          <w:rFonts w:ascii="Arial" w:hAnsi="Arial" w:cs="Arial"/>
          <w:sz w:val="20"/>
          <w:szCs w:val="20"/>
        </w:rPr>
        <w:t>ả</w:t>
      </w:r>
      <w:r w:rsidRPr="00FC17CF">
        <w:rPr>
          <w:rFonts w:ascii="Arial" w:hAnsi="Arial" w:cs="Arial"/>
          <w:sz w:val="20"/>
          <w:szCs w:val="20"/>
        </w:rPr>
        <w:t>n 2 Đi</w:t>
      </w:r>
      <w:r w:rsidRPr="00FC17CF">
        <w:rPr>
          <w:rFonts w:ascii="Arial" w:hAnsi="Arial" w:cs="Arial"/>
          <w:sz w:val="20"/>
          <w:szCs w:val="20"/>
        </w:rPr>
        <w:t>ề</w:t>
      </w:r>
      <w:r w:rsidRPr="00FC17CF">
        <w:rPr>
          <w:rFonts w:ascii="Arial" w:hAnsi="Arial" w:cs="Arial"/>
          <w:sz w:val="20"/>
          <w:szCs w:val="20"/>
        </w:rPr>
        <w:t>u 31 và Đi</w:t>
      </w:r>
      <w:r w:rsidRPr="00FC17CF">
        <w:rPr>
          <w:rFonts w:ascii="Arial" w:hAnsi="Arial" w:cs="Arial"/>
          <w:sz w:val="20"/>
          <w:szCs w:val="20"/>
        </w:rPr>
        <w:t>ề</w:t>
      </w:r>
      <w:r w:rsidRPr="00FC17CF">
        <w:rPr>
          <w:rFonts w:ascii="Arial" w:hAnsi="Arial" w:cs="Arial"/>
          <w:sz w:val="20"/>
          <w:szCs w:val="20"/>
        </w:rPr>
        <w:t>u 32 Lu</w:t>
      </w:r>
      <w:r w:rsidRPr="00FC17CF">
        <w:rPr>
          <w:rFonts w:ascii="Arial" w:hAnsi="Arial" w:cs="Arial"/>
          <w:sz w:val="20"/>
          <w:szCs w:val="20"/>
        </w:rPr>
        <w:t>ậ</w:t>
      </w:r>
      <w:r w:rsidRPr="00FC17CF">
        <w:rPr>
          <w:rFonts w:ascii="Arial" w:hAnsi="Arial" w:cs="Arial"/>
          <w:sz w:val="20"/>
          <w:szCs w:val="20"/>
        </w:rPr>
        <w:t>t Phòng không nhân dân (n</w:t>
      </w:r>
      <w:r w:rsidRPr="00FC17CF">
        <w:rPr>
          <w:rFonts w:ascii="Arial" w:hAnsi="Arial" w:cs="Arial"/>
          <w:sz w:val="20"/>
          <w:szCs w:val="20"/>
        </w:rPr>
        <w:t>ộ</w:t>
      </w:r>
      <w:r w:rsidRPr="00FC17CF">
        <w:rPr>
          <w:rFonts w:ascii="Arial" w:hAnsi="Arial" w:cs="Arial"/>
          <w:sz w:val="20"/>
          <w:szCs w:val="20"/>
        </w:rPr>
        <w:t>i dung giao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 xml:space="preserve">t) </w:t>
      </w:r>
      <w:r w:rsidRPr="00FC17CF">
        <w:rPr>
          <w:rFonts w:ascii="Arial" w:hAnsi="Arial" w:cs="Arial"/>
          <w:b/>
          <w:sz w:val="20"/>
          <w:szCs w:val="20"/>
        </w:rPr>
        <w:t>có hi</w:t>
      </w:r>
      <w:r w:rsidRPr="00FC17CF">
        <w:rPr>
          <w:rFonts w:ascii="Arial" w:hAnsi="Arial" w:cs="Arial"/>
          <w:b/>
          <w:sz w:val="20"/>
          <w:szCs w:val="20"/>
        </w:rPr>
        <w:t>ệ</w:t>
      </w:r>
      <w:r w:rsidRPr="00FC17CF">
        <w:rPr>
          <w:rFonts w:ascii="Arial" w:hAnsi="Arial" w:cs="Arial"/>
          <w:b/>
          <w:sz w:val="20"/>
          <w:szCs w:val="20"/>
        </w:rPr>
        <w:t>u l</w:t>
      </w:r>
      <w:r w:rsidRPr="00FC17CF">
        <w:rPr>
          <w:rFonts w:ascii="Arial" w:hAnsi="Arial" w:cs="Arial"/>
          <w:b/>
          <w:sz w:val="20"/>
          <w:szCs w:val="20"/>
        </w:rPr>
        <w:t>ự</w:t>
      </w:r>
      <w:r w:rsidRPr="00FC17CF">
        <w:rPr>
          <w:rFonts w:ascii="Arial" w:hAnsi="Arial" w:cs="Arial"/>
          <w:b/>
          <w:sz w:val="20"/>
          <w:szCs w:val="20"/>
        </w:rPr>
        <w:t>c thi hành t</w:t>
      </w:r>
      <w:r w:rsidRPr="00FC17CF">
        <w:rPr>
          <w:rFonts w:ascii="Arial" w:hAnsi="Arial" w:cs="Arial"/>
          <w:b/>
          <w:sz w:val="20"/>
          <w:szCs w:val="20"/>
        </w:rPr>
        <w:t>ừ</w:t>
      </w:r>
      <w:r w:rsidRPr="00FC17CF">
        <w:rPr>
          <w:rFonts w:ascii="Arial" w:hAnsi="Arial" w:cs="Arial"/>
          <w:b/>
          <w:sz w:val="20"/>
          <w:szCs w:val="20"/>
        </w:rPr>
        <w:t xml:space="preserve"> ngày 01 tháng 7 năm 2026. </w:t>
      </w:r>
      <w:r w:rsidRPr="00FC17CF">
        <w:rPr>
          <w:rFonts w:ascii="Arial" w:hAnsi="Arial" w:cs="Arial"/>
          <w:sz w:val="20"/>
          <w:szCs w:val="20"/>
        </w:rPr>
        <w:t>Do đó, văn b</w:t>
      </w:r>
      <w:r w:rsidRPr="00FC17CF">
        <w:rPr>
          <w:rFonts w:ascii="Arial" w:hAnsi="Arial" w:cs="Arial"/>
          <w:sz w:val="20"/>
          <w:szCs w:val="20"/>
        </w:rPr>
        <w:t>ả</w:t>
      </w:r>
      <w:r w:rsidRPr="00FC17CF">
        <w:rPr>
          <w:rFonts w:ascii="Arial" w:hAnsi="Arial" w:cs="Arial"/>
          <w:sz w:val="20"/>
          <w:szCs w:val="20"/>
        </w:rPr>
        <w:t>n này đư</w:t>
      </w:r>
      <w:r w:rsidRPr="00FC17CF">
        <w:rPr>
          <w:rFonts w:ascii="Arial" w:hAnsi="Arial" w:cs="Arial"/>
          <w:sz w:val="20"/>
          <w:szCs w:val="20"/>
        </w:rPr>
        <w:t>ợ</w:t>
      </w:r>
      <w:r w:rsidRPr="00FC17CF">
        <w:rPr>
          <w:rFonts w:ascii="Arial" w:hAnsi="Arial" w:cs="Arial"/>
          <w:sz w:val="20"/>
          <w:szCs w:val="20"/>
        </w:rPr>
        <w:t>c chuy</w:t>
      </w:r>
      <w:r w:rsidRPr="00FC17CF">
        <w:rPr>
          <w:rFonts w:ascii="Arial" w:hAnsi="Arial" w:cs="Arial"/>
          <w:sz w:val="20"/>
          <w:szCs w:val="20"/>
        </w:rPr>
        <w:t>ể</w:t>
      </w:r>
      <w:r w:rsidRPr="00FC17CF">
        <w:rPr>
          <w:rFonts w:ascii="Arial" w:hAnsi="Arial" w:cs="Arial"/>
          <w:sz w:val="20"/>
          <w:szCs w:val="20"/>
        </w:rPr>
        <w:t>n sang Danh m</w:t>
      </w:r>
      <w:r w:rsidRPr="00FC17CF">
        <w:rPr>
          <w:rFonts w:ascii="Arial" w:hAnsi="Arial" w:cs="Arial"/>
          <w:sz w:val="20"/>
          <w:szCs w:val="20"/>
        </w:rPr>
        <w:t>ụ</w:t>
      </w:r>
      <w:r w:rsidRPr="00FC17CF">
        <w:rPr>
          <w:rFonts w:ascii="Arial" w:hAnsi="Arial" w:cs="Arial"/>
          <w:sz w:val="20"/>
          <w:szCs w:val="20"/>
        </w:rPr>
        <w:t>c văn b</w:t>
      </w:r>
      <w:r w:rsidRPr="00FC17CF">
        <w:rPr>
          <w:rFonts w:ascii="Arial" w:hAnsi="Arial" w:cs="Arial"/>
          <w:sz w:val="20"/>
          <w:szCs w:val="20"/>
        </w:rPr>
        <w:t>ả</w:t>
      </w:r>
      <w:r w:rsidRPr="00FC17CF">
        <w:rPr>
          <w:rFonts w:ascii="Arial" w:hAnsi="Arial" w:cs="Arial"/>
          <w:sz w:val="20"/>
          <w:szCs w:val="20"/>
        </w:rPr>
        <w:t>n ph</w:t>
      </w:r>
      <w:r w:rsidRPr="00FC17CF">
        <w:rPr>
          <w:rFonts w:ascii="Arial" w:hAnsi="Arial" w:cs="Arial"/>
          <w:sz w:val="20"/>
          <w:szCs w:val="20"/>
        </w:rPr>
        <w:t>ả</w:t>
      </w:r>
      <w:r w:rsidRPr="00FC17CF">
        <w:rPr>
          <w:rFonts w:ascii="Arial" w:hAnsi="Arial" w:cs="Arial"/>
          <w:sz w:val="20"/>
          <w:szCs w:val="20"/>
        </w:rPr>
        <w:t>i ban hành trong th</w:t>
      </w:r>
      <w:r w:rsidRPr="00FC17CF">
        <w:rPr>
          <w:rFonts w:ascii="Arial" w:hAnsi="Arial" w:cs="Arial"/>
          <w:sz w:val="20"/>
          <w:szCs w:val="20"/>
        </w:rPr>
        <w:t>ờ</w:t>
      </w:r>
      <w:r w:rsidRPr="00FC17CF">
        <w:rPr>
          <w:rFonts w:ascii="Arial" w:hAnsi="Arial" w:cs="Arial"/>
          <w:sz w:val="20"/>
          <w:szCs w:val="20"/>
        </w:rPr>
        <w:t>i gian t</w:t>
      </w:r>
      <w:r w:rsidRPr="00FC17CF">
        <w:rPr>
          <w:rFonts w:ascii="Arial" w:hAnsi="Arial" w:cs="Arial"/>
          <w:sz w:val="20"/>
          <w:szCs w:val="20"/>
        </w:rPr>
        <w:t>ớ</w:t>
      </w:r>
      <w:r w:rsidRPr="00FC17CF">
        <w:rPr>
          <w:rFonts w:ascii="Arial" w:hAnsi="Arial" w:cs="Arial"/>
          <w:sz w:val="20"/>
          <w:szCs w:val="20"/>
        </w:rPr>
        <w:t xml:space="preserve">i. </w:t>
      </w:r>
    </w:p>
    <w:p w14:paraId="4CB9BA37" w14:textId="00E86F49" w:rsidR="006F3FFF" w:rsidRDefault="00CF2576" w:rsidP="00BF1C5D">
      <w:pPr>
        <w:adjustRightInd w:val="0"/>
        <w:snapToGrid w:val="0"/>
        <w:spacing w:after="120" w:line="240" w:lineRule="auto"/>
        <w:ind w:firstLine="720"/>
        <w:jc w:val="both"/>
        <w:rPr>
          <w:rFonts w:ascii="Arial" w:hAnsi="Arial" w:cs="Arial"/>
          <w:sz w:val="20"/>
          <w:szCs w:val="20"/>
        </w:rPr>
      </w:pPr>
      <w:r w:rsidRPr="00FC17CF">
        <w:rPr>
          <w:rFonts w:ascii="Arial" w:hAnsi="Arial" w:cs="Arial"/>
          <w:sz w:val="20"/>
          <w:szCs w:val="20"/>
          <w:vertAlign w:val="superscript"/>
        </w:rPr>
        <w:t>16</w:t>
      </w:r>
      <w:r w:rsidRPr="00FC17CF">
        <w:rPr>
          <w:rFonts w:ascii="Arial" w:hAnsi="Arial" w:cs="Arial"/>
          <w:sz w:val="20"/>
          <w:szCs w:val="20"/>
        </w:rPr>
        <w:t xml:space="preserve"> B</w:t>
      </w:r>
      <w:r w:rsidRPr="00FC17CF">
        <w:rPr>
          <w:rFonts w:ascii="Arial" w:hAnsi="Arial" w:cs="Arial"/>
          <w:sz w:val="20"/>
          <w:szCs w:val="20"/>
        </w:rPr>
        <w:t>ổ</w:t>
      </w:r>
      <w:r w:rsidRPr="00FC17CF">
        <w:rPr>
          <w:rFonts w:ascii="Arial" w:hAnsi="Arial" w:cs="Arial"/>
          <w:sz w:val="20"/>
          <w:szCs w:val="20"/>
        </w:rPr>
        <w:t xml:space="preserve"> sung vào Ph</w:t>
      </w:r>
      <w:r w:rsidRPr="00FC17CF">
        <w:rPr>
          <w:rFonts w:ascii="Arial" w:hAnsi="Arial" w:cs="Arial"/>
          <w:sz w:val="20"/>
          <w:szCs w:val="20"/>
        </w:rPr>
        <w:t>ụ</w:t>
      </w:r>
      <w:r w:rsidRPr="00FC17CF">
        <w:rPr>
          <w:rFonts w:ascii="Arial" w:hAnsi="Arial" w:cs="Arial"/>
          <w:sz w:val="20"/>
          <w:szCs w:val="20"/>
        </w:rPr>
        <w:t xml:space="preserve"> l</w:t>
      </w:r>
      <w:r w:rsidRPr="00FC17CF">
        <w:rPr>
          <w:rFonts w:ascii="Arial" w:hAnsi="Arial" w:cs="Arial"/>
          <w:sz w:val="20"/>
          <w:szCs w:val="20"/>
        </w:rPr>
        <w:t>ụ</w:t>
      </w:r>
      <w:r w:rsidRPr="00FC17CF">
        <w:rPr>
          <w:rFonts w:ascii="Arial" w:hAnsi="Arial" w:cs="Arial"/>
          <w:sz w:val="20"/>
          <w:szCs w:val="20"/>
        </w:rPr>
        <w:t>c: Thông tư c</w:t>
      </w:r>
      <w:r w:rsidRPr="00FC17CF">
        <w:rPr>
          <w:rFonts w:ascii="Arial" w:hAnsi="Arial" w:cs="Arial"/>
          <w:sz w:val="20"/>
          <w:szCs w:val="20"/>
        </w:rPr>
        <w:t>ủ</w:t>
      </w:r>
      <w:r w:rsidRPr="00FC17CF">
        <w:rPr>
          <w:rFonts w:ascii="Arial" w:hAnsi="Arial" w:cs="Arial"/>
          <w:sz w:val="20"/>
          <w:szCs w:val="20"/>
        </w:rPr>
        <w:t>a B</w:t>
      </w:r>
      <w:r w:rsidRPr="00FC17CF">
        <w:rPr>
          <w:rFonts w:ascii="Arial" w:hAnsi="Arial" w:cs="Arial"/>
          <w:sz w:val="20"/>
          <w:szCs w:val="20"/>
        </w:rPr>
        <w:t>ộ</w:t>
      </w:r>
      <w:r w:rsidRPr="00FC17CF">
        <w:rPr>
          <w:rFonts w:ascii="Arial" w:hAnsi="Arial" w:cs="Arial"/>
          <w:sz w:val="20"/>
          <w:szCs w:val="20"/>
        </w:rPr>
        <w:t xml:space="preserve"> trư</w:t>
      </w:r>
      <w:r w:rsidRPr="00FC17CF">
        <w:rPr>
          <w:rFonts w:ascii="Arial" w:hAnsi="Arial" w:cs="Arial"/>
          <w:sz w:val="20"/>
          <w:szCs w:val="20"/>
        </w:rPr>
        <w:t>ở</w:t>
      </w:r>
      <w:r w:rsidRPr="00FC17CF">
        <w:rPr>
          <w:rFonts w:ascii="Arial" w:hAnsi="Arial" w:cs="Arial"/>
          <w:sz w:val="20"/>
          <w:szCs w:val="20"/>
        </w:rPr>
        <w:t>ng B</w:t>
      </w:r>
      <w:r w:rsidRPr="00FC17CF">
        <w:rPr>
          <w:rFonts w:ascii="Arial" w:hAnsi="Arial" w:cs="Arial"/>
          <w:sz w:val="20"/>
          <w:szCs w:val="20"/>
        </w:rPr>
        <w:t>ộ</w:t>
      </w:r>
      <w:r w:rsidRPr="00FC17CF">
        <w:rPr>
          <w:rFonts w:ascii="Arial" w:hAnsi="Arial" w:cs="Arial"/>
          <w:sz w:val="20"/>
          <w:szCs w:val="20"/>
        </w:rPr>
        <w:t xml:space="preserve"> Giáo d</w:t>
      </w:r>
      <w:r w:rsidRPr="00FC17CF">
        <w:rPr>
          <w:rFonts w:ascii="Arial" w:hAnsi="Arial" w:cs="Arial"/>
          <w:sz w:val="20"/>
          <w:szCs w:val="20"/>
        </w:rPr>
        <w:t>ụ</w:t>
      </w:r>
      <w:r w:rsidRPr="00FC17CF">
        <w:rPr>
          <w:rFonts w:ascii="Arial" w:hAnsi="Arial" w:cs="Arial"/>
          <w:sz w:val="20"/>
          <w:szCs w:val="20"/>
        </w:rPr>
        <w:t>c và Đào t</w:t>
      </w:r>
      <w:r w:rsidRPr="00FC17CF">
        <w:rPr>
          <w:rFonts w:ascii="Arial" w:hAnsi="Arial" w:cs="Arial"/>
          <w:sz w:val="20"/>
          <w:szCs w:val="20"/>
        </w:rPr>
        <w:t>ạ</w:t>
      </w:r>
      <w:r w:rsidRPr="00FC17CF">
        <w:rPr>
          <w:rFonts w:ascii="Arial" w:hAnsi="Arial" w:cs="Arial"/>
          <w:sz w:val="20"/>
          <w:szCs w:val="20"/>
        </w:rPr>
        <w:t>o quy đ</w:t>
      </w:r>
      <w:r w:rsidRPr="00FC17CF">
        <w:rPr>
          <w:rFonts w:ascii="Arial" w:hAnsi="Arial" w:cs="Arial"/>
          <w:sz w:val="20"/>
          <w:szCs w:val="20"/>
        </w:rPr>
        <w:t>ị</w:t>
      </w:r>
      <w:r w:rsidRPr="00FC17CF">
        <w:rPr>
          <w:rFonts w:ascii="Arial" w:hAnsi="Arial" w:cs="Arial"/>
          <w:sz w:val="20"/>
          <w:szCs w:val="20"/>
        </w:rPr>
        <w:t>nh đi</w:t>
      </w:r>
      <w:r w:rsidRPr="00FC17CF">
        <w:rPr>
          <w:rFonts w:ascii="Arial" w:hAnsi="Arial" w:cs="Arial"/>
          <w:sz w:val="20"/>
          <w:szCs w:val="20"/>
        </w:rPr>
        <w:t>ề</w:t>
      </w:r>
      <w:r w:rsidRPr="00FC17CF">
        <w:rPr>
          <w:rFonts w:ascii="Arial" w:hAnsi="Arial" w:cs="Arial"/>
          <w:sz w:val="20"/>
          <w:szCs w:val="20"/>
        </w:rPr>
        <w:t>u ki</w:t>
      </w:r>
      <w:r w:rsidRPr="00FC17CF">
        <w:rPr>
          <w:rFonts w:ascii="Arial" w:hAnsi="Arial" w:cs="Arial"/>
          <w:sz w:val="20"/>
          <w:szCs w:val="20"/>
        </w:rPr>
        <w:t>ệ</w:t>
      </w:r>
      <w:r w:rsidRPr="00FC17CF">
        <w:rPr>
          <w:rFonts w:ascii="Arial" w:hAnsi="Arial" w:cs="Arial"/>
          <w:sz w:val="20"/>
          <w:szCs w:val="20"/>
        </w:rPr>
        <w:t>n, trình t</w:t>
      </w:r>
      <w:r w:rsidRPr="00FC17CF">
        <w:rPr>
          <w:rFonts w:ascii="Arial" w:hAnsi="Arial" w:cs="Arial"/>
          <w:sz w:val="20"/>
          <w:szCs w:val="20"/>
        </w:rPr>
        <w:t>ự</w:t>
      </w:r>
      <w:r w:rsidRPr="00FC17CF">
        <w:rPr>
          <w:rFonts w:ascii="Arial" w:hAnsi="Arial" w:cs="Arial"/>
          <w:sz w:val="20"/>
          <w:szCs w:val="20"/>
        </w:rPr>
        <w:t>, th</w:t>
      </w:r>
      <w:r w:rsidRPr="00FC17CF">
        <w:rPr>
          <w:rFonts w:ascii="Arial" w:hAnsi="Arial" w:cs="Arial"/>
          <w:sz w:val="20"/>
          <w:szCs w:val="20"/>
        </w:rPr>
        <w:t>ủ</w:t>
      </w:r>
      <w:r w:rsidRPr="00FC17CF">
        <w:rPr>
          <w:rFonts w:ascii="Arial" w:hAnsi="Arial" w:cs="Arial"/>
          <w:sz w:val="20"/>
          <w:szCs w:val="20"/>
        </w:rPr>
        <w:t xml:space="preserve"> t</w:t>
      </w:r>
      <w:r w:rsidRPr="00FC17CF">
        <w:rPr>
          <w:rFonts w:ascii="Arial" w:hAnsi="Arial" w:cs="Arial"/>
          <w:sz w:val="20"/>
          <w:szCs w:val="20"/>
        </w:rPr>
        <w:t>ụ</w:t>
      </w:r>
      <w:r w:rsidRPr="00FC17CF">
        <w:rPr>
          <w:rFonts w:ascii="Arial" w:hAnsi="Arial" w:cs="Arial"/>
          <w:sz w:val="20"/>
          <w:szCs w:val="20"/>
        </w:rPr>
        <w:t>c c</w:t>
      </w:r>
      <w:r w:rsidRPr="00FC17CF">
        <w:rPr>
          <w:rFonts w:ascii="Arial" w:hAnsi="Arial" w:cs="Arial"/>
          <w:sz w:val="20"/>
          <w:szCs w:val="20"/>
        </w:rPr>
        <w:t>ấ</w:t>
      </w:r>
      <w:r w:rsidRPr="00FC17CF">
        <w:rPr>
          <w:rFonts w:ascii="Arial" w:hAnsi="Arial" w:cs="Arial"/>
          <w:sz w:val="20"/>
          <w:szCs w:val="20"/>
        </w:rPr>
        <w:t>p đ</w:t>
      </w:r>
      <w:r w:rsidRPr="00FC17CF">
        <w:rPr>
          <w:rFonts w:ascii="Arial" w:hAnsi="Arial" w:cs="Arial"/>
          <w:sz w:val="20"/>
          <w:szCs w:val="20"/>
        </w:rPr>
        <w:t>ổ</w:t>
      </w:r>
      <w:r w:rsidRPr="00FC17CF">
        <w:rPr>
          <w:rFonts w:ascii="Arial" w:hAnsi="Arial" w:cs="Arial"/>
          <w:sz w:val="20"/>
          <w:szCs w:val="20"/>
        </w:rPr>
        <w:t>i, c</w:t>
      </w:r>
      <w:r w:rsidRPr="00FC17CF">
        <w:rPr>
          <w:rFonts w:ascii="Arial" w:hAnsi="Arial" w:cs="Arial"/>
          <w:sz w:val="20"/>
          <w:szCs w:val="20"/>
        </w:rPr>
        <w:t>ấ</w:t>
      </w:r>
      <w:r w:rsidRPr="00FC17CF">
        <w:rPr>
          <w:rFonts w:ascii="Arial" w:hAnsi="Arial" w:cs="Arial"/>
          <w:sz w:val="20"/>
          <w:szCs w:val="20"/>
        </w:rPr>
        <w:t>p l</w:t>
      </w:r>
      <w:r w:rsidRPr="00FC17CF">
        <w:rPr>
          <w:rFonts w:ascii="Arial" w:hAnsi="Arial" w:cs="Arial"/>
          <w:sz w:val="20"/>
          <w:szCs w:val="20"/>
        </w:rPr>
        <w:t>ạ</w:t>
      </w:r>
      <w:r w:rsidRPr="00FC17CF">
        <w:rPr>
          <w:rFonts w:ascii="Arial" w:hAnsi="Arial" w:cs="Arial"/>
          <w:sz w:val="20"/>
          <w:szCs w:val="20"/>
        </w:rPr>
        <w:t>i, thu h</w:t>
      </w:r>
      <w:r w:rsidRPr="00FC17CF">
        <w:rPr>
          <w:rFonts w:ascii="Arial" w:hAnsi="Arial" w:cs="Arial"/>
          <w:sz w:val="20"/>
          <w:szCs w:val="20"/>
        </w:rPr>
        <w:t>ồ</w:t>
      </w:r>
      <w:r w:rsidRPr="00FC17CF">
        <w:rPr>
          <w:rFonts w:ascii="Arial" w:hAnsi="Arial" w:cs="Arial"/>
          <w:sz w:val="20"/>
          <w:szCs w:val="20"/>
        </w:rPr>
        <w:t>i ch</w:t>
      </w:r>
      <w:r w:rsidRPr="00FC17CF">
        <w:rPr>
          <w:rFonts w:ascii="Arial" w:hAnsi="Arial" w:cs="Arial"/>
          <w:sz w:val="20"/>
          <w:szCs w:val="20"/>
        </w:rPr>
        <w:t>ứ</w:t>
      </w:r>
      <w:r w:rsidRPr="00FC17CF">
        <w:rPr>
          <w:rFonts w:ascii="Arial" w:hAnsi="Arial" w:cs="Arial"/>
          <w:sz w:val="20"/>
          <w:szCs w:val="20"/>
        </w:rPr>
        <w:t>ng ch</w:t>
      </w:r>
      <w:r w:rsidRPr="00FC17CF">
        <w:rPr>
          <w:rFonts w:ascii="Arial" w:hAnsi="Arial" w:cs="Arial"/>
          <w:sz w:val="20"/>
          <w:szCs w:val="20"/>
        </w:rPr>
        <w:t>ỉ</w:t>
      </w:r>
      <w:r w:rsidRPr="00FC17CF">
        <w:rPr>
          <w:rFonts w:ascii="Arial" w:hAnsi="Arial" w:cs="Arial"/>
          <w:sz w:val="20"/>
          <w:szCs w:val="20"/>
        </w:rPr>
        <w:t xml:space="preserve"> đi</w:t>
      </w:r>
      <w:r w:rsidRPr="00FC17CF">
        <w:rPr>
          <w:rFonts w:ascii="Arial" w:hAnsi="Arial" w:cs="Arial"/>
          <w:sz w:val="20"/>
          <w:szCs w:val="20"/>
        </w:rPr>
        <w:t>ề</w:t>
      </w:r>
      <w:r w:rsidRPr="00FC17CF">
        <w:rPr>
          <w:rFonts w:ascii="Arial" w:hAnsi="Arial" w:cs="Arial"/>
          <w:sz w:val="20"/>
          <w:szCs w:val="20"/>
        </w:rPr>
        <w:t>u khi</w:t>
      </w:r>
      <w:r w:rsidRPr="00FC17CF">
        <w:rPr>
          <w:rFonts w:ascii="Arial" w:hAnsi="Arial" w:cs="Arial"/>
          <w:sz w:val="20"/>
          <w:szCs w:val="20"/>
        </w:rPr>
        <w:t>ể</w:t>
      </w:r>
      <w:r w:rsidRPr="00FC17CF">
        <w:rPr>
          <w:rFonts w:ascii="Arial" w:hAnsi="Arial" w:cs="Arial"/>
          <w:sz w:val="20"/>
          <w:szCs w:val="20"/>
        </w:rPr>
        <w:t>n xe máy chuyên dùng cho ngư</w:t>
      </w:r>
      <w:r w:rsidRPr="00FC17CF">
        <w:rPr>
          <w:rFonts w:ascii="Arial" w:hAnsi="Arial" w:cs="Arial"/>
          <w:sz w:val="20"/>
          <w:szCs w:val="20"/>
        </w:rPr>
        <w:t>ờ</w:t>
      </w:r>
      <w:r w:rsidRPr="00FC17CF">
        <w:rPr>
          <w:rFonts w:ascii="Arial" w:hAnsi="Arial" w:cs="Arial"/>
          <w:sz w:val="20"/>
          <w:szCs w:val="20"/>
        </w:rPr>
        <w:t>i đi</w:t>
      </w:r>
      <w:r w:rsidRPr="00FC17CF">
        <w:rPr>
          <w:rFonts w:ascii="Arial" w:hAnsi="Arial" w:cs="Arial"/>
          <w:sz w:val="20"/>
          <w:szCs w:val="20"/>
        </w:rPr>
        <w:t>ề</w:t>
      </w:r>
      <w:r w:rsidRPr="00FC17CF">
        <w:rPr>
          <w:rFonts w:ascii="Arial" w:hAnsi="Arial" w:cs="Arial"/>
          <w:sz w:val="20"/>
          <w:szCs w:val="20"/>
        </w:rPr>
        <w:t>u khi</w:t>
      </w:r>
      <w:r w:rsidRPr="00FC17CF">
        <w:rPr>
          <w:rFonts w:ascii="Arial" w:hAnsi="Arial" w:cs="Arial"/>
          <w:sz w:val="20"/>
          <w:szCs w:val="20"/>
        </w:rPr>
        <w:t>ể</w:t>
      </w:r>
      <w:r w:rsidRPr="00FC17CF">
        <w:rPr>
          <w:rFonts w:ascii="Arial" w:hAnsi="Arial" w:cs="Arial"/>
          <w:sz w:val="20"/>
          <w:szCs w:val="20"/>
        </w:rPr>
        <w:t>n máy kéo (Kho</w:t>
      </w:r>
      <w:r w:rsidRPr="00FC17CF">
        <w:rPr>
          <w:rFonts w:ascii="Arial" w:hAnsi="Arial" w:cs="Arial"/>
          <w:sz w:val="20"/>
          <w:szCs w:val="20"/>
        </w:rPr>
        <w:t>ả</w:t>
      </w:r>
      <w:r w:rsidRPr="00FC17CF">
        <w:rPr>
          <w:rFonts w:ascii="Arial" w:hAnsi="Arial" w:cs="Arial"/>
          <w:sz w:val="20"/>
          <w:szCs w:val="20"/>
        </w:rPr>
        <w:t>n 7 Đi</w:t>
      </w:r>
      <w:r w:rsidRPr="00FC17CF">
        <w:rPr>
          <w:rFonts w:ascii="Arial" w:hAnsi="Arial" w:cs="Arial"/>
          <w:sz w:val="20"/>
          <w:szCs w:val="20"/>
        </w:rPr>
        <w:t>ề</w:t>
      </w:r>
      <w:r w:rsidRPr="00FC17CF">
        <w:rPr>
          <w:rFonts w:ascii="Arial" w:hAnsi="Arial" w:cs="Arial"/>
          <w:sz w:val="20"/>
          <w:szCs w:val="20"/>
        </w:rPr>
        <w:t>u 62) - Thông tư này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 Lu</w:t>
      </w:r>
      <w:r w:rsidRPr="00FC17CF">
        <w:rPr>
          <w:rFonts w:ascii="Arial" w:hAnsi="Arial" w:cs="Arial"/>
          <w:sz w:val="20"/>
          <w:szCs w:val="20"/>
        </w:rPr>
        <w:t>ậ</w:t>
      </w:r>
      <w:r w:rsidRPr="00FC17CF">
        <w:rPr>
          <w:rFonts w:ascii="Arial" w:hAnsi="Arial" w:cs="Arial"/>
          <w:sz w:val="20"/>
          <w:szCs w:val="20"/>
        </w:rPr>
        <w:t>t Tr</w:t>
      </w:r>
      <w:r w:rsidRPr="00FC17CF">
        <w:rPr>
          <w:rFonts w:ascii="Arial" w:hAnsi="Arial" w:cs="Arial"/>
          <w:sz w:val="20"/>
          <w:szCs w:val="20"/>
        </w:rPr>
        <w:t>ậ</w:t>
      </w:r>
      <w:r w:rsidRPr="00FC17CF">
        <w:rPr>
          <w:rFonts w:ascii="Arial" w:hAnsi="Arial" w:cs="Arial"/>
          <w:sz w:val="20"/>
          <w:szCs w:val="20"/>
        </w:rPr>
        <w:t>t t</w:t>
      </w:r>
      <w:r w:rsidRPr="00FC17CF">
        <w:rPr>
          <w:rFonts w:ascii="Arial" w:hAnsi="Arial" w:cs="Arial"/>
          <w:sz w:val="20"/>
          <w:szCs w:val="20"/>
        </w:rPr>
        <w:t>ự</w:t>
      </w:r>
      <w:r w:rsidRPr="00FC17CF">
        <w:rPr>
          <w:rFonts w:ascii="Arial" w:hAnsi="Arial" w:cs="Arial"/>
          <w:sz w:val="20"/>
          <w:szCs w:val="20"/>
        </w:rPr>
        <w:t>, an toà</w:t>
      </w:r>
      <w:r w:rsidRPr="00FC17CF">
        <w:rPr>
          <w:rFonts w:ascii="Arial" w:hAnsi="Arial" w:cs="Arial"/>
          <w:sz w:val="20"/>
          <w:szCs w:val="20"/>
        </w:rPr>
        <w:t>n giao thông đư</w:t>
      </w:r>
      <w:r w:rsidRPr="00FC17CF">
        <w:rPr>
          <w:rFonts w:ascii="Arial" w:hAnsi="Arial" w:cs="Arial"/>
          <w:sz w:val="20"/>
          <w:szCs w:val="20"/>
        </w:rPr>
        <w:t>ờ</w:t>
      </w:r>
      <w:r w:rsidRPr="00FC17CF">
        <w:rPr>
          <w:rFonts w:ascii="Arial" w:hAnsi="Arial" w:cs="Arial"/>
          <w:sz w:val="20"/>
          <w:szCs w:val="20"/>
        </w:rPr>
        <w:t>ng b</w:t>
      </w:r>
      <w:r w:rsidRPr="00FC17CF">
        <w:rPr>
          <w:rFonts w:ascii="Arial" w:hAnsi="Arial" w:cs="Arial"/>
          <w:sz w:val="20"/>
          <w:szCs w:val="20"/>
        </w:rPr>
        <w:t>ộ</w:t>
      </w:r>
      <w:r w:rsidRPr="00FC17CF">
        <w:rPr>
          <w:rFonts w:ascii="Arial" w:hAnsi="Arial" w:cs="Arial"/>
          <w:sz w:val="20"/>
          <w:szCs w:val="20"/>
        </w:rPr>
        <w:t>. Lý do: Trư</w:t>
      </w:r>
      <w:r w:rsidRPr="00FC17CF">
        <w:rPr>
          <w:rFonts w:ascii="Arial" w:hAnsi="Arial" w:cs="Arial"/>
          <w:sz w:val="20"/>
          <w:szCs w:val="20"/>
        </w:rPr>
        <w:t>ớ</w:t>
      </w:r>
      <w:r w:rsidRPr="00FC17CF">
        <w:rPr>
          <w:rFonts w:ascii="Arial" w:hAnsi="Arial" w:cs="Arial"/>
          <w:sz w:val="20"/>
          <w:szCs w:val="20"/>
        </w:rPr>
        <w:t>c đây n</w:t>
      </w:r>
      <w:r w:rsidRPr="00FC17CF">
        <w:rPr>
          <w:rFonts w:ascii="Arial" w:hAnsi="Arial" w:cs="Arial"/>
          <w:sz w:val="20"/>
          <w:szCs w:val="20"/>
        </w:rPr>
        <w:t>ộ</w:t>
      </w:r>
      <w:r w:rsidRPr="00FC17CF">
        <w:rPr>
          <w:rFonts w:ascii="Arial" w:hAnsi="Arial" w:cs="Arial"/>
          <w:sz w:val="20"/>
          <w:szCs w:val="20"/>
        </w:rPr>
        <w:t>i dung này đư</w:t>
      </w:r>
      <w:r w:rsidRPr="00FC17CF">
        <w:rPr>
          <w:rFonts w:ascii="Arial" w:hAnsi="Arial" w:cs="Arial"/>
          <w:sz w:val="20"/>
          <w:szCs w:val="20"/>
        </w:rPr>
        <w:t>ợ</w:t>
      </w:r>
      <w:r w:rsidRPr="00FC17CF">
        <w:rPr>
          <w:rFonts w:ascii="Arial" w:hAnsi="Arial" w:cs="Arial"/>
          <w:sz w:val="20"/>
          <w:szCs w:val="20"/>
        </w:rPr>
        <w:t>c phân công trong Quy</w:t>
      </w:r>
      <w:r w:rsidRPr="00FC17CF">
        <w:rPr>
          <w:rFonts w:ascii="Arial" w:hAnsi="Arial" w:cs="Arial"/>
          <w:sz w:val="20"/>
          <w:szCs w:val="20"/>
        </w:rPr>
        <w:t>ế</w:t>
      </w:r>
      <w:r w:rsidRPr="00FC17CF">
        <w:rPr>
          <w:rFonts w:ascii="Arial" w:hAnsi="Arial" w:cs="Arial"/>
          <w:sz w:val="20"/>
          <w:szCs w:val="20"/>
        </w:rPr>
        <w:t>t đ</w:t>
      </w:r>
      <w:r w:rsidRPr="00FC17CF">
        <w:rPr>
          <w:rFonts w:ascii="Arial" w:hAnsi="Arial" w:cs="Arial"/>
          <w:sz w:val="20"/>
          <w:szCs w:val="20"/>
        </w:rPr>
        <w:t>ị</w:t>
      </w:r>
      <w:r w:rsidRPr="00FC17CF">
        <w:rPr>
          <w:rFonts w:ascii="Arial" w:hAnsi="Arial" w:cs="Arial"/>
          <w:sz w:val="20"/>
          <w:szCs w:val="20"/>
        </w:rPr>
        <w:t>nh s</w:t>
      </w:r>
      <w:r w:rsidRPr="00FC17CF">
        <w:rPr>
          <w:rFonts w:ascii="Arial" w:hAnsi="Arial" w:cs="Arial"/>
          <w:sz w:val="20"/>
          <w:szCs w:val="20"/>
        </w:rPr>
        <w:t>ố</w:t>
      </w:r>
      <w:r w:rsidRPr="00FC17CF">
        <w:rPr>
          <w:rFonts w:ascii="Arial" w:hAnsi="Arial" w:cs="Arial"/>
          <w:sz w:val="20"/>
          <w:szCs w:val="20"/>
        </w:rPr>
        <w:t xml:space="preserve"> 717/QĐ-TTg ngày 27/7/2024 c</w:t>
      </w:r>
      <w:r w:rsidRPr="00FC17CF">
        <w:rPr>
          <w:rFonts w:ascii="Arial" w:hAnsi="Arial" w:cs="Arial"/>
          <w:sz w:val="20"/>
          <w:szCs w:val="20"/>
        </w:rPr>
        <w:t>ủ</w:t>
      </w:r>
      <w:r w:rsidRPr="00FC17CF">
        <w:rPr>
          <w:rFonts w:ascii="Arial" w:hAnsi="Arial" w:cs="Arial"/>
          <w:sz w:val="20"/>
          <w:szCs w:val="20"/>
        </w:rPr>
        <w:t>a Th</w:t>
      </w:r>
      <w:r w:rsidRPr="00FC17CF">
        <w:rPr>
          <w:rFonts w:ascii="Arial" w:hAnsi="Arial" w:cs="Arial"/>
          <w:sz w:val="20"/>
          <w:szCs w:val="20"/>
        </w:rPr>
        <w:t>ủ</w:t>
      </w:r>
      <w:r w:rsidRPr="00FC17CF">
        <w:rPr>
          <w:rFonts w:ascii="Arial" w:hAnsi="Arial" w:cs="Arial"/>
          <w:sz w:val="20"/>
          <w:szCs w:val="20"/>
        </w:rPr>
        <w:t xml:space="preserve"> tư</w:t>
      </w:r>
      <w:r w:rsidRPr="00FC17CF">
        <w:rPr>
          <w:rFonts w:ascii="Arial" w:hAnsi="Arial" w:cs="Arial"/>
          <w:sz w:val="20"/>
          <w:szCs w:val="20"/>
        </w:rPr>
        <w:t>ớ</w:t>
      </w:r>
      <w:r w:rsidRPr="00FC17CF">
        <w:rPr>
          <w:rFonts w:ascii="Arial" w:hAnsi="Arial" w:cs="Arial"/>
          <w:sz w:val="20"/>
          <w:szCs w:val="20"/>
        </w:rPr>
        <w:t>ng Chính ph</w:t>
      </w:r>
      <w:r w:rsidRPr="00FC17CF">
        <w:rPr>
          <w:rFonts w:ascii="Arial" w:hAnsi="Arial" w:cs="Arial"/>
          <w:sz w:val="20"/>
          <w:szCs w:val="20"/>
        </w:rPr>
        <w:t>ủ</w:t>
      </w:r>
      <w:r w:rsidRPr="00FC17CF">
        <w:rPr>
          <w:rFonts w:ascii="Arial" w:hAnsi="Arial" w:cs="Arial"/>
          <w:sz w:val="20"/>
          <w:szCs w:val="20"/>
        </w:rPr>
        <w:t xml:space="preserve"> ban hành Danh m</w:t>
      </w:r>
      <w:r w:rsidRPr="00FC17CF">
        <w:rPr>
          <w:rFonts w:ascii="Arial" w:hAnsi="Arial" w:cs="Arial"/>
          <w:sz w:val="20"/>
          <w:szCs w:val="20"/>
        </w:rPr>
        <w:t>ụ</w:t>
      </w:r>
      <w:r w:rsidRPr="00FC17CF">
        <w:rPr>
          <w:rFonts w:ascii="Arial" w:hAnsi="Arial" w:cs="Arial"/>
          <w:sz w:val="20"/>
          <w:szCs w:val="20"/>
        </w:rPr>
        <w:t>c và phân công cơ quan ch</w:t>
      </w:r>
      <w:r w:rsidRPr="00FC17CF">
        <w:rPr>
          <w:rFonts w:ascii="Arial" w:hAnsi="Arial" w:cs="Arial"/>
          <w:sz w:val="20"/>
          <w:szCs w:val="20"/>
        </w:rPr>
        <w:t>ủ</w:t>
      </w:r>
      <w:r w:rsidRPr="00FC17CF">
        <w:rPr>
          <w:rFonts w:ascii="Arial" w:hAnsi="Arial" w:cs="Arial"/>
          <w:sz w:val="20"/>
          <w:szCs w:val="20"/>
        </w:rPr>
        <w:t xml:space="preserve"> trì so</w:t>
      </w:r>
      <w:r w:rsidRPr="00FC17CF">
        <w:rPr>
          <w:rFonts w:ascii="Arial" w:hAnsi="Arial" w:cs="Arial"/>
          <w:sz w:val="20"/>
          <w:szCs w:val="20"/>
        </w:rPr>
        <w:t>ạ</w:t>
      </w:r>
      <w:r w:rsidRPr="00FC17CF">
        <w:rPr>
          <w:rFonts w:ascii="Arial" w:hAnsi="Arial" w:cs="Arial"/>
          <w:sz w:val="20"/>
          <w:szCs w:val="20"/>
        </w:rPr>
        <w:t>n th</w:t>
      </w:r>
      <w:r w:rsidRPr="00FC17CF">
        <w:rPr>
          <w:rFonts w:ascii="Arial" w:hAnsi="Arial" w:cs="Arial"/>
          <w:sz w:val="20"/>
          <w:szCs w:val="20"/>
        </w:rPr>
        <w:t>ả</w:t>
      </w:r>
      <w:r w:rsidRPr="00FC17CF">
        <w:rPr>
          <w:rFonts w:ascii="Arial" w:hAnsi="Arial" w:cs="Arial"/>
          <w:sz w:val="20"/>
          <w:szCs w:val="20"/>
        </w:rPr>
        <w:t>o văn b</w:t>
      </w:r>
      <w:r w:rsidRPr="00FC17CF">
        <w:rPr>
          <w:rFonts w:ascii="Arial" w:hAnsi="Arial" w:cs="Arial"/>
          <w:sz w:val="20"/>
          <w:szCs w:val="20"/>
        </w:rPr>
        <w:t>ả</w:t>
      </w:r>
      <w:r w:rsidRPr="00FC17CF">
        <w:rPr>
          <w:rFonts w:ascii="Arial" w:hAnsi="Arial" w:cs="Arial"/>
          <w:sz w:val="20"/>
          <w:szCs w:val="20"/>
        </w:rPr>
        <w:t>n quy đ</w:t>
      </w:r>
      <w:r w:rsidRPr="00FC17CF">
        <w:rPr>
          <w:rFonts w:ascii="Arial" w:hAnsi="Arial" w:cs="Arial"/>
          <w:sz w:val="20"/>
          <w:szCs w:val="20"/>
        </w:rPr>
        <w:t>ị</w:t>
      </w:r>
      <w:r w:rsidRPr="00FC17CF">
        <w:rPr>
          <w:rFonts w:ascii="Arial" w:hAnsi="Arial" w:cs="Arial"/>
          <w:sz w:val="20"/>
          <w:szCs w:val="20"/>
        </w:rPr>
        <w:t>nh chi ti</w:t>
      </w:r>
      <w:r w:rsidRPr="00FC17CF">
        <w:rPr>
          <w:rFonts w:ascii="Arial" w:hAnsi="Arial" w:cs="Arial"/>
          <w:sz w:val="20"/>
          <w:szCs w:val="20"/>
        </w:rPr>
        <w:t>ế</w:t>
      </w:r>
      <w:r w:rsidRPr="00FC17CF">
        <w:rPr>
          <w:rFonts w:ascii="Arial" w:hAnsi="Arial" w:cs="Arial"/>
          <w:sz w:val="20"/>
          <w:szCs w:val="20"/>
        </w:rPr>
        <w:t>t thi hành các lu</w:t>
      </w:r>
      <w:r w:rsidRPr="00FC17CF">
        <w:rPr>
          <w:rFonts w:ascii="Arial" w:hAnsi="Arial" w:cs="Arial"/>
          <w:sz w:val="20"/>
          <w:szCs w:val="20"/>
        </w:rPr>
        <w:t>ậ</w:t>
      </w:r>
      <w:r w:rsidRPr="00FC17CF">
        <w:rPr>
          <w:rFonts w:ascii="Arial" w:hAnsi="Arial" w:cs="Arial"/>
          <w:sz w:val="20"/>
          <w:szCs w:val="20"/>
        </w:rPr>
        <w:t>t, ngh</w:t>
      </w:r>
      <w:r w:rsidRPr="00FC17CF">
        <w:rPr>
          <w:rFonts w:ascii="Arial" w:hAnsi="Arial" w:cs="Arial"/>
          <w:sz w:val="20"/>
          <w:szCs w:val="20"/>
        </w:rPr>
        <w:t>ị</w:t>
      </w:r>
      <w:r w:rsidRPr="00FC17CF">
        <w:rPr>
          <w:rFonts w:ascii="Arial" w:hAnsi="Arial" w:cs="Arial"/>
          <w:sz w:val="20"/>
          <w:szCs w:val="20"/>
        </w:rPr>
        <w:t xml:space="preserve"> quy</w:t>
      </w:r>
      <w:r w:rsidRPr="00FC17CF">
        <w:rPr>
          <w:rFonts w:ascii="Arial" w:hAnsi="Arial" w:cs="Arial"/>
          <w:sz w:val="20"/>
          <w:szCs w:val="20"/>
        </w:rPr>
        <w:t>ế</w:t>
      </w:r>
      <w:r w:rsidRPr="00FC17CF">
        <w:rPr>
          <w:rFonts w:ascii="Arial" w:hAnsi="Arial" w:cs="Arial"/>
          <w:sz w:val="20"/>
          <w:szCs w:val="20"/>
        </w:rPr>
        <w:t>t đư</w:t>
      </w:r>
      <w:r w:rsidRPr="00FC17CF">
        <w:rPr>
          <w:rFonts w:ascii="Arial" w:hAnsi="Arial" w:cs="Arial"/>
          <w:sz w:val="20"/>
          <w:szCs w:val="20"/>
        </w:rPr>
        <w:t>ợ</w:t>
      </w:r>
      <w:r w:rsidRPr="00FC17CF">
        <w:rPr>
          <w:rFonts w:ascii="Arial" w:hAnsi="Arial" w:cs="Arial"/>
          <w:sz w:val="20"/>
          <w:szCs w:val="20"/>
        </w:rPr>
        <w:t xml:space="preserve">c </w:t>
      </w:r>
      <w:r w:rsidRPr="00FC17CF">
        <w:rPr>
          <w:rFonts w:ascii="Arial" w:hAnsi="Arial" w:cs="Arial"/>
          <w:sz w:val="20"/>
          <w:szCs w:val="20"/>
        </w:rPr>
        <w:t>Qu</w:t>
      </w:r>
      <w:r w:rsidRPr="00FC17CF">
        <w:rPr>
          <w:rFonts w:ascii="Arial" w:hAnsi="Arial" w:cs="Arial"/>
          <w:sz w:val="20"/>
          <w:szCs w:val="20"/>
        </w:rPr>
        <w:t>ố</w:t>
      </w:r>
      <w:r w:rsidRPr="00FC17CF">
        <w:rPr>
          <w:rFonts w:ascii="Arial" w:hAnsi="Arial" w:cs="Arial"/>
          <w:sz w:val="20"/>
          <w:szCs w:val="20"/>
        </w:rPr>
        <w:t>c h</w:t>
      </w:r>
      <w:r w:rsidRPr="00FC17CF">
        <w:rPr>
          <w:rFonts w:ascii="Arial" w:hAnsi="Arial" w:cs="Arial"/>
          <w:sz w:val="20"/>
          <w:szCs w:val="20"/>
        </w:rPr>
        <w:t>ộ</w:t>
      </w:r>
      <w:r w:rsidRPr="00FC17CF">
        <w:rPr>
          <w:rFonts w:ascii="Arial" w:hAnsi="Arial" w:cs="Arial"/>
          <w:sz w:val="20"/>
          <w:szCs w:val="20"/>
        </w:rPr>
        <w:t>i khóa XV thông qua t</w:t>
      </w:r>
      <w:r w:rsidRPr="00FC17CF">
        <w:rPr>
          <w:rFonts w:ascii="Arial" w:hAnsi="Arial" w:cs="Arial"/>
          <w:sz w:val="20"/>
          <w:szCs w:val="20"/>
        </w:rPr>
        <w:t>ạ</w:t>
      </w:r>
      <w:r w:rsidRPr="00FC17CF">
        <w:rPr>
          <w:rFonts w:ascii="Arial" w:hAnsi="Arial" w:cs="Arial"/>
          <w:sz w:val="20"/>
          <w:szCs w:val="20"/>
        </w:rPr>
        <w:t>i K</w:t>
      </w:r>
      <w:r w:rsidRPr="00FC17CF">
        <w:rPr>
          <w:rFonts w:ascii="Arial" w:hAnsi="Arial" w:cs="Arial"/>
          <w:sz w:val="20"/>
          <w:szCs w:val="20"/>
        </w:rPr>
        <w:t>ỳ</w:t>
      </w:r>
      <w:r w:rsidRPr="00FC17CF">
        <w:rPr>
          <w:rFonts w:ascii="Arial" w:hAnsi="Arial" w:cs="Arial"/>
          <w:sz w:val="20"/>
          <w:szCs w:val="20"/>
        </w:rPr>
        <w:t xml:space="preserve"> h</w:t>
      </w:r>
      <w:r w:rsidRPr="00FC17CF">
        <w:rPr>
          <w:rFonts w:ascii="Arial" w:hAnsi="Arial" w:cs="Arial"/>
          <w:sz w:val="20"/>
          <w:szCs w:val="20"/>
        </w:rPr>
        <w:t>ọ</w:t>
      </w:r>
      <w:r w:rsidRPr="00FC17CF">
        <w:rPr>
          <w:rFonts w:ascii="Arial" w:hAnsi="Arial" w:cs="Arial"/>
          <w:sz w:val="20"/>
          <w:szCs w:val="20"/>
        </w:rPr>
        <w:t>p 7, tuy nhiên, ngày 10/12/2025, Qu</w:t>
      </w:r>
      <w:r w:rsidRPr="00FC17CF">
        <w:rPr>
          <w:rFonts w:ascii="Arial" w:hAnsi="Arial" w:cs="Arial"/>
          <w:sz w:val="20"/>
          <w:szCs w:val="20"/>
        </w:rPr>
        <w:t>ố</w:t>
      </w:r>
      <w:r w:rsidRPr="00FC17CF">
        <w:rPr>
          <w:rFonts w:ascii="Arial" w:hAnsi="Arial" w:cs="Arial"/>
          <w:sz w:val="20"/>
          <w:szCs w:val="20"/>
        </w:rPr>
        <w:t>c h</w:t>
      </w:r>
      <w:r w:rsidRPr="00FC17CF">
        <w:rPr>
          <w:rFonts w:ascii="Arial" w:hAnsi="Arial" w:cs="Arial"/>
          <w:sz w:val="20"/>
          <w:szCs w:val="20"/>
        </w:rPr>
        <w:t>ộ</w:t>
      </w:r>
      <w:r w:rsidRPr="00FC17CF">
        <w:rPr>
          <w:rFonts w:ascii="Arial" w:hAnsi="Arial" w:cs="Arial"/>
          <w:sz w:val="20"/>
          <w:szCs w:val="20"/>
        </w:rPr>
        <w:t>i khóa XV t</w:t>
      </w:r>
      <w:r w:rsidRPr="00FC17CF">
        <w:rPr>
          <w:rFonts w:ascii="Arial" w:hAnsi="Arial" w:cs="Arial"/>
          <w:sz w:val="20"/>
          <w:szCs w:val="20"/>
        </w:rPr>
        <w:t>ạ</w:t>
      </w:r>
      <w:r w:rsidRPr="00FC17CF">
        <w:rPr>
          <w:rFonts w:ascii="Arial" w:hAnsi="Arial" w:cs="Arial"/>
          <w:sz w:val="20"/>
          <w:szCs w:val="20"/>
        </w:rPr>
        <w:t>i K</w:t>
      </w:r>
      <w:r w:rsidRPr="00FC17CF">
        <w:rPr>
          <w:rFonts w:ascii="Arial" w:hAnsi="Arial" w:cs="Arial"/>
          <w:sz w:val="20"/>
          <w:szCs w:val="20"/>
        </w:rPr>
        <w:t>ỳ</w:t>
      </w:r>
      <w:r w:rsidRPr="00FC17CF">
        <w:rPr>
          <w:rFonts w:ascii="Arial" w:hAnsi="Arial" w:cs="Arial"/>
          <w:sz w:val="20"/>
          <w:szCs w:val="20"/>
        </w:rPr>
        <w:t xml:space="preserve"> h</w:t>
      </w:r>
      <w:r w:rsidRPr="00FC17CF">
        <w:rPr>
          <w:rFonts w:ascii="Arial" w:hAnsi="Arial" w:cs="Arial"/>
          <w:sz w:val="20"/>
          <w:szCs w:val="20"/>
        </w:rPr>
        <w:t>ọ</w:t>
      </w:r>
      <w:r w:rsidRPr="00FC17CF">
        <w:rPr>
          <w:rFonts w:ascii="Arial" w:hAnsi="Arial" w:cs="Arial"/>
          <w:sz w:val="20"/>
          <w:szCs w:val="20"/>
        </w:rPr>
        <w:t>p th</w:t>
      </w:r>
      <w:r w:rsidRPr="00FC17CF">
        <w:rPr>
          <w:rFonts w:ascii="Arial" w:hAnsi="Arial" w:cs="Arial"/>
          <w:sz w:val="20"/>
          <w:szCs w:val="20"/>
        </w:rPr>
        <w:t>ứ</w:t>
      </w:r>
      <w:r w:rsidRPr="00FC17CF">
        <w:rPr>
          <w:rFonts w:ascii="Arial" w:hAnsi="Arial" w:cs="Arial"/>
          <w:sz w:val="20"/>
          <w:szCs w:val="20"/>
        </w:rPr>
        <w:t xml:space="preserve"> 10 đã thông qua Lu</w:t>
      </w:r>
      <w:r w:rsidRPr="00FC17CF">
        <w:rPr>
          <w:rFonts w:ascii="Arial" w:hAnsi="Arial" w:cs="Arial"/>
          <w:sz w:val="20"/>
          <w:szCs w:val="20"/>
        </w:rPr>
        <w:t>ậ</w:t>
      </w:r>
      <w:r w:rsidRPr="00FC17CF">
        <w:rPr>
          <w:rFonts w:ascii="Arial" w:hAnsi="Arial" w:cs="Arial"/>
          <w:sz w:val="20"/>
          <w:szCs w:val="20"/>
        </w:rPr>
        <w:t>t s</w:t>
      </w:r>
      <w:r w:rsidRPr="00FC17CF">
        <w:rPr>
          <w:rFonts w:ascii="Arial" w:hAnsi="Arial" w:cs="Arial"/>
          <w:sz w:val="20"/>
          <w:szCs w:val="20"/>
        </w:rPr>
        <w:t>ử</w:t>
      </w:r>
      <w:r w:rsidRPr="00FC17CF">
        <w:rPr>
          <w:rFonts w:ascii="Arial" w:hAnsi="Arial" w:cs="Arial"/>
          <w:sz w:val="20"/>
          <w:szCs w:val="20"/>
        </w:rPr>
        <w:t>a đ</w:t>
      </w:r>
      <w:r w:rsidRPr="00FC17CF">
        <w:rPr>
          <w:rFonts w:ascii="Arial" w:hAnsi="Arial" w:cs="Arial"/>
          <w:sz w:val="20"/>
          <w:szCs w:val="20"/>
        </w:rPr>
        <w:t>ổ</w:t>
      </w:r>
      <w:r w:rsidRPr="00FC17CF">
        <w:rPr>
          <w:rFonts w:ascii="Arial" w:hAnsi="Arial" w:cs="Arial"/>
          <w:sz w:val="20"/>
          <w:szCs w:val="20"/>
        </w:rPr>
        <w:t>i, b</w:t>
      </w:r>
      <w:r w:rsidRPr="00FC17CF">
        <w:rPr>
          <w:rFonts w:ascii="Arial" w:hAnsi="Arial" w:cs="Arial"/>
          <w:sz w:val="20"/>
          <w:szCs w:val="20"/>
        </w:rPr>
        <w:t>ổ</w:t>
      </w:r>
      <w:r w:rsidRPr="00FC17CF">
        <w:rPr>
          <w:rFonts w:ascii="Arial" w:hAnsi="Arial" w:cs="Arial"/>
          <w:sz w:val="20"/>
          <w:szCs w:val="20"/>
        </w:rPr>
        <w:t xml:space="preserve"> sung m</w:t>
      </w:r>
      <w:r w:rsidRPr="00FC17CF">
        <w:rPr>
          <w:rFonts w:ascii="Arial" w:hAnsi="Arial" w:cs="Arial"/>
          <w:sz w:val="20"/>
          <w:szCs w:val="20"/>
        </w:rPr>
        <w:t>ộ</w:t>
      </w:r>
      <w:r w:rsidRPr="00FC17CF">
        <w:rPr>
          <w:rFonts w:ascii="Arial" w:hAnsi="Arial" w:cs="Arial"/>
          <w:sz w:val="20"/>
          <w:szCs w:val="20"/>
        </w:rPr>
        <w:t>t s</w:t>
      </w:r>
      <w:r w:rsidRPr="00FC17CF">
        <w:rPr>
          <w:rFonts w:ascii="Arial" w:hAnsi="Arial" w:cs="Arial"/>
          <w:sz w:val="20"/>
          <w:szCs w:val="20"/>
        </w:rPr>
        <w:t>ố</w:t>
      </w:r>
      <w:r w:rsidRPr="00FC17CF">
        <w:rPr>
          <w:rFonts w:ascii="Arial" w:hAnsi="Arial" w:cs="Arial"/>
          <w:sz w:val="20"/>
          <w:szCs w:val="20"/>
        </w:rPr>
        <w:t xml:space="preserve"> đi</w:t>
      </w:r>
      <w:r w:rsidRPr="00FC17CF">
        <w:rPr>
          <w:rFonts w:ascii="Arial" w:hAnsi="Arial" w:cs="Arial"/>
          <w:sz w:val="20"/>
          <w:szCs w:val="20"/>
        </w:rPr>
        <w:t>ề</w:t>
      </w:r>
      <w:r w:rsidRPr="00FC17CF">
        <w:rPr>
          <w:rFonts w:ascii="Arial" w:hAnsi="Arial" w:cs="Arial"/>
          <w:sz w:val="20"/>
          <w:szCs w:val="20"/>
        </w:rPr>
        <w:t>u c</w:t>
      </w:r>
      <w:r w:rsidRPr="00FC17CF">
        <w:rPr>
          <w:rFonts w:ascii="Arial" w:hAnsi="Arial" w:cs="Arial"/>
          <w:sz w:val="20"/>
          <w:szCs w:val="20"/>
        </w:rPr>
        <w:t>ủ</w:t>
      </w:r>
      <w:r w:rsidRPr="00FC17CF">
        <w:rPr>
          <w:rFonts w:ascii="Arial" w:hAnsi="Arial" w:cs="Arial"/>
          <w:sz w:val="20"/>
          <w:szCs w:val="20"/>
        </w:rPr>
        <w:t>a 10 lu</w:t>
      </w:r>
      <w:r w:rsidRPr="00FC17CF">
        <w:rPr>
          <w:rFonts w:ascii="Arial" w:hAnsi="Arial" w:cs="Arial"/>
          <w:sz w:val="20"/>
          <w:szCs w:val="20"/>
        </w:rPr>
        <w:t>ậ</w:t>
      </w:r>
      <w:r w:rsidRPr="00FC17CF">
        <w:rPr>
          <w:rFonts w:ascii="Arial" w:hAnsi="Arial" w:cs="Arial"/>
          <w:sz w:val="20"/>
          <w:szCs w:val="20"/>
        </w:rPr>
        <w:t>t có liên quan đ</w:t>
      </w:r>
      <w:r w:rsidRPr="00FC17CF">
        <w:rPr>
          <w:rFonts w:ascii="Arial" w:hAnsi="Arial" w:cs="Arial"/>
          <w:sz w:val="20"/>
          <w:szCs w:val="20"/>
        </w:rPr>
        <w:t>ế</w:t>
      </w:r>
      <w:r w:rsidRPr="00FC17CF">
        <w:rPr>
          <w:rFonts w:ascii="Arial" w:hAnsi="Arial" w:cs="Arial"/>
          <w:sz w:val="20"/>
          <w:szCs w:val="20"/>
        </w:rPr>
        <w:t>n an ninh, tr</w:t>
      </w:r>
      <w:r w:rsidRPr="00FC17CF">
        <w:rPr>
          <w:rFonts w:ascii="Arial" w:hAnsi="Arial" w:cs="Arial"/>
          <w:sz w:val="20"/>
          <w:szCs w:val="20"/>
        </w:rPr>
        <w:t>ậ</w:t>
      </w:r>
      <w:r w:rsidRPr="00FC17CF">
        <w:rPr>
          <w:rFonts w:ascii="Arial" w:hAnsi="Arial" w:cs="Arial"/>
          <w:sz w:val="20"/>
          <w:szCs w:val="20"/>
        </w:rPr>
        <w:t>t t</w:t>
      </w:r>
      <w:r w:rsidRPr="00FC17CF">
        <w:rPr>
          <w:rFonts w:ascii="Arial" w:hAnsi="Arial" w:cs="Arial"/>
          <w:sz w:val="20"/>
          <w:szCs w:val="20"/>
        </w:rPr>
        <w:t>ự</w:t>
      </w:r>
      <w:r w:rsidRPr="00FC17CF">
        <w:rPr>
          <w:rFonts w:ascii="Arial" w:hAnsi="Arial" w:cs="Arial"/>
          <w:sz w:val="20"/>
          <w:szCs w:val="20"/>
        </w:rPr>
        <w:t xml:space="preserve"> (Lu</w:t>
      </w:r>
      <w:r w:rsidRPr="00FC17CF">
        <w:rPr>
          <w:rFonts w:ascii="Arial" w:hAnsi="Arial" w:cs="Arial"/>
          <w:sz w:val="20"/>
          <w:szCs w:val="20"/>
        </w:rPr>
        <w:t>ậ</w:t>
      </w:r>
      <w:r w:rsidRPr="00FC17CF">
        <w:rPr>
          <w:rFonts w:ascii="Arial" w:hAnsi="Arial" w:cs="Arial"/>
          <w:sz w:val="20"/>
          <w:szCs w:val="20"/>
        </w:rPr>
        <w:t>t s</w:t>
      </w:r>
      <w:r w:rsidRPr="00FC17CF">
        <w:rPr>
          <w:rFonts w:ascii="Arial" w:hAnsi="Arial" w:cs="Arial"/>
          <w:sz w:val="20"/>
          <w:szCs w:val="20"/>
        </w:rPr>
        <w:t>ố</w:t>
      </w:r>
      <w:r w:rsidRPr="00FC17CF">
        <w:rPr>
          <w:rFonts w:ascii="Arial" w:hAnsi="Arial" w:cs="Arial"/>
          <w:sz w:val="20"/>
          <w:szCs w:val="20"/>
        </w:rPr>
        <w:t xml:space="preserve"> 118/2025/QH15). T</w:t>
      </w:r>
      <w:r w:rsidRPr="00FC17CF">
        <w:rPr>
          <w:rFonts w:ascii="Arial" w:hAnsi="Arial" w:cs="Arial"/>
          <w:sz w:val="20"/>
          <w:szCs w:val="20"/>
        </w:rPr>
        <w:t>ạ</w:t>
      </w:r>
      <w:r w:rsidRPr="00FC17CF">
        <w:rPr>
          <w:rFonts w:ascii="Arial" w:hAnsi="Arial" w:cs="Arial"/>
          <w:sz w:val="20"/>
          <w:szCs w:val="20"/>
        </w:rPr>
        <w:t>i kho</w:t>
      </w:r>
      <w:r w:rsidRPr="00FC17CF">
        <w:rPr>
          <w:rFonts w:ascii="Arial" w:hAnsi="Arial" w:cs="Arial"/>
          <w:sz w:val="20"/>
          <w:szCs w:val="20"/>
        </w:rPr>
        <w:t>ả</w:t>
      </w:r>
      <w:r w:rsidRPr="00FC17CF">
        <w:rPr>
          <w:rFonts w:ascii="Arial" w:hAnsi="Arial" w:cs="Arial"/>
          <w:sz w:val="20"/>
          <w:szCs w:val="20"/>
        </w:rPr>
        <w:t>n 14 Đi</w:t>
      </w:r>
      <w:r w:rsidRPr="00FC17CF">
        <w:rPr>
          <w:rFonts w:ascii="Arial" w:hAnsi="Arial" w:cs="Arial"/>
          <w:sz w:val="20"/>
          <w:szCs w:val="20"/>
        </w:rPr>
        <w:t>ề</w:t>
      </w:r>
      <w:r w:rsidRPr="00FC17CF">
        <w:rPr>
          <w:rFonts w:ascii="Arial" w:hAnsi="Arial" w:cs="Arial"/>
          <w:sz w:val="20"/>
          <w:szCs w:val="20"/>
        </w:rPr>
        <w:t>u 7 c</w:t>
      </w:r>
      <w:r w:rsidRPr="00FC17CF">
        <w:rPr>
          <w:rFonts w:ascii="Arial" w:hAnsi="Arial" w:cs="Arial"/>
          <w:sz w:val="20"/>
          <w:szCs w:val="20"/>
        </w:rPr>
        <w:t>ủ</w:t>
      </w:r>
      <w:r w:rsidRPr="00FC17CF">
        <w:rPr>
          <w:rFonts w:ascii="Arial" w:hAnsi="Arial" w:cs="Arial"/>
          <w:sz w:val="20"/>
          <w:szCs w:val="20"/>
        </w:rPr>
        <w:t>a Lu</w:t>
      </w:r>
      <w:r w:rsidRPr="00FC17CF">
        <w:rPr>
          <w:rFonts w:ascii="Arial" w:hAnsi="Arial" w:cs="Arial"/>
          <w:sz w:val="20"/>
          <w:szCs w:val="20"/>
        </w:rPr>
        <w:t>ậ</w:t>
      </w:r>
      <w:r w:rsidRPr="00FC17CF">
        <w:rPr>
          <w:rFonts w:ascii="Arial" w:hAnsi="Arial" w:cs="Arial"/>
          <w:sz w:val="20"/>
          <w:szCs w:val="20"/>
        </w:rPr>
        <w:t>t này đ</w:t>
      </w:r>
      <w:r w:rsidRPr="00FC17CF">
        <w:rPr>
          <w:rFonts w:ascii="Arial" w:hAnsi="Arial" w:cs="Arial"/>
          <w:sz w:val="20"/>
          <w:szCs w:val="20"/>
        </w:rPr>
        <w:t>ã s</w:t>
      </w:r>
      <w:r w:rsidRPr="00FC17CF">
        <w:rPr>
          <w:rFonts w:ascii="Arial" w:hAnsi="Arial" w:cs="Arial"/>
          <w:sz w:val="20"/>
          <w:szCs w:val="20"/>
        </w:rPr>
        <w:t>ử</w:t>
      </w:r>
      <w:r w:rsidRPr="00FC17CF">
        <w:rPr>
          <w:rFonts w:ascii="Arial" w:hAnsi="Arial" w:cs="Arial"/>
          <w:sz w:val="20"/>
          <w:szCs w:val="20"/>
        </w:rPr>
        <w:t>a đ</w:t>
      </w:r>
      <w:r w:rsidRPr="00FC17CF">
        <w:rPr>
          <w:rFonts w:ascii="Arial" w:hAnsi="Arial" w:cs="Arial"/>
          <w:sz w:val="20"/>
          <w:szCs w:val="20"/>
        </w:rPr>
        <w:t>ổ</w:t>
      </w:r>
      <w:r w:rsidRPr="00FC17CF">
        <w:rPr>
          <w:rFonts w:ascii="Arial" w:hAnsi="Arial" w:cs="Arial"/>
          <w:sz w:val="20"/>
          <w:szCs w:val="20"/>
        </w:rPr>
        <w:t>i, b</w:t>
      </w:r>
      <w:r w:rsidRPr="00FC17CF">
        <w:rPr>
          <w:rFonts w:ascii="Arial" w:hAnsi="Arial" w:cs="Arial"/>
          <w:sz w:val="20"/>
          <w:szCs w:val="20"/>
        </w:rPr>
        <w:t>ổ</w:t>
      </w:r>
      <w:r w:rsidRPr="00FC17CF">
        <w:rPr>
          <w:rFonts w:ascii="Arial" w:hAnsi="Arial" w:cs="Arial"/>
          <w:sz w:val="20"/>
          <w:szCs w:val="20"/>
        </w:rPr>
        <w:t xml:space="preserve"> sung Đi</w:t>
      </w:r>
      <w:r w:rsidRPr="00FC17CF">
        <w:rPr>
          <w:rFonts w:ascii="Arial" w:hAnsi="Arial" w:cs="Arial"/>
          <w:sz w:val="20"/>
          <w:szCs w:val="20"/>
        </w:rPr>
        <w:t>ề</w:t>
      </w:r>
      <w:r w:rsidRPr="00FC17CF">
        <w:rPr>
          <w:rFonts w:ascii="Arial" w:hAnsi="Arial" w:cs="Arial"/>
          <w:sz w:val="20"/>
          <w:szCs w:val="20"/>
        </w:rPr>
        <w:t>u 62 c</w:t>
      </w:r>
      <w:r w:rsidRPr="00FC17CF">
        <w:rPr>
          <w:rFonts w:ascii="Arial" w:hAnsi="Arial" w:cs="Arial"/>
          <w:sz w:val="20"/>
          <w:szCs w:val="20"/>
        </w:rPr>
        <w:t>ủ</w:t>
      </w:r>
      <w:r w:rsidRPr="00FC17CF">
        <w:rPr>
          <w:rFonts w:ascii="Arial" w:hAnsi="Arial" w:cs="Arial"/>
          <w:sz w:val="20"/>
          <w:szCs w:val="20"/>
        </w:rPr>
        <w:t>a Lu</w:t>
      </w:r>
      <w:r w:rsidRPr="00FC17CF">
        <w:rPr>
          <w:rFonts w:ascii="Arial" w:hAnsi="Arial" w:cs="Arial"/>
          <w:sz w:val="20"/>
          <w:szCs w:val="20"/>
        </w:rPr>
        <w:t>ậ</w:t>
      </w:r>
      <w:r w:rsidRPr="00FC17CF">
        <w:rPr>
          <w:rFonts w:ascii="Arial" w:hAnsi="Arial" w:cs="Arial"/>
          <w:sz w:val="20"/>
          <w:szCs w:val="20"/>
        </w:rPr>
        <w:t>t Tr</w:t>
      </w:r>
      <w:r w:rsidRPr="00FC17CF">
        <w:rPr>
          <w:rFonts w:ascii="Arial" w:hAnsi="Arial" w:cs="Arial"/>
          <w:sz w:val="20"/>
          <w:szCs w:val="20"/>
        </w:rPr>
        <w:t>ậ</w:t>
      </w:r>
      <w:r w:rsidRPr="00FC17CF">
        <w:rPr>
          <w:rFonts w:ascii="Arial" w:hAnsi="Arial" w:cs="Arial"/>
          <w:sz w:val="20"/>
          <w:szCs w:val="20"/>
        </w:rPr>
        <w:t>t t</w:t>
      </w:r>
      <w:r w:rsidRPr="00FC17CF">
        <w:rPr>
          <w:rFonts w:ascii="Arial" w:hAnsi="Arial" w:cs="Arial"/>
          <w:sz w:val="20"/>
          <w:szCs w:val="20"/>
        </w:rPr>
        <w:t>ự</w:t>
      </w:r>
      <w:r w:rsidRPr="00FC17CF">
        <w:rPr>
          <w:rFonts w:ascii="Arial" w:hAnsi="Arial" w:cs="Arial"/>
          <w:sz w:val="20"/>
          <w:szCs w:val="20"/>
        </w:rPr>
        <w:t>, an toàn giao thông đư</w:t>
      </w:r>
      <w:r w:rsidRPr="00FC17CF">
        <w:rPr>
          <w:rFonts w:ascii="Arial" w:hAnsi="Arial" w:cs="Arial"/>
          <w:sz w:val="20"/>
          <w:szCs w:val="20"/>
        </w:rPr>
        <w:t>ờ</w:t>
      </w:r>
      <w:r w:rsidRPr="00FC17CF">
        <w:rPr>
          <w:rFonts w:ascii="Arial" w:hAnsi="Arial" w:cs="Arial"/>
          <w:sz w:val="20"/>
          <w:szCs w:val="20"/>
        </w:rPr>
        <w:t>ng b</w:t>
      </w:r>
      <w:r w:rsidRPr="00FC17CF">
        <w:rPr>
          <w:rFonts w:ascii="Arial" w:hAnsi="Arial" w:cs="Arial"/>
          <w:sz w:val="20"/>
          <w:szCs w:val="20"/>
        </w:rPr>
        <w:t>ộ</w:t>
      </w:r>
      <w:r w:rsidRPr="00FC17CF">
        <w:rPr>
          <w:rFonts w:ascii="Arial" w:hAnsi="Arial" w:cs="Arial"/>
          <w:sz w:val="20"/>
          <w:szCs w:val="20"/>
        </w:rPr>
        <w:t>, trong đó, giao B</w:t>
      </w:r>
      <w:r w:rsidRPr="00FC17CF">
        <w:rPr>
          <w:rFonts w:ascii="Arial" w:hAnsi="Arial" w:cs="Arial"/>
          <w:sz w:val="20"/>
          <w:szCs w:val="20"/>
        </w:rPr>
        <w:t>ộ</w:t>
      </w:r>
      <w:r w:rsidRPr="00FC17CF">
        <w:rPr>
          <w:rFonts w:ascii="Arial" w:hAnsi="Arial" w:cs="Arial"/>
          <w:sz w:val="20"/>
          <w:szCs w:val="20"/>
        </w:rPr>
        <w:t xml:space="preserve"> trư</w:t>
      </w:r>
      <w:r w:rsidRPr="00FC17CF">
        <w:rPr>
          <w:rFonts w:ascii="Arial" w:hAnsi="Arial" w:cs="Arial"/>
          <w:sz w:val="20"/>
          <w:szCs w:val="20"/>
        </w:rPr>
        <w:t>ở</w:t>
      </w:r>
      <w:r w:rsidRPr="00FC17CF">
        <w:rPr>
          <w:rFonts w:ascii="Arial" w:hAnsi="Arial" w:cs="Arial"/>
          <w:sz w:val="20"/>
          <w:szCs w:val="20"/>
        </w:rPr>
        <w:t>ng B</w:t>
      </w:r>
      <w:r w:rsidRPr="00FC17CF">
        <w:rPr>
          <w:rFonts w:ascii="Arial" w:hAnsi="Arial" w:cs="Arial"/>
          <w:sz w:val="20"/>
          <w:szCs w:val="20"/>
        </w:rPr>
        <w:t>ộ</w:t>
      </w:r>
      <w:r w:rsidRPr="00FC17CF">
        <w:rPr>
          <w:rFonts w:ascii="Arial" w:hAnsi="Arial" w:cs="Arial"/>
          <w:sz w:val="20"/>
          <w:szCs w:val="20"/>
        </w:rPr>
        <w:t xml:space="preserve"> Giáo d</w:t>
      </w:r>
      <w:r w:rsidRPr="00FC17CF">
        <w:rPr>
          <w:rFonts w:ascii="Arial" w:hAnsi="Arial" w:cs="Arial"/>
          <w:sz w:val="20"/>
          <w:szCs w:val="20"/>
        </w:rPr>
        <w:t>ụ</w:t>
      </w:r>
      <w:r w:rsidRPr="00FC17CF">
        <w:rPr>
          <w:rFonts w:ascii="Arial" w:hAnsi="Arial" w:cs="Arial"/>
          <w:sz w:val="20"/>
          <w:szCs w:val="20"/>
        </w:rPr>
        <w:t>c và Đào t</w:t>
      </w:r>
      <w:r w:rsidRPr="00FC17CF">
        <w:rPr>
          <w:rFonts w:ascii="Arial" w:hAnsi="Arial" w:cs="Arial"/>
          <w:sz w:val="20"/>
          <w:szCs w:val="20"/>
        </w:rPr>
        <w:t>ạ</w:t>
      </w:r>
      <w:r w:rsidRPr="00FC17CF">
        <w:rPr>
          <w:rFonts w:ascii="Arial" w:hAnsi="Arial" w:cs="Arial"/>
          <w:sz w:val="20"/>
          <w:szCs w:val="20"/>
        </w:rPr>
        <w:t>o quy đ</w:t>
      </w:r>
      <w:r w:rsidRPr="00FC17CF">
        <w:rPr>
          <w:rFonts w:ascii="Arial" w:hAnsi="Arial" w:cs="Arial"/>
          <w:sz w:val="20"/>
          <w:szCs w:val="20"/>
        </w:rPr>
        <w:t>ị</w:t>
      </w:r>
      <w:r w:rsidRPr="00FC17CF">
        <w:rPr>
          <w:rFonts w:ascii="Arial" w:hAnsi="Arial" w:cs="Arial"/>
          <w:sz w:val="20"/>
          <w:szCs w:val="20"/>
        </w:rPr>
        <w:t>nh đi</w:t>
      </w:r>
      <w:r w:rsidRPr="00FC17CF">
        <w:rPr>
          <w:rFonts w:ascii="Arial" w:hAnsi="Arial" w:cs="Arial"/>
          <w:sz w:val="20"/>
          <w:szCs w:val="20"/>
        </w:rPr>
        <w:t>ề</w:t>
      </w:r>
      <w:r w:rsidRPr="00FC17CF">
        <w:rPr>
          <w:rFonts w:ascii="Arial" w:hAnsi="Arial" w:cs="Arial"/>
          <w:sz w:val="20"/>
          <w:szCs w:val="20"/>
        </w:rPr>
        <w:t>u ki</w:t>
      </w:r>
      <w:r w:rsidRPr="00FC17CF">
        <w:rPr>
          <w:rFonts w:ascii="Arial" w:hAnsi="Arial" w:cs="Arial"/>
          <w:sz w:val="20"/>
          <w:szCs w:val="20"/>
        </w:rPr>
        <w:t>ệ</w:t>
      </w:r>
      <w:r w:rsidRPr="00FC17CF">
        <w:rPr>
          <w:rFonts w:ascii="Arial" w:hAnsi="Arial" w:cs="Arial"/>
          <w:sz w:val="20"/>
          <w:szCs w:val="20"/>
        </w:rPr>
        <w:t>n, trình t</w:t>
      </w:r>
      <w:r w:rsidRPr="00FC17CF">
        <w:rPr>
          <w:rFonts w:ascii="Arial" w:hAnsi="Arial" w:cs="Arial"/>
          <w:sz w:val="20"/>
          <w:szCs w:val="20"/>
        </w:rPr>
        <w:t>ự</w:t>
      </w:r>
      <w:r w:rsidRPr="00FC17CF">
        <w:rPr>
          <w:rFonts w:ascii="Arial" w:hAnsi="Arial" w:cs="Arial"/>
          <w:sz w:val="20"/>
          <w:szCs w:val="20"/>
        </w:rPr>
        <w:t>, th</w:t>
      </w:r>
      <w:r w:rsidRPr="00FC17CF">
        <w:rPr>
          <w:rFonts w:ascii="Arial" w:hAnsi="Arial" w:cs="Arial"/>
          <w:sz w:val="20"/>
          <w:szCs w:val="20"/>
        </w:rPr>
        <w:t>ủ</w:t>
      </w:r>
      <w:r w:rsidRPr="00FC17CF">
        <w:rPr>
          <w:rFonts w:ascii="Arial" w:hAnsi="Arial" w:cs="Arial"/>
          <w:sz w:val="20"/>
          <w:szCs w:val="20"/>
        </w:rPr>
        <w:t xml:space="preserve"> t</w:t>
      </w:r>
      <w:r w:rsidRPr="00FC17CF">
        <w:rPr>
          <w:rFonts w:ascii="Arial" w:hAnsi="Arial" w:cs="Arial"/>
          <w:sz w:val="20"/>
          <w:szCs w:val="20"/>
        </w:rPr>
        <w:t>ụ</w:t>
      </w:r>
      <w:r w:rsidRPr="00FC17CF">
        <w:rPr>
          <w:rFonts w:ascii="Arial" w:hAnsi="Arial" w:cs="Arial"/>
          <w:sz w:val="20"/>
          <w:szCs w:val="20"/>
        </w:rPr>
        <w:t>c c</w:t>
      </w:r>
      <w:r w:rsidRPr="00FC17CF">
        <w:rPr>
          <w:rFonts w:ascii="Arial" w:hAnsi="Arial" w:cs="Arial"/>
          <w:sz w:val="20"/>
          <w:szCs w:val="20"/>
        </w:rPr>
        <w:t>ấ</w:t>
      </w:r>
      <w:r w:rsidRPr="00FC17CF">
        <w:rPr>
          <w:rFonts w:ascii="Arial" w:hAnsi="Arial" w:cs="Arial"/>
          <w:sz w:val="20"/>
          <w:szCs w:val="20"/>
        </w:rPr>
        <w:t>p, đ</w:t>
      </w:r>
      <w:r w:rsidRPr="00FC17CF">
        <w:rPr>
          <w:rFonts w:ascii="Arial" w:hAnsi="Arial" w:cs="Arial"/>
          <w:sz w:val="20"/>
          <w:szCs w:val="20"/>
        </w:rPr>
        <w:t>ổ</w:t>
      </w:r>
      <w:r w:rsidRPr="00FC17CF">
        <w:rPr>
          <w:rFonts w:ascii="Arial" w:hAnsi="Arial" w:cs="Arial"/>
          <w:sz w:val="20"/>
          <w:szCs w:val="20"/>
        </w:rPr>
        <w:t>i, c</w:t>
      </w:r>
      <w:r w:rsidRPr="00FC17CF">
        <w:rPr>
          <w:rFonts w:ascii="Arial" w:hAnsi="Arial" w:cs="Arial"/>
          <w:sz w:val="20"/>
          <w:szCs w:val="20"/>
        </w:rPr>
        <w:t>ấ</w:t>
      </w:r>
      <w:r w:rsidRPr="00FC17CF">
        <w:rPr>
          <w:rFonts w:ascii="Arial" w:hAnsi="Arial" w:cs="Arial"/>
          <w:sz w:val="20"/>
          <w:szCs w:val="20"/>
        </w:rPr>
        <w:t>p l</w:t>
      </w:r>
      <w:r w:rsidRPr="00FC17CF">
        <w:rPr>
          <w:rFonts w:ascii="Arial" w:hAnsi="Arial" w:cs="Arial"/>
          <w:sz w:val="20"/>
          <w:szCs w:val="20"/>
        </w:rPr>
        <w:t>ạ</w:t>
      </w:r>
      <w:r w:rsidRPr="00FC17CF">
        <w:rPr>
          <w:rFonts w:ascii="Arial" w:hAnsi="Arial" w:cs="Arial"/>
          <w:sz w:val="20"/>
          <w:szCs w:val="20"/>
        </w:rPr>
        <w:t>i, thu h</w:t>
      </w:r>
      <w:r w:rsidRPr="00FC17CF">
        <w:rPr>
          <w:rFonts w:ascii="Arial" w:hAnsi="Arial" w:cs="Arial"/>
          <w:sz w:val="20"/>
          <w:szCs w:val="20"/>
        </w:rPr>
        <w:t>ồ</w:t>
      </w:r>
      <w:r w:rsidRPr="00FC17CF">
        <w:rPr>
          <w:rFonts w:ascii="Arial" w:hAnsi="Arial" w:cs="Arial"/>
          <w:sz w:val="20"/>
          <w:szCs w:val="20"/>
        </w:rPr>
        <w:t>i ch</w:t>
      </w:r>
      <w:r w:rsidRPr="00FC17CF">
        <w:rPr>
          <w:rFonts w:ascii="Arial" w:hAnsi="Arial" w:cs="Arial"/>
          <w:sz w:val="20"/>
          <w:szCs w:val="20"/>
        </w:rPr>
        <w:t>ứ</w:t>
      </w:r>
      <w:r w:rsidRPr="00FC17CF">
        <w:rPr>
          <w:rFonts w:ascii="Arial" w:hAnsi="Arial" w:cs="Arial"/>
          <w:sz w:val="20"/>
          <w:szCs w:val="20"/>
        </w:rPr>
        <w:t>ng ch</w:t>
      </w:r>
      <w:r w:rsidRPr="00FC17CF">
        <w:rPr>
          <w:rFonts w:ascii="Arial" w:hAnsi="Arial" w:cs="Arial"/>
          <w:sz w:val="20"/>
          <w:szCs w:val="20"/>
        </w:rPr>
        <w:t>ỉ</w:t>
      </w:r>
      <w:r w:rsidRPr="00FC17CF">
        <w:rPr>
          <w:rFonts w:ascii="Arial" w:hAnsi="Arial" w:cs="Arial"/>
          <w:sz w:val="20"/>
          <w:szCs w:val="20"/>
        </w:rPr>
        <w:t xml:space="preserve"> đi</w:t>
      </w:r>
      <w:r w:rsidRPr="00FC17CF">
        <w:rPr>
          <w:rFonts w:ascii="Arial" w:hAnsi="Arial" w:cs="Arial"/>
          <w:sz w:val="20"/>
          <w:szCs w:val="20"/>
        </w:rPr>
        <w:t>ề</w:t>
      </w:r>
      <w:r w:rsidRPr="00FC17CF">
        <w:rPr>
          <w:rFonts w:ascii="Arial" w:hAnsi="Arial" w:cs="Arial"/>
          <w:sz w:val="20"/>
          <w:szCs w:val="20"/>
        </w:rPr>
        <w:t>u khi</w:t>
      </w:r>
      <w:r w:rsidRPr="00FC17CF">
        <w:rPr>
          <w:rFonts w:ascii="Arial" w:hAnsi="Arial" w:cs="Arial"/>
          <w:sz w:val="20"/>
          <w:szCs w:val="20"/>
        </w:rPr>
        <w:t>ể</w:t>
      </w:r>
      <w:r w:rsidRPr="00FC17CF">
        <w:rPr>
          <w:rFonts w:ascii="Arial" w:hAnsi="Arial" w:cs="Arial"/>
          <w:sz w:val="20"/>
          <w:szCs w:val="20"/>
        </w:rPr>
        <w:t>n xe máy chuyên dùng cho ngư</w:t>
      </w:r>
      <w:r w:rsidRPr="00FC17CF">
        <w:rPr>
          <w:rFonts w:ascii="Arial" w:hAnsi="Arial" w:cs="Arial"/>
          <w:sz w:val="20"/>
          <w:szCs w:val="20"/>
        </w:rPr>
        <w:t>ờ</w:t>
      </w:r>
      <w:r w:rsidRPr="00FC17CF">
        <w:rPr>
          <w:rFonts w:ascii="Arial" w:hAnsi="Arial" w:cs="Arial"/>
          <w:sz w:val="20"/>
          <w:szCs w:val="20"/>
        </w:rPr>
        <w:t>i đi</w:t>
      </w:r>
      <w:r w:rsidRPr="00FC17CF">
        <w:rPr>
          <w:rFonts w:ascii="Arial" w:hAnsi="Arial" w:cs="Arial"/>
          <w:sz w:val="20"/>
          <w:szCs w:val="20"/>
        </w:rPr>
        <w:t>ề</w:t>
      </w:r>
      <w:r w:rsidRPr="00FC17CF">
        <w:rPr>
          <w:rFonts w:ascii="Arial" w:hAnsi="Arial" w:cs="Arial"/>
          <w:sz w:val="20"/>
          <w:szCs w:val="20"/>
        </w:rPr>
        <w:t>u khi</w:t>
      </w:r>
      <w:r w:rsidRPr="00FC17CF">
        <w:rPr>
          <w:rFonts w:ascii="Arial" w:hAnsi="Arial" w:cs="Arial"/>
          <w:sz w:val="20"/>
          <w:szCs w:val="20"/>
        </w:rPr>
        <w:t>ể</w:t>
      </w:r>
      <w:r w:rsidRPr="00FC17CF">
        <w:rPr>
          <w:rFonts w:ascii="Arial" w:hAnsi="Arial" w:cs="Arial"/>
          <w:sz w:val="20"/>
          <w:szCs w:val="20"/>
        </w:rPr>
        <w:t xml:space="preserve">n máy kéo </w:t>
      </w:r>
      <w:r w:rsidRPr="00FC17CF">
        <w:rPr>
          <w:rFonts w:ascii="Arial" w:hAnsi="Arial" w:cs="Arial"/>
          <w:sz w:val="20"/>
          <w:szCs w:val="20"/>
        </w:rPr>
        <w:t>có gi</w:t>
      </w:r>
      <w:r w:rsidRPr="00FC17CF">
        <w:rPr>
          <w:rFonts w:ascii="Arial" w:hAnsi="Arial" w:cs="Arial"/>
          <w:sz w:val="20"/>
          <w:szCs w:val="20"/>
        </w:rPr>
        <w:t>ấ</w:t>
      </w:r>
      <w:r w:rsidRPr="00FC17CF">
        <w:rPr>
          <w:rFonts w:ascii="Arial" w:hAnsi="Arial" w:cs="Arial"/>
          <w:sz w:val="20"/>
          <w:szCs w:val="20"/>
        </w:rPr>
        <w:t>y phép lái xe quy đ</w:t>
      </w:r>
      <w:r w:rsidRPr="00FC17CF">
        <w:rPr>
          <w:rFonts w:ascii="Arial" w:hAnsi="Arial" w:cs="Arial"/>
          <w:sz w:val="20"/>
          <w:szCs w:val="20"/>
        </w:rPr>
        <w:t>ị</w:t>
      </w:r>
      <w:r w:rsidRPr="00FC17CF">
        <w:rPr>
          <w:rFonts w:ascii="Arial" w:hAnsi="Arial" w:cs="Arial"/>
          <w:sz w:val="20"/>
          <w:szCs w:val="20"/>
        </w:rPr>
        <w:t>nh t</w:t>
      </w:r>
      <w:r w:rsidRPr="00FC17CF">
        <w:rPr>
          <w:rFonts w:ascii="Arial" w:hAnsi="Arial" w:cs="Arial"/>
          <w:sz w:val="20"/>
          <w:szCs w:val="20"/>
        </w:rPr>
        <w:t>ạ</w:t>
      </w:r>
      <w:r w:rsidRPr="00FC17CF">
        <w:rPr>
          <w:rFonts w:ascii="Arial" w:hAnsi="Arial" w:cs="Arial"/>
          <w:sz w:val="20"/>
          <w:szCs w:val="20"/>
        </w:rPr>
        <w:t>i các đi</w:t>
      </w:r>
      <w:r w:rsidRPr="00FC17CF">
        <w:rPr>
          <w:rFonts w:ascii="Arial" w:hAnsi="Arial" w:cs="Arial"/>
          <w:sz w:val="20"/>
          <w:szCs w:val="20"/>
        </w:rPr>
        <w:t>ể</w:t>
      </w:r>
      <w:r w:rsidRPr="00FC17CF">
        <w:rPr>
          <w:rFonts w:ascii="Arial" w:hAnsi="Arial" w:cs="Arial"/>
          <w:sz w:val="20"/>
          <w:szCs w:val="20"/>
        </w:rPr>
        <w:t>m d, e, g, h, i, k, l, m và n kho</w:t>
      </w:r>
      <w:r w:rsidRPr="00FC17CF">
        <w:rPr>
          <w:rFonts w:ascii="Arial" w:hAnsi="Arial" w:cs="Arial"/>
          <w:sz w:val="20"/>
          <w:szCs w:val="20"/>
        </w:rPr>
        <w:t>ả</w:t>
      </w:r>
      <w:r w:rsidRPr="00FC17CF">
        <w:rPr>
          <w:rFonts w:ascii="Arial" w:hAnsi="Arial" w:cs="Arial"/>
          <w:sz w:val="20"/>
          <w:szCs w:val="20"/>
        </w:rPr>
        <w:t>n 3 Đi</w:t>
      </w:r>
      <w:r w:rsidRPr="00FC17CF">
        <w:rPr>
          <w:rFonts w:ascii="Arial" w:hAnsi="Arial" w:cs="Arial"/>
          <w:sz w:val="20"/>
          <w:szCs w:val="20"/>
        </w:rPr>
        <w:t>ề</w:t>
      </w:r>
      <w:r w:rsidRPr="00FC17CF">
        <w:rPr>
          <w:rFonts w:ascii="Arial" w:hAnsi="Arial" w:cs="Arial"/>
          <w:sz w:val="20"/>
          <w:szCs w:val="20"/>
        </w:rPr>
        <w:t>u 89 c</w:t>
      </w:r>
      <w:r w:rsidRPr="00FC17CF">
        <w:rPr>
          <w:rFonts w:ascii="Arial" w:hAnsi="Arial" w:cs="Arial"/>
          <w:sz w:val="20"/>
          <w:szCs w:val="20"/>
        </w:rPr>
        <w:t>ủ</w:t>
      </w:r>
      <w:r w:rsidRPr="00FC17CF">
        <w:rPr>
          <w:rFonts w:ascii="Arial" w:hAnsi="Arial" w:cs="Arial"/>
          <w:sz w:val="20"/>
          <w:szCs w:val="20"/>
        </w:rPr>
        <w:t>a Lu</w:t>
      </w:r>
      <w:r w:rsidRPr="00FC17CF">
        <w:rPr>
          <w:rFonts w:ascii="Arial" w:hAnsi="Arial" w:cs="Arial"/>
          <w:sz w:val="20"/>
          <w:szCs w:val="20"/>
        </w:rPr>
        <w:t>ậ</w:t>
      </w:r>
      <w:r w:rsidRPr="00FC17CF">
        <w:rPr>
          <w:rFonts w:ascii="Arial" w:hAnsi="Arial" w:cs="Arial"/>
          <w:sz w:val="20"/>
          <w:szCs w:val="20"/>
        </w:rPr>
        <w:t>t này. Lu</w:t>
      </w:r>
      <w:r w:rsidRPr="00FC17CF">
        <w:rPr>
          <w:rFonts w:ascii="Arial" w:hAnsi="Arial" w:cs="Arial"/>
          <w:sz w:val="20"/>
          <w:szCs w:val="20"/>
        </w:rPr>
        <w:t>ậ</w:t>
      </w:r>
      <w:r w:rsidRPr="00FC17CF">
        <w:rPr>
          <w:rFonts w:ascii="Arial" w:hAnsi="Arial" w:cs="Arial"/>
          <w:sz w:val="20"/>
          <w:szCs w:val="20"/>
        </w:rPr>
        <w:t>t s</w:t>
      </w:r>
      <w:r w:rsidRPr="00FC17CF">
        <w:rPr>
          <w:rFonts w:ascii="Arial" w:hAnsi="Arial" w:cs="Arial"/>
          <w:sz w:val="20"/>
          <w:szCs w:val="20"/>
        </w:rPr>
        <w:t>ố</w:t>
      </w:r>
      <w:r w:rsidRPr="00FC17CF">
        <w:rPr>
          <w:rFonts w:ascii="Arial" w:hAnsi="Arial" w:cs="Arial"/>
          <w:sz w:val="20"/>
          <w:szCs w:val="20"/>
        </w:rPr>
        <w:t xml:space="preserve"> 118/2025/QH15 có hi</w:t>
      </w:r>
      <w:r w:rsidRPr="00FC17CF">
        <w:rPr>
          <w:rFonts w:ascii="Arial" w:hAnsi="Arial" w:cs="Arial"/>
          <w:sz w:val="20"/>
          <w:szCs w:val="20"/>
        </w:rPr>
        <w:t>ệ</w:t>
      </w:r>
      <w:r w:rsidRPr="00FC17CF">
        <w:rPr>
          <w:rFonts w:ascii="Arial" w:hAnsi="Arial" w:cs="Arial"/>
          <w:sz w:val="20"/>
          <w:szCs w:val="20"/>
        </w:rPr>
        <w:t>u l</w:t>
      </w:r>
      <w:r w:rsidRPr="00FC17CF">
        <w:rPr>
          <w:rFonts w:ascii="Arial" w:hAnsi="Arial" w:cs="Arial"/>
          <w:sz w:val="20"/>
          <w:szCs w:val="20"/>
        </w:rPr>
        <w:t>ự</w:t>
      </w:r>
      <w:r w:rsidRPr="00FC17CF">
        <w:rPr>
          <w:rFonts w:ascii="Arial" w:hAnsi="Arial" w:cs="Arial"/>
          <w:sz w:val="20"/>
          <w:szCs w:val="20"/>
        </w:rPr>
        <w:t>c t</w:t>
      </w:r>
      <w:r w:rsidRPr="00FC17CF">
        <w:rPr>
          <w:rFonts w:ascii="Arial" w:hAnsi="Arial" w:cs="Arial"/>
          <w:sz w:val="20"/>
          <w:szCs w:val="20"/>
        </w:rPr>
        <w:t>ừ</w:t>
      </w:r>
      <w:r w:rsidRPr="00FC17CF">
        <w:rPr>
          <w:rFonts w:ascii="Arial" w:hAnsi="Arial" w:cs="Arial"/>
          <w:sz w:val="20"/>
          <w:szCs w:val="20"/>
        </w:rPr>
        <w:t xml:space="preserve"> ngày 01/7/2026. </w:t>
      </w:r>
    </w:p>
    <w:p w14:paraId="33372D75" w14:textId="77777777" w:rsidR="00CD3EBA" w:rsidRPr="00FC17CF" w:rsidRDefault="00CD3EBA" w:rsidP="00BF1C5D">
      <w:pPr>
        <w:adjustRightInd w:val="0"/>
        <w:snapToGrid w:val="0"/>
        <w:spacing w:after="120" w:line="240" w:lineRule="auto"/>
        <w:ind w:firstLine="720"/>
        <w:jc w:val="both"/>
        <w:rPr>
          <w:rFonts w:ascii="Arial" w:hAnsi="Arial" w:cs="Arial"/>
          <w:sz w:val="20"/>
          <w:szCs w:val="20"/>
        </w:rPr>
      </w:pPr>
    </w:p>
    <w:sectPr w:rsidR="00CD3EBA" w:rsidRPr="00FC17CF" w:rsidSect="0019566A">
      <w:pgSz w:w="11906" w:h="16838" w:code="9"/>
      <w:pgMar w:top="1440" w:right="1440" w:bottom="1440" w:left="1440"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685708" w14:textId="77777777" w:rsidR="00CF2576" w:rsidRDefault="00CF2576">
      <w:pPr>
        <w:spacing w:after="0" w:line="240" w:lineRule="auto"/>
      </w:pPr>
      <w:r>
        <w:separator/>
      </w:r>
    </w:p>
  </w:endnote>
  <w:endnote w:type="continuationSeparator" w:id="0">
    <w:p w14:paraId="3C82EA79" w14:textId="77777777" w:rsidR="00CF2576" w:rsidRDefault="00CF2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98EF1" w14:textId="6F7C8F71" w:rsidR="00802C1F" w:rsidRDefault="00802C1F">
    <w:pPr>
      <w:pStyle w:val="Footer"/>
    </w:pPr>
    <w:r w:rsidRPr="00902A6A">
      <w:rPr>
        <w:noProof/>
      </w:rPr>
      <w:drawing>
        <wp:inline distT="0" distB="0" distL="0" distR="0" wp14:anchorId="1897D60B" wp14:editId="13FB1E5E">
          <wp:extent cx="5727700" cy="572135"/>
          <wp:effectExtent l="0" t="0" r="635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0" cy="57213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ACA577" w14:textId="77777777" w:rsidR="00CF2576" w:rsidRDefault="00CF2576">
      <w:pPr>
        <w:spacing w:after="0" w:line="240" w:lineRule="auto"/>
      </w:pPr>
      <w:r>
        <w:separator/>
      </w:r>
    </w:p>
  </w:footnote>
  <w:footnote w:type="continuationSeparator" w:id="0">
    <w:p w14:paraId="47E244D9" w14:textId="77777777" w:rsidR="00CF2576" w:rsidRDefault="00CF25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FFF"/>
    <w:rsid w:val="00052709"/>
    <w:rsid w:val="000A7548"/>
    <w:rsid w:val="000B5A48"/>
    <w:rsid w:val="00125FD8"/>
    <w:rsid w:val="00155886"/>
    <w:rsid w:val="0019566A"/>
    <w:rsid w:val="001E2AC2"/>
    <w:rsid w:val="00244DC7"/>
    <w:rsid w:val="0026591D"/>
    <w:rsid w:val="002C201D"/>
    <w:rsid w:val="002C2AA8"/>
    <w:rsid w:val="00315F09"/>
    <w:rsid w:val="00367F96"/>
    <w:rsid w:val="003B1EA1"/>
    <w:rsid w:val="004C68B6"/>
    <w:rsid w:val="004D7385"/>
    <w:rsid w:val="0052780D"/>
    <w:rsid w:val="005822B0"/>
    <w:rsid w:val="00677425"/>
    <w:rsid w:val="006F3FFF"/>
    <w:rsid w:val="00731D19"/>
    <w:rsid w:val="00793E01"/>
    <w:rsid w:val="00802C1F"/>
    <w:rsid w:val="00870AE8"/>
    <w:rsid w:val="00897E48"/>
    <w:rsid w:val="008F73AE"/>
    <w:rsid w:val="009112E2"/>
    <w:rsid w:val="00995B69"/>
    <w:rsid w:val="009D22C4"/>
    <w:rsid w:val="009E4562"/>
    <w:rsid w:val="00B77EC9"/>
    <w:rsid w:val="00BA3285"/>
    <w:rsid w:val="00BA726E"/>
    <w:rsid w:val="00BC7E07"/>
    <w:rsid w:val="00BE0E69"/>
    <w:rsid w:val="00BF1C5D"/>
    <w:rsid w:val="00BF4126"/>
    <w:rsid w:val="00C909C1"/>
    <w:rsid w:val="00CD3EBA"/>
    <w:rsid w:val="00CE09C8"/>
    <w:rsid w:val="00CF2576"/>
    <w:rsid w:val="00D42469"/>
    <w:rsid w:val="00E002C8"/>
    <w:rsid w:val="00E33877"/>
    <w:rsid w:val="00EB19F2"/>
    <w:rsid w:val="00F11D5A"/>
    <w:rsid w:val="00F40443"/>
    <w:rsid w:val="00F44695"/>
    <w:rsid w:val="00F85115"/>
    <w:rsid w:val="00F92A3C"/>
    <w:rsid w:val="00FC1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17331"/>
  <w15:docId w15:val="{DE75D69D-8B42-47D2-A0F8-3639A0AD2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7E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56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566A"/>
  </w:style>
  <w:style w:type="paragraph" w:styleId="Footer">
    <w:name w:val="footer"/>
    <w:basedOn w:val="Normal"/>
    <w:link w:val="FooterChar"/>
    <w:uiPriority w:val="99"/>
    <w:unhideWhenUsed/>
    <w:rsid w:val="001956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566A"/>
  </w:style>
  <w:style w:type="table" w:styleId="TableGrid">
    <w:name w:val="Table Grid"/>
    <w:basedOn w:val="TableNormal"/>
    <w:uiPriority w:val="39"/>
    <w:rsid w:val="0019566A"/>
    <w:pPr>
      <w:spacing w:after="0" w:line="240" w:lineRule="auto"/>
    </w:pPr>
    <w:rPr>
      <w:rFonts w:ascii="Arial" w:eastAsia="Calibri" w:hAnsi="Arial"/>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44695"/>
    <w:rPr>
      <w:sz w:val="16"/>
      <w:szCs w:val="16"/>
    </w:rPr>
  </w:style>
  <w:style w:type="paragraph" w:styleId="CommentText">
    <w:name w:val="annotation text"/>
    <w:basedOn w:val="Normal"/>
    <w:link w:val="CommentTextChar"/>
    <w:uiPriority w:val="99"/>
    <w:semiHidden/>
    <w:unhideWhenUsed/>
    <w:rsid w:val="00F44695"/>
    <w:pPr>
      <w:spacing w:line="240" w:lineRule="auto"/>
    </w:pPr>
    <w:rPr>
      <w:sz w:val="20"/>
      <w:szCs w:val="20"/>
    </w:rPr>
  </w:style>
  <w:style w:type="character" w:customStyle="1" w:styleId="CommentTextChar">
    <w:name w:val="Comment Text Char"/>
    <w:basedOn w:val="DefaultParagraphFont"/>
    <w:link w:val="CommentText"/>
    <w:uiPriority w:val="99"/>
    <w:semiHidden/>
    <w:rsid w:val="00F44695"/>
    <w:rPr>
      <w:sz w:val="20"/>
      <w:szCs w:val="20"/>
    </w:rPr>
  </w:style>
  <w:style w:type="paragraph" w:styleId="CommentSubject">
    <w:name w:val="annotation subject"/>
    <w:basedOn w:val="CommentText"/>
    <w:next w:val="CommentText"/>
    <w:link w:val="CommentSubjectChar"/>
    <w:uiPriority w:val="99"/>
    <w:semiHidden/>
    <w:unhideWhenUsed/>
    <w:rsid w:val="00F44695"/>
    <w:rPr>
      <w:b/>
      <w:bCs/>
    </w:rPr>
  </w:style>
  <w:style w:type="character" w:customStyle="1" w:styleId="CommentSubjectChar">
    <w:name w:val="Comment Subject Char"/>
    <w:basedOn w:val="CommentTextChar"/>
    <w:link w:val="CommentSubject"/>
    <w:uiPriority w:val="99"/>
    <w:semiHidden/>
    <w:rsid w:val="00F4469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677C62-5408-498B-B5F7-7A6147E3D13D}"/>
</file>

<file path=customXml/itemProps2.xml><?xml version="1.0" encoding="utf-8"?>
<ds:datastoreItem xmlns:ds="http://schemas.openxmlformats.org/officeDocument/2006/customXml" ds:itemID="{E7FACABA-2FF8-4AEE-9DA8-DECEFD7F5371}"/>
</file>

<file path=customXml/itemProps3.xml><?xml version="1.0" encoding="utf-8"?>
<ds:datastoreItem xmlns:ds="http://schemas.openxmlformats.org/officeDocument/2006/customXml" ds:itemID="{0D3093AE-3B47-48BF-88D6-0496BC6072A7}"/>
</file>

<file path=docProps/app.xml><?xml version="1.0" encoding="utf-8"?>
<Properties xmlns="http://schemas.openxmlformats.org/officeDocument/2006/extended-properties" xmlns:vt="http://schemas.openxmlformats.org/officeDocument/2006/docPropsVTypes">
  <Template>Normal</Template>
  <TotalTime>1</TotalTime>
  <Pages>3</Pages>
  <Words>12904</Words>
  <Characters>73557</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PC</cp:lastModifiedBy>
  <cp:revision>2</cp:revision>
  <dcterms:created xsi:type="dcterms:W3CDTF">2026-08-12T03:56:00Z</dcterms:created>
  <dcterms:modified xsi:type="dcterms:W3CDTF">2026-08-12T03:56:00Z</dcterms:modified>
</cp:coreProperties>
</file>